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88424" w14:textId="77777777" w:rsidR="00000000" w:rsidRDefault="00227165">
      <w:pPr>
        <w:spacing w:line="360" w:lineRule="auto"/>
        <w:jc w:val="center"/>
        <w:rPr>
          <w:sz w:val="36"/>
          <w:szCs w:val="36"/>
        </w:rPr>
      </w:pPr>
      <w:r>
        <w:rPr>
          <w:sz w:val="36"/>
          <w:szCs w:val="36"/>
        </w:rPr>
        <w:t>《辽宁石油化工大学学报》</w:t>
      </w:r>
      <w:r>
        <w:rPr>
          <w:sz w:val="36"/>
          <w:szCs w:val="36"/>
        </w:rPr>
        <w:t>2023</w:t>
      </w:r>
      <w:r>
        <w:rPr>
          <w:sz w:val="36"/>
          <w:szCs w:val="36"/>
        </w:rPr>
        <w:t>年至</w:t>
      </w:r>
      <w:r>
        <w:rPr>
          <w:sz w:val="36"/>
          <w:szCs w:val="36"/>
        </w:rPr>
        <w:t>20</w:t>
      </w:r>
      <w:r>
        <w:rPr>
          <w:rFonts w:hint="eastAsia"/>
          <w:sz w:val="36"/>
          <w:szCs w:val="36"/>
        </w:rPr>
        <w:t>2</w:t>
      </w:r>
      <w:r>
        <w:rPr>
          <w:sz w:val="36"/>
          <w:szCs w:val="36"/>
        </w:rPr>
        <w:t>6</w:t>
      </w:r>
      <w:r>
        <w:rPr>
          <w:sz w:val="36"/>
          <w:szCs w:val="36"/>
        </w:rPr>
        <w:t>年文献目录</w:t>
      </w:r>
    </w:p>
    <w:p w14:paraId="6BC225BA" w14:textId="77777777" w:rsidR="00000000" w:rsidRDefault="00227165">
      <w:pPr>
        <w:spacing w:line="360" w:lineRule="auto"/>
        <w:jc w:val="left"/>
        <w:rPr>
          <w:rFonts w:hint="eastAsia"/>
          <w:sz w:val="28"/>
          <w:szCs w:val="28"/>
        </w:rPr>
      </w:pPr>
      <w:r>
        <w:rPr>
          <w:sz w:val="28"/>
          <w:szCs w:val="28"/>
        </w:rPr>
        <w:t>《辽宁石油化工大学学报》引用方法：</w:t>
      </w:r>
      <w:r>
        <w:rPr>
          <w:rFonts w:hint="eastAsia"/>
          <w:sz w:val="28"/>
          <w:szCs w:val="28"/>
        </w:rPr>
        <w:t>查找相关文章直接复制粘贴。</w:t>
      </w:r>
    </w:p>
    <w:p w14:paraId="122E49CF" w14:textId="77777777" w:rsidR="00000000" w:rsidRDefault="00227165">
      <w:pPr>
        <w:spacing w:line="360" w:lineRule="auto"/>
        <w:jc w:val="left"/>
        <w:rPr>
          <w:rFonts w:hint="eastAsia"/>
          <w:sz w:val="28"/>
          <w:szCs w:val="28"/>
        </w:rPr>
      </w:pPr>
      <w:r>
        <w:rPr>
          <w:rFonts w:hint="eastAsia"/>
          <w:sz w:val="28"/>
          <w:szCs w:val="28"/>
        </w:rPr>
        <w:t>注：</w:t>
      </w:r>
      <w:r>
        <w:rPr>
          <w:rFonts w:hint="eastAsia"/>
          <w:sz w:val="28"/>
          <w:szCs w:val="28"/>
        </w:rPr>
        <w:t>2020</w:t>
      </w:r>
      <w:r>
        <w:rPr>
          <w:rFonts w:hint="eastAsia"/>
          <w:sz w:val="28"/>
          <w:szCs w:val="28"/>
        </w:rPr>
        <w:t>年及以前期刊英文名称为：</w:t>
      </w:r>
      <w:r>
        <w:rPr>
          <w:sz w:val="28"/>
          <w:szCs w:val="28"/>
        </w:rPr>
        <w:t>:Journal of Liaoning Shihua University</w:t>
      </w:r>
      <w:r>
        <w:rPr>
          <w:rFonts w:hint="eastAsia"/>
          <w:sz w:val="28"/>
          <w:szCs w:val="28"/>
        </w:rPr>
        <w:t>《辽宁石油化工大学学报》，英文简称为：</w:t>
      </w:r>
      <w:r>
        <w:rPr>
          <w:sz w:val="28"/>
          <w:szCs w:val="28"/>
        </w:rPr>
        <w:t>J LIAONING SHIHUA UNIV</w:t>
      </w:r>
    </w:p>
    <w:p w14:paraId="14D239C8" w14:textId="77777777" w:rsidR="00000000" w:rsidRDefault="00227165">
      <w:pPr>
        <w:spacing w:line="360" w:lineRule="auto"/>
        <w:jc w:val="left"/>
        <w:rPr>
          <w:sz w:val="28"/>
          <w:szCs w:val="28"/>
        </w:rPr>
      </w:pPr>
      <w:r>
        <w:rPr>
          <w:rFonts w:hint="eastAsia"/>
          <w:sz w:val="28"/>
          <w:szCs w:val="28"/>
        </w:rPr>
        <w:t>2021</w:t>
      </w:r>
      <w:r>
        <w:rPr>
          <w:rFonts w:hint="eastAsia"/>
          <w:sz w:val="28"/>
          <w:szCs w:val="28"/>
        </w:rPr>
        <w:t>年至今期刊英文名称为：</w:t>
      </w:r>
      <w:r>
        <w:rPr>
          <w:sz w:val="28"/>
          <w:szCs w:val="28"/>
        </w:rPr>
        <w:t>Journal of Liaoning Petrochemical University</w:t>
      </w:r>
      <w:r>
        <w:rPr>
          <w:rFonts w:hint="eastAsia"/>
          <w:sz w:val="28"/>
          <w:szCs w:val="28"/>
        </w:rPr>
        <w:t>《辽宁石油化工大学学报》，英文简称为</w:t>
      </w:r>
      <w:r>
        <w:rPr>
          <w:sz w:val="28"/>
          <w:szCs w:val="28"/>
        </w:rPr>
        <w:t>J LIAONING PETROCHEM U</w:t>
      </w:r>
      <w:r>
        <w:rPr>
          <w:sz w:val="28"/>
          <w:szCs w:val="28"/>
        </w:rPr>
        <w:t>NIV</w:t>
      </w:r>
    </w:p>
    <w:p w14:paraId="5FFF6E3E" w14:textId="77777777" w:rsidR="00000000" w:rsidRDefault="00227165">
      <w:pPr>
        <w:spacing w:line="360" w:lineRule="auto"/>
        <w:jc w:val="center"/>
        <w:rPr>
          <w:b/>
          <w:sz w:val="32"/>
          <w:szCs w:val="32"/>
        </w:rPr>
      </w:pPr>
      <w:r>
        <w:rPr>
          <w:b/>
          <w:sz w:val="32"/>
          <w:szCs w:val="32"/>
        </w:rPr>
        <w:t>2026</w:t>
      </w:r>
      <w:r>
        <w:rPr>
          <w:b/>
          <w:sz w:val="32"/>
          <w:szCs w:val="32"/>
        </w:rPr>
        <w:t>年</w:t>
      </w:r>
      <w:r>
        <w:rPr>
          <w:b/>
          <w:sz w:val="32"/>
          <w:szCs w:val="32"/>
        </w:rPr>
        <w:t>46</w:t>
      </w:r>
      <w:r>
        <w:rPr>
          <w:b/>
          <w:sz w:val="32"/>
          <w:szCs w:val="32"/>
        </w:rPr>
        <w:t>卷</w:t>
      </w:r>
      <w:r>
        <w:rPr>
          <w:rFonts w:hint="eastAsia"/>
          <w:b/>
          <w:sz w:val="32"/>
          <w:szCs w:val="32"/>
        </w:rPr>
        <w:t>第</w:t>
      </w:r>
      <w:r>
        <w:rPr>
          <w:rFonts w:hint="eastAsia"/>
          <w:b/>
          <w:sz w:val="32"/>
          <w:szCs w:val="32"/>
        </w:rPr>
        <w:t>4</w:t>
      </w:r>
      <w:r>
        <w:rPr>
          <w:b/>
          <w:sz w:val="32"/>
          <w:szCs w:val="32"/>
        </w:rPr>
        <w:t>期</w:t>
      </w:r>
    </w:p>
    <w:p w14:paraId="65353064"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赖照新</w:t>
      </w:r>
      <w:r>
        <w:rPr>
          <w:rFonts w:ascii="微软雅黑" w:hAnsi="微软雅黑" w:hint="eastAsia"/>
          <w:color w:val="333333"/>
          <w:sz w:val="21"/>
          <w:szCs w:val="21"/>
        </w:rPr>
        <w:t xml:space="preserve">, </w:t>
      </w:r>
      <w:r>
        <w:rPr>
          <w:rFonts w:ascii="微软雅黑" w:hAnsi="微软雅黑" w:hint="eastAsia"/>
          <w:color w:val="333333"/>
          <w:sz w:val="21"/>
          <w:szCs w:val="21"/>
        </w:rPr>
        <w:t>骆珈源</w:t>
      </w:r>
      <w:r>
        <w:rPr>
          <w:rFonts w:ascii="微软雅黑" w:hAnsi="微软雅黑" w:hint="eastAsia"/>
          <w:color w:val="333333"/>
          <w:sz w:val="21"/>
          <w:szCs w:val="21"/>
        </w:rPr>
        <w:t xml:space="preserve">, </w:t>
      </w:r>
      <w:r>
        <w:rPr>
          <w:rFonts w:ascii="微软雅黑" w:hAnsi="微软雅黑" w:hint="eastAsia"/>
          <w:color w:val="333333"/>
          <w:sz w:val="21"/>
          <w:szCs w:val="21"/>
        </w:rPr>
        <w:t>邹艳</w:t>
      </w:r>
      <w:r>
        <w:rPr>
          <w:rFonts w:ascii="微软雅黑" w:hAnsi="微软雅黑" w:hint="eastAsia"/>
          <w:color w:val="333333"/>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柠檬酸三丁酯增塑改性氯丁橡胶耐低温性能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1-6.</w:t>
      </w:r>
    </w:p>
    <w:p w14:paraId="448E4D6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LAI</w:t>
      </w:r>
      <w:r>
        <w:rPr>
          <w:rFonts w:ascii="微软雅黑" w:hAnsi="微软雅黑" w:hint="eastAsia"/>
          <w:color w:val="333333"/>
          <w:sz w:val="21"/>
          <w:szCs w:val="21"/>
        </w:rPr>
        <w:t xml:space="preserve"> </w:t>
      </w:r>
      <w:r>
        <w:rPr>
          <w:rFonts w:ascii="微软雅黑" w:hAnsi="微软雅黑" w:hint="eastAsia"/>
          <w:color w:val="333333"/>
          <w:sz w:val="21"/>
          <w:szCs w:val="21"/>
        </w:rPr>
        <w:t>Zhaoxin,LUO Jiayuan,ZOU Yan,</w:t>
      </w:r>
      <w:r>
        <w:rPr>
          <w:rFonts w:ascii="微软雅黑" w:hAnsi="微软雅黑"/>
          <w:color w:val="333333"/>
          <w:sz w:val="21"/>
          <w:szCs w:val="21"/>
        </w:rPr>
        <w:t>et al.</w:t>
      </w:r>
      <w:r>
        <w:rPr>
          <w:rFonts w:ascii="微软雅黑" w:hAnsi="微软雅黑" w:hint="eastAsia"/>
          <w:color w:val="333333"/>
          <w:sz w:val="21"/>
          <w:szCs w:val="21"/>
        </w:rPr>
        <w:t xml:space="preserve"> Low</w:t>
      </w:r>
      <w:r>
        <w:rPr>
          <w:rFonts w:ascii="微软雅黑" w:hAnsi="微软雅黑" w:hint="eastAsia"/>
          <w:color w:val="333333"/>
          <w:sz w:val="21"/>
          <w:szCs w:val="21"/>
        </w:rPr>
        <w:t>-</w:t>
      </w:r>
      <w:r>
        <w:rPr>
          <w:rFonts w:ascii="微软雅黑" w:hAnsi="微软雅黑" w:hint="eastAsia"/>
          <w:color w:val="333333"/>
          <w:sz w:val="21"/>
          <w:szCs w:val="21"/>
        </w:rPr>
        <w:t>Temperature Resistance of Chloroprene Rubber Plasticized and Modified with Tributyl Citrate[J]. Journal of Liaoning Petrochemi</w:t>
      </w:r>
      <w:r>
        <w:rPr>
          <w:rFonts w:ascii="微软雅黑" w:hAnsi="微软雅黑" w:hint="eastAsia"/>
          <w:color w:val="333333"/>
          <w:sz w:val="21"/>
          <w:szCs w:val="21"/>
        </w:rPr>
        <w:t>cal University, 2026, 46(4): 1-6.</w:t>
      </w:r>
    </w:p>
    <w:p w14:paraId="223D84C0"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林鹏雪</w:t>
      </w:r>
      <w:r>
        <w:rPr>
          <w:rFonts w:ascii="微软雅黑" w:hAnsi="微软雅黑" w:hint="eastAsia"/>
          <w:color w:val="333333"/>
          <w:sz w:val="21"/>
          <w:szCs w:val="21"/>
        </w:rPr>
        <w:t xml:space="preserve">, </w:t>
      </w:r>
      <w:r>
        <w:rPr>
          <w:rFonts w:ascii="微软雅黑" w:hAnsi="微软雅黑" w:hint="eastAsia"/>
          <w:color w:val="333333"/>
          <w:sz w:val="21"/>
          <w:szCs w:val="21"/>
        </w:rPr>
        <w:t>朱鹏程</w:t>
      </w:r>
      <w:r>
        <w:rPr>
          <w:rFonts w:ascii="微软雅黑" w:hAnsi="微软雅黑" w:hint="eastAsia"/>
          <w:color w:val="333333"/>
          <w:sz w:val="21"/>
          <w:szCs w:val="21"/>
        </w:rPr>
        <w:t xml:space="preserve">, </w:t>
      </w:r>
      <w:r>
        <w:rPr>
          <w:rFonts w:ascii="微软雅黑" w:hAnsi="微软雅黑" w:hint="eastAsia"/>
          <w:color w:val="333333"/>
          <w:sz w:val="21"/>
          <w:szCs w:val="21"/>
        </w:rPr>
        <w:t>王宏浩</w:t>
      </w:r>
      <w:r>
        <w:rPr>
          <w:rFonts w:ascii="微软雅黑" w:hAnsi="微软雅黑" w:hint="eastAsia"/>
          <w:color w:val="333333"/>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Cs w:val="21"/>
        </w:rPr>
        <w:t>.</w:t>
      </w:r>
      <w:r>
        <w:rPr>
          <w:rFonts w:ascii="微软雅黑" w:hAnsi="微软雅黑" w:hint="eastAsia"/>
          <w:color w:val="333333"/>
          <w:sz w:val="21"/>
          <w:szCs w:val="21"/>
        </w:rPr>
        <w:t xml:space="preserve"> CuSnCe</w:t>
      </w:r>
      <w:r>
        <w:rPr>
          <w:rFonts w:ascii="微软雅黑" w:hAnsi="微软雅黑" w:hint="eastAsia"/>
          <w:color w:val="333333"/>
          <w:sz w:val="21"/>
          <w:szCs w:val="21"/>
        </w:rPr>
        <w:t>催化剂催化</w:t>
      </w:r>
      <w:r>
        <w:rPr>
          <w:rFonts w:ascii="微软雅黑" w:hAnsi="微软雅黑" w:hint="eastAsia"/>
          <w:color w:val="333333"/>
          <w:sz w:val="21"/>
          <w:szCs w:val="21"/>
        </w:rPr>
        <w:t>CO-PROX</w:t>
      </w:r>
      <w:r>
        <w:rPr>
          <w:rFonts w:ascii="微软雅黑" w:hAnsi="微软雅黑" w:hint="eastAsia"/>
          <w:color w:val="333333"/>
          <w:sz w:val="21"/>
          <w:szCs w:val="21"/>
        </w:rPr>
        <w:t>性能的研究：制备方法的影响</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7-15.</w:t>
      </w:r>
    </w:p>
    <w:p w14:paraId="2D1A830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LIN</w:t>
      </w:r>
      <w:r>
        <w:rPr>
          <w:rFonts w:ascii="微软雅黑" w:hAnsi="微软雅黑" w:hint="eastAsia"/>
          <w:color w:val="333333"/>
          <w:sz w:val="21"/>
          <w:szCs w:val="21"/>
        </w:rPr>
        <w:t xml:space="preserve"> </w:t>
      </w:r>
      <w:r>
        <w:rPr>
          <w:rFonts w:ascii="微软雅黑" w:hAnsi="微软雅黑" w:hint="eastAsia"/>
          <w:color w:val="333333"/>
          <w:sz w:val="21"/>
          <w:szCs w:val="21"/>
        </w:rPr>
        <w:t>Pengxue,ZHU Pengcheng,WANG Honghao,</w:t>
      </w:r>
      <w:r>
        <w:rPr>
          <w:rFonts w:ascii="微软雅黑" w:hAnsi="微软雅黑"/>
          <w:color w:val="333333"/>
          <w:sz w:val="21"/>
          <w:szCs w:val="21"/>
        </w:rPr>
        <w:t>et al.</w:t>
      </w:r>
      <w:r>
        <w:rPr>
          <w:rFonts w:ascii="微软雅黑" w:hAnsi="微软雅黑" w:hint="eastAsia"/>
          <w:color w:val="333333"/>
          <w:sz w:val="21"/>
          <w:szCs w:val="21"/>
        </w:rPr>
        <w:t xml:space="preserve"> Study on the Catalytic Performance of CuSnCe Catalyst for CO</w:t>
      </w:r>
      <w:r>
        <w:rPr>
          <w:rFonts w:ascii="微软雅黑" w:hAnsi="微软雅黑" w:hint="eastAsia"/>
          <w:color w:val="333333"/>
          <w:sz w:val="21"/>
          <w:szCs w:val="21"/>
        </w:rPr>
        <w:t>-</w:t>
      </w:r>
      <w:r>
        <w:rPr>
          <w:rFonts w:ascii="微软雅黑" w:hAnsi="微软雅黑" w:hint="eastAsia"/>
          <w:color w:val="333333"/>
          <w:sz w:val="21"/>
          <w:szCs w:val="21"/>
        </w:rPr>
        <w:t>PROX: Influence of Preparation</w:t>
      </w:r>
      <w:r>
        <w:rPr>
          <w:rFonts w:ascii="微软雅黑" w:hAnsi="微软雅黑" w:hint="eastAsia"/>
          <w:color w:val="333333"/>
          <w:sz w:val="21"/>
          <w:szCs w:val="21"/>
        </w:rPr>
        <w:t xml:space="preserve"> Methods[J]. Journal of Liaoning Petrochemical University, 2026, 46(4): 7-15.</w:t>
      </w:r>
    </w:p>
    <w:p w14:paraId="6D21961B"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杜佳琪</w:t>
      </w:r>
      <w:r>
        <w:rPr>
          <w:rFonts w:ascii="微软雅黑" w:hAnsi="微软雅黑" w:hint="eastAsia"/>
          <w:color w:val="333333"/>
          <w:sz w:val="21"/>
          <w:szCs w:val="21"/>
        </w:rPr>
        <w:t xml:space="preserve">, </w:t>
      </w:r>
      <w:r>
        <w:rPr>
          <w:rFonts w:ascii="微软雅黑" w:hAnsi="微软雅黑" w:hint="eastAsia"/>
          <w:color w:val="333333"/>
          <w:sz w:val="21"/>
          <w:szCs w:val="21"/>
        </w:rPr>
        <w:t>冯嘉星</w:t>
      </w:r>
      <w:r>
        <w:rPr>
          <w:rFonts w:ascii="微软雅黑" w:hAnsi="微软雅黑" w:hint="eastAsia"/>
          <w:color w:val="333333"/>
          <w:sz w:val="21"/>
          <w:szCs w:val="21"/>
        </w:rPr>
        <w:t xml:space="preserve">, </w:t>
      </w:r>
      <w:r>
        <w:rPr>
          <w:rFonts w:ascii="微软雅黑" w:hAnsi="微软雅黑" w:hint="eastAsia"/>
          <w:color w:val="333333"/>
          <w:sz w:val="21"/>
          <w:szCs w:val="21"/>
        </w:rPr>
        <w:t>王萌</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(B</w:t>
      </w:r>
      <w:r>
        <w:rPr>
          <w:rFonts w:ascii="微软雅黑" w:hAnsi="微软雅黑" w:hint="eastAsia"/>
          <w:color w:val="333333"/>
          <w:sz w:val="21"/>
          <w:szCs w:val="21"/>
          <w:vertAlign w:val="subscript"/>
        </w:rPr>
        <w:t>4</w:t>
      </w:r>
      <w:r>
        <w:rPr>
          <w:rFonts w:ascii="微软雅黑" w:hAnsi="微软雅黑" w:hint="eastAsia"/>
          <w:color w:val="333333"/>
          <w:sz w:val="21"/>
          <w:szCs w:val="21"/>
        </w:rPr>
        <w:t>C</w:t>
      </w:r>
      <w:r>
        <w:rPr>
          <w:rFonts w:ascii="微软雅黑" w:hAnsi="微软雅黑" w:hint="eastAsia"/>
          <w:color w:val="333333"/>
          <w:sz w:val="21"/>
          <w:szCs w:val="21"/>
        </w:rPr>
        <w:t>+</w:t>
      </w:r>
      <w:r>
        <w:rPr>
          <w:rFonts w:ascii="微软雅黑" w:hAnsi="微软雅黑" w:hint="eastAsia"/>
          <w:color w:val="333333"/>
          <w:sz w:val="21"/>
          <w:szCs w:val="21"/>
        </w:rPr>
        <w:t>C</w:t>
      </w:r>
      <w:r>
        <w:rPr>
          <w:rFonts w:ascii="微软雅黑" w:hAnsi="微软雅黑" w:hint="eastAsia"/>
          <w:color w:val="333333"/>
          <w:sz w:val="21"/>
          <w:szCs w:val="21"/>
          <w:vertAlign w:val="subscript"/>
        </w:rPr>
        <w:t>f</w:t>
      </w:r>
      <w:r>
        <w:rPr>
          <w:rFonts w:ascii="微软雅黑" w:hAnsi="微软雅黑" w:hint="eastAsia"/>
          <w:color w:val="333333"/>
          <w:sz w:val="21"/>
          <w:szCs w:val="21"/>
        </w:rPr>
        <w:t>)/Al</w:t>
      </w:r>
      <w:r>
        <w:rPr>
          <w:rFonts w:ascii="微软雅黑" w:hAnsi="微软雅黑" w:hint="eastAsia"/>
          <w:color w:val="333333"/>
          <w:sz w:val="21"/>
          <w:szCs w:val="21"/>
        </w:rPr>
        <w:t>复合材料的制备及其性能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16-22.</w:t>
      </w:r>
    </w:p>
    <w:p w14:paraId="3C887F99"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DU</w:t>
      </w:r>
      <w:r>
        <w:rPr>
          <w:rFonts w:ascii="微软雅黑" w:hAnsi="微软雅黑" w:hint="eastAsia"/>
          <w:color w:val="333333"/>
          <w:sz w:val="21"/>
          <w:szCs w:val="21"/>
        </w:rPr>
        <w:t xml:space="preserve"> </w:t>
      </w:r>
      <w:r>
        <w:rPr>
          <w:rFonts w:ascii="微软雅黑" w:hAnsi="微软雅黑" w:hint="eastAsia"/>
          <w:color w:val="333333"/>
          <w:sz w:val="21"/>
          <w:szCs w:val="21"/>
        </w:rPr>
        <w:t>Jiaqi,FENG Jiaxing,WANG Meng,</w:t>
      </w:r>
      <w:r>
        <w:rPr>
          <w:rFonts w:ascii="微软雅黑" w:hAnsi="微软雅黑"/>
          <w:color w:val="333333"/>
          <w:sz w:val="21"/>
          <w:szCs w:val="21"/>
        </w:rPr>
        <w:t>et al.</w:t>
      </w:r>
      <w:r>
        <w:rPr>
          <w:rFonts w:ascii="微软雅黑" w:hAnsi="微软雅黑" w:hint="eastAsia"/>
          <w:color w:val="333333"/>
          <w:sz w:val="21"/>
          <w:szCs w:val="21"/>
        </w:rPr>
        <w:t xml:space="preserve"> Preparation and Properties of (</w:t>
      </w:r>
      <w:r>
        <w:rPr>
          <w:rFonts w:ascii="微软雅黑" w:hAnsi="微软雅黑" w:hint="eastAsia"/>
          <w:color w:val="333333"/>
          <w:sz w:val="21"/>
          <w:szCs w:val="21"/>
        </w:rPr>
        <w:t>B</w:t>
      </w:r>
      <w:r>
        <w:rPr>
          <w:rFonts w:ascii="微软雅黑" w:hAnsi="微软雅黑" w:hint="eastAsia"/>
          <w:color w:val="333333"/>
          <w:sz w:val="21"/>
          <w:szCs w:val="21"/>
          <w:vertAlign w:val="subscript"/>
        </w:rPr>
        <w:t>4</w:t>
      </w:r>
      <w:r>
        <w:rPr>
          <w:rFonts w:ascii="微软雅黑" w:hAnsi="微软雅黑" w:hint="eastAsia"/>
          <w:color w:val="333333"/>
          <w:sz w:val="21"/>
          <w:szCs w:val="21"/>
        </w:rPr>
        <w:t>C</w:t>
      </w:r>
      <w:r>
        <w:rPr>
          <w:rFonts w:ascii="微软雅黑" w:hAnsi="微软雅黑" w:hint="eastAsia"/>
          <w:color w:val="333333"/>
          <w:sz w:val="21"/>
          <w:szCs w:val="21"/>
        </w:rPr>
        <w:t>+</w:t>
      </w:r>
      <w:r>
        <w:rPr>
          <w:rFonts w:ascii="微软雅黑" w:hAnsi="微软雅黑" w:hint="eastAsia"/>
          <w:color w:val="333333"/>
          <w:sz w:val="21"/>
          <w:szCs w:val="21"/>
        </w:rPr>
        <w:t>C</w:t>
      </w:r>
      <w:r>
        <w:rPr>
          <w:rFonts w:ascii="微软雅黑" w:hAnsi="微软雅黑" w:hint="eastAsia"/>
          <w:color w:val="333333"/>
          <w:sz w:val="21"/>
          <w:szCs w:val="21"/>
          <w:vertAlign w:val="subscript"/>
        </w:rPr>
        <w:t>f</w:t>
      </w:r>
      <w:r>
        <w:rPr>
          <w:rFonts w:ascii="微软雅黑" w:hAnsi="微软雅黑" w:hint="eastAsia"/>
          <w:color w:val="333333"/>
          <w:sz w:val="21"/>
          <w:szCs w:val="21"/>
        </w:rPr>
        <w:t>)/Al</w:t>
      </w:r>
      <w:r>
        <w:rPr>
          <w:rFonts w:ascii="微软雅黑" w:hAnsi="微软雅黑" w:hint="eastAsia"/>
          <w:color w:val="333333"/>
          <w:sz w:val="21"/>
          <w:szCs w:val="21"/>
        </w:rPr>
        <w:t xml:space="preserve"> Composites[J]. Journa</w:t>
      </w:r>
      <w:r>
        <w:rPr>
          <w:rFonts w:ascii="微软雅黑" w:hAnsi="微软雅黑" w:hint="eastAsia"/>
          <w:color w:val="333333"/>
          <w:sz w:val="21"/>
          <w:szCs w:val="21"/>
        </w:rPr>
        <w:t>l of Liaoning Petrochemical University, 2026, 46(4): 16-22.</w:t>
      </w:r>
    </w:p>
    <w:p w14:paraId="5B93D8BD"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陶春洋</w:t>
      </w:r>
      <w:r>
        <w:rPr>
          <w:rFonts w:ascii="微软雅黑" w:hAnsi="微软雅黑" w:hint="eastAsia"/>
          <w:color w:val="333333"/>
          <w:sz w:val="21"/>
          <w:szCs w:val="21"/>
        </w:rPr>
        <w:t xml:space="preserve">, </w:t>
      </w:r>
      <w:r>
        <w:rPr>
          <w:rFonts w:ascii="微软雅黑" w:hAnsi="微软雅黑" w:hint="eastAsia"/>
          <w:color w:val="333333"/>
          <w:sz w:val="21"/>
          <w:szCs w:val="21"/>
        </w:rPr>
        <w:t>李爽</w:t>
      </w:r>
      <w:r>
        <w:rPr>
          <w:rFonts w:ascii="微软雅黑" w:hAnsi="微软雅黑" w:hint="eastAsia"/>
          <w:color w:val="333333"/>
          <w:sz w:val="21"/>
          <w:szCs w:val="21"/>
        </w:rPr>
        <w:t xml:space="preserve">, </w:t>
      </w:r>
      <w:r>
        <w:rPr>
          <w:rFonts w:ascii="微软雅黑" w:hAnsi="微软雅黑" w:hint="eastAsia"/>
          <w:color w:val="333333"/>
          <w:sz w:val="21"/>
          <w:szCs w:val="21"/>
        </w:rPr>
        <w:t>朱春昀</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电石渣气</w:t>
      </w:r>
      <w:r>
        <w:rPr>
          <w:rFonts w:ascii="微软雅黑" w:hAnsi="微软雅黑" w:hint="eastAsia"/>
          <w:color w:val="333333"/>
          <w:sz w:val="21"/>
          <w:szCs w:val="21"/>
        </w:rPr>
        <w:t>-</w:t>
      </w:r>
      <w:r>
        <w:rPr>
          <w:rFonts w:ascii="微软雅黑" w:hAnsi="微软雅黑" w:hint="eastAsia"/>
          <w:color w:val="333333"/>
          <w:sz w:val="21"/>
          <w:szCs w:val="21"/>
        </w:rPr>
        <w:t>液碳化制备纳米碳酸钙工艺优化</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23-30.</w:t>
      </w:r>
    </w:p>
    <w:p w14:paraId="51EEA16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TAO</w:t>
      </w:r>
      <w:r>
        <w:rPr>
          <w:rFonts w:ascii="微软雅黑" w:hAnsi="微软雅黑" w:hint="eastAsia"/>
          <w:color w:val="333333"/>
          <w:sz w:val="21"/>
          <w:szCs w:val="21"/>
        </w:rPr>
        <w:t xml:space="preserve"> </w:t>
      </w:r>
      <w:r>
        <w:rPr>
          <w:rFonts w:ascii="微软雅黑" w:hAnsi="微软雅黑" w:hint="eastAsia"/>
          <w:color w:val="333333"/>
          <w:sz w:val="21"/>
          <w:szCs w:val="21"/>
        </w:rPr>
        <w:t>Chunyang,LI Shuang,ZHU Chunyun,</w:t>
      </w:r>
      <w:r>
        <w:rPr>
          <w:rFonts w:ascii="微软雅黑" w:hAnsi="微软雅黑"/>
          <w:color w:val="333333"/>
          <w:sz w:val="21"/>
          <w:szCs w:val="21"/>
        </w:rPr>
        <w:t>et al.</w:t>
      </w:r>
      <w:r>
        <w:rPr>
          <w:rFonts w:ascii="微软雅黑" w:hAnsi="微软雅黑" w:hint="eastAsia"/>
          <w:color w:val="333333"/>
          <w:sz w:val="21"/>
          <w:szCs w:val="21"/>
        </w:rPr>
        <w:t xml:space="preserve"> Preparation of Nano Calcium Carbonate by Gas</w:t>
      </w:r>
      <w:r>
        <w:rPr>
          <w:rFonts w:ascii="微软雅黑" w:hAnsi="微软雅黑" w:hint="eastAsia"/>
          <w:color w:val="333333"/>
          <w:sz w:val="21"/>
          <w:szCs w:val="21"/>
        </w:rPr>
        <w:t>-</w:t>
      </w:r>
      <w:r>
        <w:rPr>
          <w:rFonts w:ascii="微软雅黑" w:hAnsi="微软雅黑" w:hint="eastAsia"/>
          <w:color w:val="333333"/>
          <w:sz w:val="21"/>
          <w:szCs w:val="21"/>
        </w:rPr>
        <w:t>Liquid Carbonization from Calcium Ca</w:t>
      </w:r>
      <w:r>
        <w:rPr>
          <w:rFonts w:ascii="微软雅黑" w:hAnsi="微软雅黑" w:hint="eastAsia"/>
          <w:color w:val="333333"/>
          <w:sz w:val="21"/>
          <w:szCs w:val="21"/>
        </w:rPr>
        <w:t>rbide Slag[J]. Journal of Liaoning Petrochemical University, 2026, 46(4): 23-30.</w:t>
      </w:r>
    </w:p>
    <w:p w14:paraId="4AB3B979"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徐榛康</w:t>
      </w:r>
      <w:r>
        <w:rPr>
          <w:rFonts w:ascii="微软雅黑" w:hAnsi="微软雅黑" w:hint="eastAsia"/>
          <w:color w:val="333333"/>
          <w:sz w:val="21"/>
          <w:szCs w:val="21"/>
        </w:rPr>
        <w:t xml:space="preserve">, </w:t>
      </w:r>
      <w:r>
        <w:rPr>
          <w:rFonts w:ascii="微软雅黑" w:hAnsi="微软雅黑" w:hint="eastAsia"/>
          <w:color w:val="333333"/>
          <w:sz w:val="21"/>
          <w:szCs w:val="21"/>
        </w:rPr>
        <w:t>王毅杰</w:t>
      </w:r>
      <w:r>
        <w:rPr>
          <w:rFonts w:ascii="微软雅黑" w:hAnsi="微软雅黑" w:hint="eastAsia"/>
          <w:color w:val="333333"/>
          <w:sz w:val="21"/>
          <w:szCs w:val="21"/>
        </w:rPr>
        <w:t xml:space="preserve">, </w:t>
      </w:r>
      <w:r>
        <w:rPr>
          <w:rFonts w:ascii="微软雅黑" w:hAnsi="微软雅黑" w:hint="eastAsia"/>
          <w:color w:val="333333"/>
          <w:sz w:val="21"/>
          <w:szCs w:val="21"/>
        </w:rPr>
        <w:t>卫震</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螺旋型静态混合结构掺混数值模拟研究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31-39.</w:t>
      </w:r>
    </w:p>
    <w:p w14:paraId="6BDF3FDB"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XU</w:t>
      </w:r>
      <w:r>
        <w:rPr>
          <w:rFonts w:ascii="微软雅黑" w:hAnsi="微软雅黑" w:hint="eastAsia"/>
          <w:color w:val="333333"/>
          <w:sz w:val="21"/>
          <w:szCs w:val="21"/>
        </w:rPr>
        <w:t xml:space="preserve"> </w:t>
      </w:r>
      <w:r>
        <w:rPr>
          <w:rFonts w:ascii="微软雅黑" w:hAnsi="微软雅黑" w:hint="eastAsia"/>
          <w:color w:val="333333"/>
          <w:sz w:val="21"/>
          <w:szCs w:val="21"/>
        </w:rPr>
        <w:t>Zhenkang,WANG Yijie,WEI Zhen,</w:t>
      </w:r>
      <w:r>
        <w:rPr>
          <w:rFonts w:ascii="微软雅黑" w:hAnsi="微软雅黑"/>
          <w:color w:val="333333"/>
          <w:sz w:val="21"/>
          <w:szCs w:val="21"/>
        </w:rPr>
        <w:t>et al.</w:t>
      </w:r>
      <w:r>
        <w:rPr>
          <w:rFonts w:ascii="微软雅黑" w:hAnsi="微软雅黑" w:hint="eastAsia"/>
          <w:color w:val="333333"/>
          <w:sz w:val="21"/>
          <w:szCs w:val="21"/>
        </w:rPr>
        <w:t xml:space="preserve"> Numerical Simulation Study on Mixing of Spiral Static Mixer Struc</w:t>
      </w:r>
      <w:r>
        <w:rPr>
          <w:rFonts w:ascii="微软雅黑" w:hAnsi="微软雅黑" w:hint="eastAsia"/>
          <w:color w:val="333333"/>
          <w:sz w:val="21"/>
          <w:szCs w:val="21"/>
        </w:rPr>
        <w:t>ture[J]. Journal of Liaoning Petrochemical University, 2026, 46(4): 31-39.</w:t>
      </w:r>
    </w:p>
    <w:p w14:paraId="6EA199C9"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黎凯</w:t>
      </w:r>
      <w:r>
        <w:rPr>
          <w:rFonts w:ascii="微软雅黑" w:hAnsi="微软雅黑" w:hint="eastAsia"/>
          <w:color w:val="333333"/>
          <w:sz w:val="21"/>
          <w:szCs w:val="21"/>
        </w:rPr>
        <w:t xml:space="preserve">, </w:t>
      </w:r>
      <w:r>
        <w:rPr>
          <w:rFonts w:ascii="微软雅黑" w:hAnsi="微软雅黑" w:hint="eastAsia"/>
          <w:color w:val="333333"/>
          <w:sz w:val="21"/>
          <w:szCs w:val="21"/>
        </w:rPr>
        <w:t>秦禄琪</w:t>
      </w:r>
      <w:r>
        <w:rPr>
          <w:rFonts w:ascii="微软雅黑" w:hAnsi="微软雅黑" w:hint="eastAsia"/>
          <w:color w:val="333333"/>
          <w:sz w:val="21"/>
          <w:szCs w:val="21"/>
        </w:rPr>
        <w:t xml:space="preserve">, </w:t>
      </w:r>
      <w:r>
        <w:rPr>
          <w:rFonts w:ascii="微软雅黑" w:hAnsi="微软雅黑" w:hint="eastAsia"/>
          <w:color w:val="333333"/>
          <w:sz w:val="21"/>
          <w:szCs w:val="21"/>
        </w:rPr>
        <w:t>伍洲</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致密砂岩气藏水平井压裂施工参数优化新方法与效果评价——以</w:t>
      </w:r>
      <w:r>
        <w:rPr>
          <w:rFonts w:ascii="微软雅黑" w:hAnsi="微软雅黑" w:hint="eastAsia"/>
          <w:color w:val="333333"/>
          <w:sz w:val="21"/>
          <w:szCs w:val="21"/>
        </w:rPr>
        <w:t>JH</w:t>
      </w:r>
      <w:r>
        <w:rPr>
          <w:rFonts w:ascii="微软雅黑" w:hAnsi="微软雅黑" w:hint="eastAsia"/>
          <w:color w:val="333333"/>
          <w:sz w:val="21"/>
          <w:szCs w:val="21"/>
        </w:rPr>
        <w:t>区块为例</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40-51.</w:t>
      </w:r>
    </w:p>
    <w:p w14:paraId="48959D2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w:t>
      </w:r>
      <w:r>
        <w:rPr>
          <w:rFonts w:ascii="微软雅黑" w:hAnsi="微软雅黑" w:hint="eastAsia"/>
          <w:color w:val="333333"/>
          <w:sz w:val="21"/>
          <w:szCs w:val="21"/>
        </w:rPr>
        <w:t xml:space="preserve"> </w:t>
      </w:r>
      <w:r>
        <w:rPr>
          <w:rFonts w:ascii="微软雅黑" w:hAnsi="微软雅黑" w:hint="eastAsia"/>
          <w:color w:val="333333"/>
          <w:sz w:val="21"/>
          <w:szCs w:val="21"/>
        </w:rPr>
        <w:t>Kai,QIN Luqi,WU Zhou,</w:t>
      </w:r>
      <w:r>
        <w:rPr>
          <w:rFonts w:ascii="微软雅黑" w:hAnsi="微软雅黑"/>
          <w:color w:val="333333"/>
          <w:sz w:val="21"/>
          <w:szCs w:val="21"/>
        </w:rPr>
        <w:t>et al</w:t>
      </w:r>
      <w:r>
        <w:rPr>
          <w:rFonts w:ascii="微软雅黑" w:hAnsi="微软雅黑" w:hint="eastAsia"/>
          <w:color w:val="333333"/>
          <w:sz w:val="21"/>
          <w:szCs w:val="21"/>
        </w:rPr>
        <w:t>. A New Method for Optimizing Fracturing Parameters in HoriZontal</w:t>
      </w:r>
      <w:r>
        <w:rPr>
          <w:rFonts w:ascii="微软雅黑" w:hAnsi="微软雅黑" w:hint="eastAsia"/>
          <w:color w:val="333333"/>
          <w:sz w:val="21"/>
          <w:szCs w:val="21"/>
        </w:rPr>
        <w:t xml:space="preserve"> Wells in Tight Sandstone Gas Reservoirs and Its Performance Evaluation: A Case Study of the JH Block[J]. Journal of Liaoning Petrochemical University, 2026, 46(4): 40-51.</w:t>
      </w:r>
    </w:p>
    <w:p w14:paraId="2EBA684A"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吕韦萱</w:t>
      </w:r>
      <w:r>
        <w:rPr>
          <w:rFonts w:ascii="微软雅黑" w:hAnsi="微软雅黑" w:hint="eastAsia"/>
          <w:color w:val="333333"/>
          <w:sz w:val="21"/>
          <w:szCs w:val="21"/>
        </w:rPr>
        <w:t xml:space="preserve">, </w:t>
      </w:r>
      <w:r>
        <w:rPr>
          <w:rFonts w:ascii="微软雅黑" w:hAnsi="微软雅黑" w:hint="eastAsia"/>
          <w:color w:val="333333"/>
          <w:sz w:val="21"/>
          <w:szCs w:val="21"/>
        </w:rPr>
        <w:t>高月</w:t>
      </w:r>
      <w:r>
        <w:rPr>
          <w:rFonts w:ascii="微软雅黑" w:hAnsi="微软雅黑" w:hint="eastAsia"/>
          <w:color w:val="333333"/>
          <w:sz w:val="21"/>
          <w:szCs w:val="21"/>
        </w:rPr>
        <w:t xml:space="preserve">, </w:t>
      </w:r>
      <w:r>
        <w:rPr>
          <w:rFonts w:ascii="微软雅黑" w:hAnsi="微软雅黑" w:hint="eastAsia"/>
          <w:color w:val="333333"/>
          <w:sz w:val="21"/>
          <w:szCs w:val="21"/>
        </w:rPr>
        <w:t>姜文全</w:t>
      </w:r>
      <w:r>
        <w:rPr>
          <w:rFonts w:ascii="微软雅黑" w:hAnsi="微软雅黑" w:hint="eastAsia"/>
          <w:color w:val="333333"/>
          <w:sz w:val="21"/>
          <w:szCs w:val="21"/>
        </w:rPr>
        <w:t>. U</w:t>
      </w:r>
      <w:r>
        <w:rPr>
          <w:rFonts w:ascii="微软雅黑" w:hAnsi="微软雅黑" w:hint="eastAsia"/>
          <w:color w:val="333333"/>
          <w:sz w:val="21"/>
          <w:szCs w:val="21"/>
        </w:rPr>
        <w:t>形微小通道内超临界氢气非均匀换热特性研究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52-61.</w:t>
      </w:r>
    </w:p>
    <w:p w14:paraId="403F9C2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LÜ</w:t>
      </w:r>
      <w:r>
        <w:rPr>
          <w:rFonts w:ascii="微软雅黑" w:hAnsi="微软雅黑" w:hint="eastAsia"/>
          <w:color w:val="333333"/>
          <w:sz w:val="21"/>
          <w:szCs w:val="21"/>
        </w:rPr>
        <w:t xml:space="preserve"> </w:t>
      </w:r>
      <w:r>
        <w:rPr>
          <w:rFonts w:ascii="微软雅黑" w:hAnsi="微软雅黑" w:hint="eastAsia"/>
          <w:color w:val="333333"/>
          <w:sz w:val="21"/>
          <w:szCs w:val="21"/>
        </w:rPr>
        <w:t>Weixuan,G</w:t>
      </w:r>
      <w:r>
        <w:rPr>
          <w:rFonts w:ascii="微软雅黑" w:hAnsi="微软雅黑" w:hint="eastAsia"/>
          <w:color w:val="333333"/>
          <w:sz w:val="21"/>
          <w:szCs w:val="21"/>
        </w:rPr>
        <w:t>AO Yue,JIANG Wenquan. Study on Non</w:t>
      </w:r>
      <w:r>
        <w:rPr>
          <w:rFonts w:ascii="微软雅黑" w:hAnsi="微软雅黑" w:hint="eastAsia"/>
          <w:color w:val="333333"/>
          <w:sz w:val="21"/>
          <w:szCs w:val="21"/>
        </w:rPr>
        <w:t>-</w:t>
      </w:r>
      <w:r>
        <w:rPr>
          <w:rFonts w:ascii="微软雅黑" w:hAnsi="微软雅黑" w:hint="eastAsia"/>
          <w:color w:val="333333"/>
          <w:sz w:val="21"/>
          <w:szCs w:val="21"/>
        </w:rPr>
        <w:t>Uniform Heat Transfer Characteristics of Supercritical Hydrogen in U</w:t>
      </w:r>
      <w:r>
        <w:rPr>
          <w:rFonts w:ascii="微软雅黑" w:hAnsi="微软雅黑" w:hint="eastAsia"/>
          <w:color w:val="333333"/>
          <w:sz w:val="21"/>
          <w:szCs w:val="21"/>
        </w:rPr>
        <w:t>-</w:t>
      </w:r>
      <w:r>
        <w:rPr>
          <w:rFonts w:ascii="微软雅黑" w:hAnsi="微软雅黑" w:hint="eastAsia"/>
          <w:color w:val="333333"/>
          <w:sz w:val="21"/>
          <w:szCs w:val="21"/>
        </w:rPr>
        <w:t>Shaped Microchannels[J]. Journal of Liaoning Petrochemical University, 2026, 46(4): 52-61.</w:t>
      </w:r>
    </w:p>
    <w:p w14:paraId="63573426"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高慎龙</w:t>
      </w:r>
      <w:r>
        <w:rPr>
          <w:rFonts w:ascii="微软雅黑" w:hAnsi="微软雅黑" w:hint="eastAsia"/>
          <w:color w:val="333333"/>
          <w:sz w:val="21"/>
          <w:szCs w:val="21"/>
        </w:rPr>
        <w:t xml:space="preserve">, </w:t>
      </w:r>
      <w:r>
        <w:rPr>
          <w:rFonts w:ascii="微软雅黑" w:hAnsi="微软雅黑" w:hint="eastAsia"/>
          <w:color w:val="333333"/>
          <w:sz w:val="21"/>
          <w:szCs w:val="21"/>
        </w:rPr>
        <w:t>赵孟姣</w:t>
      </w:r>
      <w:r>
        <w:rPr>
          <w:rFonts w:ascii="微软雅黑" w:hAnsi="微软雅黑" w:hint="eastAsia"/>
          <w:color w:val="333333"/>
          <w:sz w:val="21"/>
          <w:szCs w:val="21"/>
        </w:rPr>
        <w:t xml:space="preserve">, </w:t>
      </w:r>
      <w:r>
        <w:rPr>
          <w:rFonts w:ascii="微软雅黑" w:hAnsi="微软雅黑" w:hint="eastAsia"/>
          <w:color w:val="333333"/>
          <w:sz w:val="21"/>
          <w:szCs w:val="21"/>
        </w:rPr>
        <w:t>孙铁</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铜原子分数对</w:t>
      </w:r>
      <w:r>
        <w:rPr>
          <w:rFonts w:ascii="微软雅黑" w:hAnsi="微软雅黑" w:hint="eastAsia"/>
          <w:color w:val="333333"/>
          <w:sz w:val="21"/>
          <w:szCs w:val="21"/>
        </w:rPr>
        <w:t>FeNiCrCoCu</w:t>
      </w:r>
      <w:r>
        <w:rPr>
          <w:rFonts w:ascii="微软雅黑" w:hAnsi="微软雅黑" w:hint="eastAsia"/>
          <w:color w:val="333333"/>
          <w:sz w:val="21"/>
          <w:szCs w:val="21"/>
          <w:vertAlign w:val="subscript"/>
        </w:rPr>
        <w:t> x </w:t>
      </w:r>
      <w:r>
        <w:rPr>
          <w:rFonts w:ascii="微软雅黑" w:hAnsi="微软雅黑" w:hint="eastAsia"/>
          <w:color w:val="333333"/>
          <w:sz w:val="21"/>
          <w:szCs w:val="21"/>
        </w:rPr>
        <w:t>高熵合金高温力学性能的影响</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w:t>
      </w:r>
      <w:r>
        <w:rPr>
          <w:rFonts w:ascii="微软雅黑" w:hAnsi="微软雅黑" w:hint="eastAsia"/>
          <w:color w:val="333333"/>
          <w:sz w:val="21"/>
          <w:szCs w:val="21"/>
        </w:rPr>
        <w:t>学学报</w:t>
      </w:r>
      <w:r>
        <w:rPr>
          <w:rFonts w:ascii="微软雅黑" w:hAnsi="微软雅黑" w:hint="eastAsia"/>
          <w:color w:val="333333"/>
          <w:sz w:val="21"/>
          <w:szCs w:val="21"/>
        </w:rPr>
        <w:t>, 2026, 46(4): 62-68.</w:t>
      </w:r>
    </w:p>
    <w:p w14:paraId="237892C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GAO</w:t>
      </w:r>
      <w:r>
        <w:rPr>
          <w:rFonts w:ascii="微软雅黑" w:hAnsi="微软雅黑" w:hint="eastAsia"/>
          <w:color w:val="333333"/>
          <w:sz w:val="21"/>
          <w:szCs w:val="21"/>
        </w:rPr>
        <w:t xml:space="preserve"> </w:t>
      </w:r>
      <w:r>
        <w:rPr>
          <w:rFonts w:ascii="微软雅黑" w:hAnsi="微软雅黑" w:hint="eastAsia"/>
          <w:color w:val="333333"/>
          <w:sz w:val="21"/>
          <w:szCs w:val="21"/>
        </w:rPr>
        <w:t>Shenlong,ZHAO Mengjiao,SUN Tie,</w:t>
      </w:r>
      <w:r>
        <w:rPr>
          <w:rFonts w:ascii="微软雅黑" w:hAnsi="微软雅黑"/>
          <w:color w:val="333333"/>
          <w:sz w:val="21"/>
          <w:szCs w:val="21"/>
        </w:rPr>
        <w:t>et</w:t>
      </w:r>
      <w:r>
        <w:rPr>
          <w:rFonts w:ascii="微软雅黑" w:hAnsi="微软雅黑" w:hint="eastAsia"/>
          <w:color w:val="333333"/>
          <w:sz w:val="21"/>
          <w:szCs w:val="21"/>
        </w:rPr>
        <w:t xml:space="preserve"> </w:t>
      </w:r>
      <w:r>
        <w:rPr>
          <w:rFonts w:ascii="微软雅黑" w:hAnsi="微软雅黑"/>
          <w:color w:val="333333"/>
          <w:sz w:val="21"/>
          <w:szCs w:val="21"/>
        </w:rPr>
        <w:t>al</w:t>
      </w:r>
      <w:r>
        <w:rPr>
          <w:rFonts w:ascii="微软雅黑" w:hAnsi="微软雅黑" w:hint="eastAsia"/>
          <w:color w:val="333333"/>
          <w:sz w:val="21"/>
          <w:szCs w:val="21"/>
        </w:rPr>
        <w:t>.Influence of Copper Atomic Fraction on the Mechanical Properties of FeNiCrCoCu</w:t>
      </w:r>
      <w:r>
        <w:rPr>
          <w:rFonts w:ascii="微软雅黑" w:hAnsi="微软雅黑" w:hint="eastAsia"/>
          <w:color w:val="333333"/>
          <w:sz w:val="21"/>
          <w:szCs w:val="21"/>
          <w:vertAlign w:val="subscript"/>
        </w:rPr>
        <w:t> x</w:t>
      </w:r>
      <w:r>
        <w:rPr>
          <w:rFonts w:ascii="微软雅黑" w:hAnsi="微软雅黑" w:hint="eastAsia"/>
          <w:color w:val="333333"/>
          <w:sz w:val="21"/>
          <w:szCs w:val="21"/>
        </w:rPr>
        <w:t> High</w:t>
      </w:r>
      <w:r>
        <w:rPr>
          <w:rFonts w:ascii="微软雅黑" w:hAnsi="微软雅黑" w:hint="eastAsia"/>
          <w:color w:val="333333"/>
          <w:sz w:val="21"/>
          <w:szCs w:val="21"/>
        </w:rPr>
        <w:t>-</w:t>
      </w:r>
      <w:r>
        <w:rPr>
          <w:rFonts w:ascii="微软雅黑" w:hAnsi="微软雅黑" w:hint="eastAsia"/>
          <w:color w:val="333333"/>
          <w:sz w:val="21"/>
          <w:szCs w:val="21"/>
        </w:rPr>
        <w:t>Entropy Alloys at High Temperature[J]. Journal of Liaoning Petrochemical University, 2026, 46(4): 62-68.</w:t>
      </w:r>
    </w:p>
    <w:p w14:paraId="63A401F5"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吴峰</w:t>
      </w:r>
      <w:r>
        <w:rPr>
          <w:rFonts w:ascii="微软雅黑" w:hAnsi="微软雅黑" w:hint="eastAsia"/>
          <w:color w:val="333333"/>
          <w:sz w:val="21"/>
          <w:szCs w:val="21"/>
        </w:rPr>
        <w:t xml:space="preserve">, </w:t>
      </w:r>
      <w:r>
        <w:rPr>
          <w:rFonts w:ascii="微软雅黑" w:hAnsi="微软雅黑" w:hint="eastAsia"/>
          <w:color w:val="333333"/>
          <w:sz w:val="21"/>
          <w:szCs w:val="21"/>
        </w:rPr>
        <w:t>晏永飞</w:t>
      </w:r>
      <w:r>
        <w:rPr>
          <w:rFonts w:ascii="微软雅黑" w:hAnsi="微软雅黑" w:hint="eastAsia"/>
          <w:color w:val="333333"/>
          <w:sz w:val="21"/>
          <w:szCs w:val="21"/>
        </w:rPr>
        <w:t xml:space="preserve">, </w:t>
      </w:r>
      <w:r>
        <w:rPr>
          <w:rFonts w:ascii="微软雅黑" w:hAnsi="微软雅黑" w:hint="eastAsia"/>
          <w:color w:val="333333"/>
          <w:sz w:val="21"/>
          <w:szCs w:val="21"/>
        </w:rPr>
        <w:t>应文君</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矩阵电导法测量蒸汽干度的误差分析及结构设计</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69-78.</w:t>
      </w:r>
    </w:p>
    <w:p w14:paraId="25EC052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WU</w:t>
      </w:r>
      <w:r>
        <w:rPr>
          <w:rFonts w:ascii="微软雅黑" w:hAnsi="微软雅黑" w:hint="eastAsia"/>
          <w:color w:val="333333"/>
          <w:sz w:val="21"/>
          <w:szCs w:val="21"/>
        </w:rPr>
        <w:t xml:space="preserve"> </w:t>
      </w:r>
      <w:r>
        <w:rPr>
          <w:rFonts w:ascii="微软雅黑" w:hAnsi="微软雅黑" w:hint="eastAsia"/>
          <w:color w:val="333333"/>
          <w:sz w:val="21"/>
          <w:szCs w:val="21"/>
        </w:rPr>
        <w:t>Feng,YAN Yongfei,YING Wenjun,</w:t>
      </w:r>
      <w:r>
        <w:rPr>
          <w:rFonts w:ascii="微软雅黑" w:hAnsi="微软雅黑"/>
          <w:color w:val="333333"/>
          <w:sz w:val="21"/>
          <w:szCs w:val="21"/>
        </w:rPr>
        <w:t>et</w:t>
      </w:r>
      <w:r>
        <w:rPr>
          <w:rFonts w:ascii="微软雅黑" w:hAnsi="微软雅黑" w:hint="eastAsia"/>
          <w:color w:val="333333"/>
          <w:sz w:val="21"/>
          <w:szCs w:val="21"/>
        </w:rPr>
        <w:t xml:space="preserve"> </w:t>
      </w:r>
      <w:r>
        <w:rPr>
          <w:rFonts w:ascii="微软雅黑" w:hAnsi="微软雅黑"/>
          <w:color w:val="333333"/>
          <w:sz w:val="21"/>
          <w:szCs w:val="21"/>
        </w:rPr>
        <w:t>al</w:t>
      </w:r>
      <w:r>
        <w:rPr>
          <w:rFonts w:ascii="微软雅黑" w:hAnsi="微软雅黑" w:hint="eastAsia"/>
          <w:color w:val="333333"/>
          <w:sz w:val="21"/>
          <w:szCs w:val="21"/>
        </w:rPr>
        <w:t>. Error Analysis and Structural Design for Steam Quality Measurement Using a Matrix Conductance Method[J]. Journal of Liaoning Petrochemical Un</w:t>
      </w:r>
      <w:r>
        <w:rPr>
          <w:rFonts w:ascii="微软雅黑" w:hAnsi="微软雅黑" w:hint="eastAsia"/>
          <w:color w:val="333333"/>
          <w:sz w:val="21"/>
          <w:szCs w:val="21"/>
        </w:rPr>
        <w:t>iversity, 2026, 46(4): 69-78.</w:t>
      </w:r>
    </w:p>
    <w:p w14:paraId="6A8E40EB"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岳思洋</w:t>
      </w:r>
      <w:r>
        <w:rPr>
          <w:rFonts w:ascii="微软雅黑" w:hAnsi="微软雅黑" w:hint="eastAsia"/>
          <w:color w:val="333333"/>
          <w:sz w:val="21"/>
          <w:szCs w:val="21"/>
        </w:rPr>
        <w:t xml:space="preserve">, </w:t>
      </w:r>
      <w:r>
        <w:rPr>
          <w:rFonts w:ascii="微软雅黑" w:hAnsi="微软雅黑" w:hint="eastAsia"/>
          <w:color w:val="333333"/>
          <w:sz w:val="21"/>
          <w:szCs w:val="21"/>
        </w:rPr>
        <w:t>佐安帆</w:t>
      </w:r>
      <w:r>
        <w:rPr>
          <w:rFonts w:ascii="微软雅黑" w:hAnsi="微软雅黑" w:hint="eastAsia"/>
          <w:color w:val="333333"/>
          <w:sz w:val="21"/>
          <w:szCs w:val="21"/>
        </w:rPr>
        <w:t xml:space="preserve">, </w:t>
      </w:r>
      <w:r>
        <w:rPr>
          <w:rFonts w:ascii="微软雅黑" w:hAnsi="微软雅黑" w:hint="eastAsia"/>
          <w:color w:val="333333"/>
          <w:sz w:val="21"/>
          <w:szCs w:val="21"/>
        </w:rPr>
        <w:t>石元博</w:t>
      </w:r>
      <w:r>
        <w:rPr>
          <w:rFonts w:ascii="微软雅黑" w:hAnsi="微软雅黑" w:hint="eastAsia"/>
          <w:color w:val="333333"/>
          <w:sz w:val="21"/>
          <w:szCs w:val="21"/>
        </w:rPr>
        <w:t xml:space="preserve">, </w:t>
      </w:r>
      <w:r>
        <w:rPr>
          <w:rFonts w:ascii="微软雅黑" w:hAnsi="微软雅黑" w:hint="eastAsia"/>
          <w:color w:val="333333"/>
          <w:sz w:val="21"/>
          <w:szCs w:val="21"/>
        </w:rPr>
        <w:t>黄越洋</w:t>
      </w:r>
      <w:r>
        <w:rPr>
          <w:rFonts w:ascii="微软雅黑" w:hAnsi="微软雅黑" w:hint="eastAsia"/>
          <w:color w:val="333333"/>
          <w:sz w:val="21"/>
          <w:szCs w:val="21"/>
        </w:rPr>
        <w:t xml:space="preserve">, </w:t>
      </w:r>
      <w:r>
        <w:rPr>
          <w:rFonts w:ascii="微软雅黑" w:hAnsi="微软雅黑" w:hint="eastAsia"/>
          <w:color w:val="333333"/>
          <w:sz w:val="21"/>
          <w:szCs w:val="21"/>
        </w:rPr>
        <w:t>刘思妍</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YOLO11-RHO</w:t>
      </w:r>
      <w:r>
        <w:rPr>
          <w:rFonts w:ascii="微软雅黑" w:hAnsi="微软雅黑" w:hint="eastAsia"/>
          <w:color w:val="333333"/>
          <w:sz w:val="21"/>
          <w:szCs w:val="21"/>
        </w:rPr>
        <w:t>的无人机航拍图像小目标检测算法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79-87.</w:t>
      </w:r>
    </w:p>
    <w:p w14:paraId="6E5D677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YUE</w:t>
      </w:r>
      <w:r>
        <w:rPr>
          <w:rFonts w:ascii="微软雅黑" w:hAnsi="微软雅黑" w:hint="eastAsia"/>
          <w:color w:val="333333"/>
          <w:sz w:val="21"/>
          <w:szCs w:val="21"/>
        </w:rPr>
        <w:t xml:space="preserve"> </w:t>
      </w:r>
      <w:r>
        <w:rPr>
          <w:rFonts w:ascii="微软雅黑" w:hAnsi="微软雅黑" w:hint="eastAsia"/>
          <w:color w:val="333333"/>
          <w:sz w:val="21"/>
          <w:szCs w:val="21"/>
        </w:rPr>
        <w:t>Siyang,ZUO Anfan,SHI Yuanbo,</w:t>
      </w:r>
      <w:r>
        <w:rPr>
          <w:rFonts w:ascii="微软雅黑" w:hAnsi="微软雅黑"/>
          <w:color w:val="333333"/>
          <w:sz w:val="21"/>
          <w:szCs w:val="21"/>
        </w:rPr>
        <w:t>et</w:t>
      </w:r>
      <w:r>
        <w:rPr>
          <w:rFonts w:ascii="微软雅黑" w:hAnsi="微软雅黑" w:hint="eastAsia"/>
          <w:color w:val="333333"/>
          <w:sz w:val="21"/>
          <w:szCs w:val="21"/>
        </w:rPr>
        <w:t xml:space="preserve"> </w:t>
      </w:r>
      <w:r>
        <w:rPr>
          <w:rFonts w:ascii="微软雅黑" w:hAnsi="微软雅黑"/>
          <w:color w:val="333333"/>
          <w:sz w:val="21"/>
          <w:szCs w:val="21"/>
        </w:rPr>
        <w:t>al</w:t>
      </w:r>
      <w:r>
        <w:rPr>
          <w:rFonts w:ascii="微软雅黑" w:hAnsi="微软雅黑" w:hint="eastAsia"/>
          <w:color w:val="333333"/>
          <w:sz w:val="21"/>
          <w:szCs w:val="21"/>
        </w:rPr>
        <w:t>. YOLO11</w:t>
      </w:r>
      <w:r>
        <w:rPr>
          <w:rFonts w:ascii="微软雅黑" w:hAnsi="微软雅黑" w:hint="eastAsia"/>
          <w:color w:val="333333"/>
          <w:sz w:val="21"/>
          <w:szCs w:val="21"/>
        </w:rPr>
        <w:t>-</w:t>
      </w:r>
      <w:r>
        <w:rPr>
          <w:rFonts w:ascii="微软雅黑" w:hAnsi="微软雅黑" w:hint="eastAsia"/>
          <w:color w:val="333333"/>
          <w:sz w:val="21"/>
          <w:szCs w:val="21"/>
        </w:rPr>
        <w:t>RHO: A Small</w:t>
      </w:r>
      <w:r>
        <w:rPr>
          <w:rFonts w:ascii="微软雅黑" w:hAnsi="微软雅黑" w:hint="eastAsia"/>
          <w:color w:val="333333"/>
          <w:sz w:val="21"/>
          <w:szCs w:val="21"/>
        </w:rPr>
        <w:t>-</w:t>
      </w:r>
      <w:r>
        <w:rPr>
          <w:rFonts w:ascii="微软雅黑" w:hAnsi="微软雅黑" w:hint="eastAsia"/>
          <w:color w:val="333333"/>
          <w:sz w:val="21"/>
          <w:szCs w:val="21"/>
        </w:rPr>
        <w:t>Object Detection Algorithm for UAV Aerial Images[J]. Journal of Liaoning Petro</w:t>
      </w:r>
      <w:r>
        <w:rPr>
          <w:rFonts w:ascii="微软雅黑" w:hAnsi="微软雅黑" w:hint="eastAsia"/>
          <w:color w:val="333333"/>
          <w:sz w:val="21"/>
          <w:szCs w:val="21"/>
        </w:rPr>
        <w:t>chemical University, 2026, 46(4): 79-87.</w:t>
      </w:r>
    </w:p>
    <w:p w14:paraId="10570FE2" w14:textId="77777777" w:rsidR="00000000" w:rsidRDefault="00227165">
      <w:pPr>
        <w:pStyle w:val="a9"/>
        <w:numPr>
          <w:ilvl w:val="0"/>
          <w:numId w:val="1"/>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李龙</w:t>
      </w:r>
      <w:r>
        <w:rPr>
          <w:rFonts w:ascii="微软雅黑" w:hAnsi="微软雅黑" w:hint="eastAsia"/>
          <w:color w:val="333333"/>
          <w:sz w:val="21"/>
          <w:szCs w:val="21"/>
        </w:rPr>
        <w:t xml:space="preserve">, </w:t>
      </w:r>
      <w:r>
        <w:rPr>
          <w:rFonts w:ascii="微软雅黑" w:hAnsi="微软雅黑" w:hint="eastAsia"/>
          <w:color w:val="333333"/>
          <w:sz w:val="21"/>
          <w:szCs w:val="21"/>
        </w:rPr>
        <w:t>曹杨</w:t>
      </w:r>
      <w:r>
        <w:rPr>
          <w:rFonts w:ascii="微软雅黑" w:hAnsi="微软雅黑" w:hint="eastAsia"/>
          <w:color w:val="333333"/>
          <w:sz w:val="21"/>
          <w:szCs w:val="21"/>
        </w:rPr>
        <w:t xml:space="preserve">, </w:t>
      </w:r>
      <w:r>
        <w:rPr>
          <w:rFonts w:ascii="微软雅黑" w:hAnsi="微软雅黑" w:hint="eastAsia"/>
          <w:color w:val="333333"/>
          <w:sz w:val="21"/>
          <w:szCs w:val="21"/>
        </w:rPr>
        <w:t>于红绯</w:t>
      </w:r>
      <w:r>
        <w:rPr>
          <w:rFonts w:ascii="微软雅黑" w:hAnsi="微软雅黑" w:hint="eastAsia"/>
          <w:color w:val="333333"/>
          <w:sz w:val="21"/>
          <w:szCs w:val="21"/>
        </w:rPr>
        <w:t>,</w:t>
      </w:r>
      <w:r>
        <w:rPr>
          <w:rFonts w:ascii="微软雅黑" w:hAnsi="微软雅黑" w:hint="eastAsia"/>
          <w:color w:val="333333"/>
          <w:sz w:val="21"/>
          <w:szCs w:val="21"/>
        </w:rPr>
        <w:t>等</w:t>
      </w:r>
      <w:r>
        <w:rPr>
          <w:rFonts w:ascii="微软雅黑" w:hAnsi="微软雅黑" w:hint="eastAsia"/>
          <w:color w:val="333333"/>
          <w:sz w:val="21"/>
          <w:szCs w:val="21"/>
        </w:rPr>
        <w:t>. DU-Net</w:t>
      </w:r>
      <w:r>
        <w:rPr>
          <w:rFonts w:ascii="微软雅黑" w:hAnsi="微软雅黑" w:hint="eastAsia"/>
          <w:color w:val="333333"/>
          <w:sz w:val="21"/>
          <w:szCs w:val="21"/>
        </w:rPr>
        <w:t>：基于双特征交互模块的遥感分割网络</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46(4): 88-96.</w:t>
      </w:r>
    </w:p>
    <w:p w14:paraId="770907D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w:t>
      </w:r>
      <w:r>
        <w:rPr>
          <w:rFonts w:ascii="微软雅黑" w:hAnsi="微软雅黑" w:hint="eastAsia"/>
          <w:color w:val="333333"/>
          <w:sz w:val="21"/>
          <w:szCs w:val="21"/>
        </w:rPr>
        <w:t xml:space="preserve"> </w:t>
      </w:r>
      <w:r>
        <w:rPr>
          <w:rFonts w:ascii="微软雅黑" w:hAnsi="微软雅黑" w:hint="eastAsia"/>
          <w:color w:val="333333"/>
          <w:sz w:val="21"/>
          <w:szCs w:val="21"/>
        </w:rPr>
        <w:t>Long,CAO Yang,YU Hongfei,</w:t>
      </w:r>
      <w:r>
        <w:rPr>
          <w:rFonts w:ascii="微软雅黑" w:hAnsi="微软雅黑"/>
          <w:color w:val="333333"/>
          <w:sz w:val="21"/>
          <w:szCs w:val="21"/>
        </w:rPr>
        <w:t>et</w:t>
      </w:r>
      <w:r>
        <w:rPr>
          <w:rFonts w:ascii="微软雅黑" w:hAnsi="微软雅黑" w:hint="eastAsia"/>
          <w:color w:val="333333"/>
          <w:sz w:val="21"/>
          <w:szCs w:val="21"/>
        </w:rPr>
        <w:t xml:space="preserve"> </w:t>
      </w:r>
      <w:r>
        <w:rPr>
          <w:rFonts w:ascii="微软雅黑" w:hAnsi="微软雅黑"/>
          <w:color w:val="333333"/>
          <w:sz w:val="21"/>
          <w:szCs w:val="21"/>
        </w:rPr>
        <w:t>al</w:t>
      </w:r>
      <w:r>
        <w:rPr>
          <w:rFonts w:ascii="微软雅黑" w:hAnsi="微软雅黑" w:hint="eastAsia"/>
          <w:color w:val="333333"/>
          <w:sz w:val="21"/>
          <w:szCs w:val="21"/>
        </w:rPr>
        <w:t>. DU</w:t>
      </w:r>
      <w:r>
        <w:rPr>
          <w:rFonts w:ascii="微软雅黑" w:hAnsi="微软雅黑" w:hint="eastAsia"/>
          <w:color w:val="333333"/>
          <w:sz w:val="21"/>
          <w:szCs w:val="21"/>
        </w:rPr>
        <w:t>-</w:t>
      </w:r>
      <w:r>
        <w:rPr>
          <w:rFonts w:ascii="微软雅黑" w:hAnsi="微软雅黑" w:hint="eastAsia"/>
          <w:color w:val="333333"/>
          <w:sz w:val="21"/>
          <w:szCs w:val="21"/>
        </w:rPr>
        <w:t>Net: A Remote Sensing Segmentation Network Based on Dual Feature Interaction Modules[J]. Journal of Li</w:t>
      </w:r>
      <w:r>
        <w:rPr>
          <w:rFonts w:ascii="微软雅黑" w:hAnsi="微软雅黑" w:hint="eastAsia"/>
          <w:color w:val="333333"/>
          <w:sz w:val="21"/>
          <w:szCs w:val="21"/>
        </w:rPr>
        <w:t>aoning Petrochemical University, 2026, 46(4): 88-96.</w:t>
      </w:r>
    </w:p>
    <w:p w14:paraId="307FEDC0" w14:textId="77777777" w:rsidR="00000000" w:rsidRDefault="00227165">
      <w:pPr>
        <w:spacing w:line="360" w:lineRule="auto"/>
        <w:jc w:val="center"/>
        <w:rPr>
          <w:b/>
          <w:sz w:val="32"/>
          <w:szCs w:val="32"/>
        </w:rPr>
      </w:pPr>
      <w:r>
        <w:rPr>
          <w:b/>
          <w:sz w:val="32"/>
          <w:szCs w:val="32"/>
        </w:rPr>
        <w:t>2026</w:t>
      </w:r>
      <w:r>
        <w:rPr>
          <w:b/>
          <w:sz w:val="32"/>
          <w:szCs w:val="32"/>
        </w:rPr>
        <w:t>年</w:t>
      </w:r>
      <w:r>
        <w:rPr>
          <w:b/>
          <w:sz w:val="32"/>
          <w:szCs w:val="32"/>
        </w:rPr>
        <w:t>46</w:t>
      </w:r>
      <w:r>
        <w:rPr>
          <w:b/>
          <w:sz w:val="32"/>
          <w:szCs w:val="32"/>
        </w:rPr>
        <w:t>卷</w:t>
      </w:r>
      <w:r>
        <w:rPr>
          <w:rFonts w:hint="eastAsia"/>
          <w:b/>
          <w:sz w:val="32"/>
          <w:szCs w:val="32"/>
        </w:rPr>
        <w:t>第</w:t>
      </w:r>
      <w:r>
        <w:rPr>
          <w:rFonts w:hint="eastAsia"/>
          <w:b/>
          <w:sz w:val="32"/>
          <w:szCs w:val="32"/>
        </w:rPr>
        <w:t>3</w:t>
      </w:r>
      <w:r>
        <w:rPr>
          <w:b/>
          <w:sz w:val="32"/>
          <w:szCs w:val="32"/>
        </w:rPr>
        <w:t>期</w:t>
      </w:r>
    </w:p>
    <w:p w14:paraId="36D09C6B"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侯丽凤</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杨刚</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黄彬</w:t>
      </w:r>
      <w:r>
        <w:rPr>
          <w:rFonts w:ascii="微软雅黑" w:hAnsi="微软雅黑" w:cs="宋体" w:hint="eastAsia"/>
          <w:color w:val="333333"/>
          <w:kern w:val="0"/>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Cs w:val="21"/>
        </w:rPr>
        <w:t>.</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含碳能源化学链气化制合成气研究进展</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46(3): 1-9.</w:t>
      </w:r>
    </w:p>
    <w:p w14:paraId="7C0D7B2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HOU</w:t>
      </w:r>
      <w:r>
        <w:rPr>
          <w:rFonts w:ascii="微软雅黑" w:hAnsi="微软雅黑" w:hint="eastAsia"/>
          <w:color w:val="333333"/>
          <w:sz w:val="21"/>
          <w:szCs w:val="21"/>
        </w:rPr>
        <w:t xml:space="preserve"> </w:t>
      </w:r>
      <w:r>
        <w:rPr>
          <w:rFonts w:ascii="微软雅黑" w:hAnsi="微软雅黑" w:hint="eastAsia"/>
          <w:color w:val="333333"/>
          <w:sz w:val="21"/>
          <w:szCs w:val="21"/>
        </w:rPr>
        <w:t>Lifeng,YANG Gang,HUANG Bin,</w:t>
      </w:r>
      <w:r>
        <w:rPr>
          <w:rFonts w:ascii="微软雅黑" w:hAnsi="微软雅黑"/>
          <w:color w:val="333333"/>
          <w:sz w:val="21"/>
          <w:szCs w:val="21"/>
        </w:rPr>
        <w:t>et al.</w:t>
      </w:r>
      <w:r>
        <w:rPr>
          <w:rFonts w:ascii="微软雅黑" w:hAnsi="微软雅黑" w:hint="eastAsia"/>
          <w:color w:val="333333"/>
          <w:sz w:val="21"/>
          <w:szCs w:val="21"/>
        </w:rPr>
        <w:t xml:space="preserve"> Research Progress on the Chemical</w:t>
      </w:r>
      <w:r>
        <w:rPr>
          <w:rFonts w:ascii="微软雅黑" w:hAnsi="微软雅黑" w:hint="eastAsia"/>
          <w:color w:val="333333"/>
          <w:sz w:val="21"/>
          <w:szCs w:val="21"/>
        </w:rPr>
        <w:t>⁃</w:t>
      </w:r>
      <w:r>
        <w:rPr>
          <w:rFonts w:ascii="微软雅黑" w:hAnsi="微软雅黑" w:hint="eastAsia"/>
          <w:color w:val="333333"/>
          <w:sz w:val="21"/>
          <w:szCs w:val="21"/>
        </w:rPr>
        <w:t>Looping Gasification of Carbon</w:t>
      </w:r>
      <w:r>
        <w:rPr>
          <w:rFonts w:ascii="微软雅黑" w:hAnsi="微软雅黑" w:hint="eastAsia"/>
          <w:color w:val="333333"/>
          <w:sz w:val="21"/>
          <w:szCs w:val="21"/>
        </w:rPr>
        <w:t>⁃</w:t>
      </w:r>
      <w:r>
        <w:rPr>
          <w:rFonts w:ascii="微软雅黑" w:hAnsi="微软雅黑" w:hint="eastAsia"/>
          <w:color w:val="333333"/>
          <w:sz w:val="21"/>
          <w:szCs w:val="21"/>
        </w:rPr>
        <w:t>Containing Resources</w:t>
      </w:r>
      <w:r>
        <w:rPr>
          <w:rFonts w:ascii="微软雅黑" w:hAnsi="微软雅黑" w:hint="eastAsia"/>
          <w:color w:val="333333"/>
          <w:sz w:val="21"/>
          <w:szCs w:val="21"/>
        </w:rPr>
        <w:t xml:space="preserve"> for Syngas Production[J]. Journal of Liaoning Petrochemical University, 2026, 46(3): 1-9.</w:t>
      </w:r>
    </w:p>
    <w:p w14:paraId="2C3A6F8B"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王淑琪</w:t>
      </w:r>
      <w:r>
        <w:rPr>
          <w:rFonts w:ascii="微软雅黑" w:hAnsi="微软雅黑" w:hint="eastAsia"/>
          <w:color w:val="333333"/>
          <w:sz w:val="21"/>
          <w:szCs w:val="21"/>
        </w:rPr>
        <w:t xml:space="preserve">, </w:t>
      </w:r>
      <w:r>
        <w:rPr>
          <w:rFonts w:ascii="微软雅黑" w:hAnsi="微软雅黑" w:hint="eastAsia"/>
          <w:color w:val="333333"/>
          <w:sz w:val="21"/>
          <w:szCs w:val="21"/>
        </w:rPr>
        <w:t>田凡</w:t>
      </w:r>
      <w:r>
        <w:rPr>
          <w:rFonts w:ascii="微软雅黑" w:hAnsi="微软雅黑" w:hint="eastAsia"/>
          <w:color w:val="333333"/>
          <w:sz w:val="21"/>
          <w:szCs w:val="21"/>
        </w:rPr>
        <w:t xml:space="preserve">, </w:t>
      </w:r>
      <w:r>
        <w:rPr>
          <w:rFonts w:ascii="微软雅黑" w:hAnsi="微软雅黑" w:hint="eastAsia"/>
          <w:color w:val="333333"/>
          <w:sz w:val="21"/>
          <w:szCs w:val="21"/>
        </w:rPr>
        <w:t>万海</w:t>
      </w:r>
      <w:r>
        <w:rPr>
          <w:rFonts w:ascii="微软雅黑" w:hAnsi="微软雅黑" w:hint="eastAsia"/>
          <w:color w:val="333333"/>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Cs w:val="21"/>
        </w:rPr>
        <w:t>.</w:t>
      </w:r>
      <w:r>
        <w:rPr>
          <w:rFonts w:ascii="微软雅黑" w:hAnsi="微软雅黑" w:hint="eastAsia"/>
          <w:color w:val="333333"/>
          <w:sz w:val="21"/>
          <w:szCs w:val="21"/>
        </w:rPr>
        <w:t xml:space="preserve"> Pt</w:t>
      </w:r>
      <w:r>
        <w:rPr>
          <w:rFonts w:ascii="微软雅黑" w:hAnsi="微软雅黑" w:hint="eastAsia"/>
          <w:color w:val="333333"/>
          <w:sz w:val="21"/>
          <w:szCs w:val="21"/>
        </w:rPr>
        <w:t>前驱体对</w:t>
      </w:r>
      <w:r>
        <w:rPr>
          <w:rFonts w:ascii="微软雅黑" w:hAnsi="微软雅黑" w:hint="eastAsia"/>
          <w:color w:val="333333"/>
          <w:sz w:val="21"/>
          <w:szCs w:val="21"/>
        </w:rPr>
        <w:t>PtSn/Al2O3</w:t>
      </w:r>
      <w:r>
        <w:rPr>
          <w:rFonts w:ascii="微软雅黑" w:hAnsi="微软雅黑" w:hint="eastAsia"/>
          <w:color w:val="333333"/>
          <w:sz w:val="21"/>
          <w:szCs w:val="21"/>
        </w:rPr>
        <w:t>催化剂丙烷脱氢性能的调控</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10-16.</w:t>
      </w:r>
    </w:p>
    <w:p w14:paraId="58D60262"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WANG</w:t>
      </w:r>
      <w:r>
        <w:rPr>
          <w:rFonts w:ascii="微软雅黑" w:hAnsi="微软雅黑" w:hint="eastAsia"/>
          <w:color w:val="333333"/>
          <w:sz w:val="21"/>
          <w:szCs w:val="21"/>
        </w:rPr>
        <w:t xml:space="preserve"> </w:t>
      </w:r>
      <w:r>
        <w:rPr>
          <w:rFonts w:ascii="微软雅黑" w:hAnsi="微软雅黑" w:hint="eastAsia"/>
          <w:color w:val="333333"/>
          <w:sz w:val="21"/>
          <w:szCs w:val="21"/>
        </w:rPr>
        <w:t>Shuqi,TIAN Fan,WAN Hai,</w:t>
      </w:r>
      <w:r>
        <w:rPr>
          <w:rFonts w:ascii="微软雅黑" w:hAnsi="微软雅黑"/>
          <w:color w:val="333333"/>
          <w:sz w:val="21"/>
          <w:szCs w:val="21"/>
        </w:rPr>
        <w:t>et al.</w:t>
      </w:r>
      <w:r>
        <w:rPr>
          <w:rFonts w:ascii="微软雅黑" w:hAnsi="微软雅黑" w:hint="eastAsia"/>
          <w:color w:val="333333"/>
          <w:sz w:val="21"/>
          <w:szCs w:val="21"/>
        </w:rPr>
        <w:t xml:space="preserve"> Effect of Different Precursor PtSn/Al2O3 Catalyst</w:t>
      </w:r>
      <w:r>
        <w:rPr>
          <w:rFonts w:ascii="微软雅黑" w:hAnsi="微软雅黑" w:hint="eastAsia"/>
          <w:color w:val="333333"/>
          <w:sz w:val="21"/>
          <w:szCs w:val="21"/>
        </w:rPr>
        <w:t>s on Propane Dehydrogenation[J]. Journal of Liaoning Petrochemical University, 2026, 46(3): 10-16.</w:t>
      </w:r>
    </w:p>
    <w:p w14:paraId="2526501B"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张佳音</w:t>
      </w:r>
      <w:r>
        <w:rPr>
          <w:rFonts w:ascii="微软雅黑" w:hAnsi="微软雅黑" w:hint="eastAsia"/>
          <w:color w:val="333333"/>
          <w:sz w:val="21"/>
          <w:szCs w:val="21"/>
        </w:rPr>
        <w:t xml:space="preserve">, </w:t>
      </w:r>
      <w:r>
        <w:rPr>
          <w:rFonts w:ascii="微软雅黑" w:hAnsi="微软雅黑" w:hint="eastAsia"/>
          <w:color w:val="333333"/>
          <w:sz w:val="21"/>
          <w:szCs w:val="21"/>
        </w:rPr>
        <w:t>王兴宇</w:t>
      </w:r>
      <w:r>
        <w:rPr>
          <w:rFonts w:ascii="微软雅黑" w:hAnsi="微软雅黑" w:hint="eastAsia"/>
          <w:color w:val="333333"/>
          <w:sz w:val="21"/>
          <w:szCs w:val="21"/>
        </w:rPr>
        <w:t xml:space="preserve">, </w:t>
      </w:r>
      <w:r>
        <w:rPr>
          <w:rFonts w:ascii="微软雅黑" w:hAnsi="微软雅黑" w:hint="eastAsia"/>
          <w:color w:val="333333"/>
          <w:sz w:val="21"/>
          <w:szCs w:val="21"/>
        </w:rPr>
        <w:t>任连婧</w:t>
      </w:r>
      <w:r>
        <w:rPr>
          <w:rFonts w:ascii="微软雅黑" w:hAnsi="微软雅黑" w:hint="eastAsia"/>
          <w:color w:val="333333"/>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氧氯化锆基低共熔溶剂的合成及其氧化脱硫性能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17-24.</w:t>
      </w:r>
    </w:p>
    <w:p w14:paraId="49DBE1D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ZHANG</w:t>
      </w:r>
      <w:r>
        <w:rPr>
          <w:rFonts w:ascii="微软雅黑" w:hAnsi="微软雅黑" w:hint="eastAsia"/>
          <w:color w:val="333333"/>
          <w:sz w:val="21"/>
          <w:szCs w:val="21"/>
        </w:rPr>
        <w:t xml:space="preserve"> </w:t>
      </w:r>
      <w:r>
        <w:rPr>
          <w:rFonts w:ascii="微软雅黑" w:hAnsi="微软雅黑" w:hint="eastAsia"/>
          <w:color w:val="333333"/>
          <w:sz w:val="21"/>
          <w:szCs w:val="21"/>
        </w:rPr>
        <w:t>Jiayin,WANG Xingyu,REN Lianjing,</w:t>
      </w:r>
      <w:r>
        <w:rPr>
          <w:rFonts w:ascii="微软雅黑" w:hAnsi="微软雅黑"/>
          <w:color w:val="333333"/>
          <w:sz w:val="21"/>
          <w:szCs w:val="21"/>
        </w:rPr>
        <w:t>et al.</w:t>
      </w:r>
      <w:r>
        <w:rPr>
          <w:rFonts w:ascii="微软雅黑" w:hAnsi="微软雅黑" w:hint="eastAsia"/>
          <w:color w:val="333333"/>
          <w:sz w:val="21"/>
          <w:szCs w:val="21"/>
        </w:rPr>
        <w:t xml:space="preserve"> Synthesis of Zirconium Oxychloride</w:t>
      </w:r>
      <w:r>
        <w:rPr>
          <w:rFonts w:ascii="微软雅黑" w:hAnsi="微软雅黑" w:hint="eastAsia"/>
          <w:color w:val="333333"/>
          <w:sz w:val="21"/>
          <w:szCs w:val="21"/>
        </w:rPr>
        <w:t>-</w:t>
      </w:r>
      <w:r>
        <w:rPr>
          <w:rFonts w:ascii="微软雅黑" w:hAnsi="微软雅黑" w:hint="eastAsia"/>
          <w:color w:val="333333"/>
          <w:sz w:val="21"/>
          <w:szCs w:val="21"/>
        </w:rPr>
        <w:t>B</w:t>
      </w:r>
      <w:r>
        <w:rPr>
          <w:rFonts w:ascii="微软雅黑" w:hAnsi="微软雅黑" w:hint="eastAsia"/>
          <w:color w:val="333333"/>
          <w:sz w:val="21"/>
          <w:szCs w:val="21"/>
        </w:rPr>
        <w:t>ased Deep Eutectic Solvents and Their Oxidative Desulphurization Properties[J]. Journal of Liaoning Petrochemical University, 2026, 46(3): 17-24.</w:t>
      </w:r>
    </w:p>
    <w:p w14:paraId="1374D51F"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赵德强</w:t>
      </w:r>
      <w:r>
        <w:rPr>
          <w:rFonts w:ascii="微软雅黑" w:hAnsi="微软雅黑" w:hint="eastAsia"/>
          <w:color w:val="333333"/>
          <w:sz w:val="21"/>
          <w:szCs w:val="21"/>
        </w:rPr>
        <w:t xml:space="preserve">, </w:t>
      </w:r>
      <w:r>
        <w:rPr>
          <w:rFonts w:ascii="微软雅黑" w:hAnsi="微软雅黑" w:hint="eastAsia"/>
          <w:color w:val="333333"/>
          <w:sz w:val="21"/>
          <w:szCs w:val="21"/>
        </w:rPr>
        <w:t>魏海龙</w:t>
      </w:r>
      <w:r>
        <w:rPr>
          <w:rFonts w:ascii="微软雅黑" w:hAnsi="微软雅黑" w:hint="eastAsia"/>
          <w:color w:val="333333"/>
          <w:sz w:val="21"/>
          <w:szCs w:val="21"/>
        </w:rPr>
        <w:t xml:space="preserve">, </w:t>
      </w:r>
      <w:r>
        <w:rPr>
          <w:rFonts w:ascii="微软雅黑" w:hAnsi="微软雅黑" w:hint="eastAsia"/>
          <w:color w:val="333333"/>
          <w:sz w:val="21"/>
          <w:szCs w:val="21"/>
        </w:rPr>
        <w:t>王甲麟</w:t>
      </w:r>
      <w:r>
        <w:rPr>
          <w:rFonts w:ascii="微软雅黑" w:hAnsi="微软雅黑" w:hint="eastAsia"/>
          <w:color w:val="333333"/>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 w:val="21"/>
          <w:szCs w:val="21"/>
        </w:rPr>
        <w:t>. 2.3 MW</w:t>
      </w:r>
      <w:r>
        <w:rPr>
          <w:rFonts w:ascii="微软雅黑" w:hAnsi="微软雅黑" w:hint="eastAsia"/>
          <w:color w:val="333333"/>
          <w:sz w:val="21"/>
          <w:szCs w:val="21"/>
        </w:rPr>
        <w:t>加氢精制加热炉富氧燃烧特性的</w:t>
      </w:r>
      <w:r>
        <w:rPr>
          <w:rFonts w:ascii="微软雅黑" w:hAnsi="微软雅黑" w:hint="eastAsia"/>
          <w:color w:val="333333"/>
          <w:sz w:val="21"/>
          <w:szCs w:val="21"/>
        </w:rPr>
        <w:t>CFD</w:t>
      </w:r>
      <w:r>
        <w:rPr>
          <w:rFonts w:ascii="微软雅黑" w:hAnsi="微软雅黑" w:hint="eastAsia"/>
          <w:color w:val="333333"/>
          <w:sz w:val="21"/>
          <w:szCs w:val="21"/>
        </w:rPr>
        <w:t>模拟</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25-32.</w:t>
      </w:r>
    </w:p>
    <w:p w14:paraId="0420C714"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ZHAO</w:t>
      </w:r>
      <w:r>
        <w:rPr>
          <w:rFonts w:ascii="微软雅黑" w:hAnsi="微软雅黑" w:hint="eastAsia"/>
          <w:color w:val="333333"/>
          <w:sz w:val="21"/>
          <w:szCs w:val="21"/>
        </w:rPr>
        <w:t xml:space="preserve"> </w:t>
      </w:r>
      <w:r>
        <w:rPr>
          <w:rFonts w:ascii="微软雅黑" w:hAnsi="微软雅黑" w:hint="eastAsia"/>
          <w:color w:val="333333"/>
          <w:sz w:val="21"/>
          <w:szCs w:val="21"/>
        </w:rPr>
        <w:t xml:space="preserve">Deqiang,WEI Hailong,WANG </w:t>
      </w:r>
      <w:r>
        <w:rPr>
          <w:rFonts w:ascii="微软雅黑" w:hAnsi="微软雅黑" w:hint="eastAsia"/>
          <w:color w:val="333333"/>
          <w:sz w:val="21"/>
          <w:szCs w:val="21"/>
        </w:rPr>
        <w:t>Jialin,</w:t>
      </w:r>
      <w:r>
        <w:rPr>
          <w:rFonts w:ascii="微软雅黑" w:hAnsi="微软雅黑"/>
          <w:color w:val="333333"/>
          <w:sz w:val="21"/>
          <w:szCs w:val="21"/>
        </w:rPr>
        <w:t>et al</w:t>
      </w:r>
      <w:r>
        <w:rPr>
          <w:rFonts w:ascii="微软雅黑" w:hAnsi="微软雅黑" w:hint="eastAsia"/>
          <w:color w:val="333333"/>
          <w:sz w:val="21"/>
          <w:szCs w:val="21"/>
        </w:rPr>
        <w:t>. CFD Simulation of Oxygen</w:t>
      </w:r>
      <w:r>
        <w:rPr>
          <w:rFonts w:ascii="微软雅黑" w:hAnsi="微软雅黑" w:hint="eastAsia"/>
          <w:color w:val="333333"/>
          <w:sz w:val="21"/>
          <w:szCs w:val="21"/>
        </w:rPr>
        <w:t>-</w:t>
      </w:r>
      <w:r>
        <w:rPr>
          <w:rFonts w:ascii="微软雅黑" w:hAnsi="微软雅黑" w:hint="eastAsia"/>
          <w:color w:val="333333"/>
          <w:sz w:val="21"/>
          <w:szCs w:val="21"/>
        </w:rPr>
        <w:t>Enriched Combustion Characteristics of 2.3 MW Hydrofining Heating Furnace[J]. Journal of Liaoning Petrochemical University, 2026, 46(3): 25-32.</w:t>
      </w:r>
    </w:p>
    <w:p w14:paraId="7882024F"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王兆阳</w:t>
      </w:r>
      <w:r>
        <w:rPr>
          <w:rFonts w:ascii="微软雅黑" w:hAnsi="微软雅黑" w:hint="eastAsia"/>
          <w:color w:val="333333"/>
          <w:sz w:val="21"/>
          <w:szCs w:val="21"/>
        </w:rPr>
        <w:t xml:space="preserve">, </w:t>
      </w:r>
      <w:r>
        <w:rPr>
          <w:rFonts w:ascii="微软雅黑" w:hAnsi="微软雅黑" w:hint="eastAsia"/>
          <w:color w:val="333333"/>
          <w:sz w:val="21"/>
          <w:szCs w:val="21"/>
        </w:rPr>
        <w:t>郭定科</w:t>
      </w:r>
      <w:r>
        <w:rPr>
          <w:rFonts w:ascii="微软雅黑" w:hAnsi="微软雅黑" w:hint="eastAsia"/>
          <w:color w:val="333333"/>
          <w:sz w:val="21"/>
          <w:szCs w:val="21"/>
        </w:rPr>
        <w:t xml:space="preserve">, </w:t>
      </w:r>
      <w:r>
        <w:rPr>
          <w:rFonts w:ascii="微软雅黑" w:hAnsi="微软雅黑" w:hint="eastAsia"/>
          <w:color w:val="333333"/>
          <w:sz w:val="21"/>
          <w:szCs w:val="21"/>
        </w:rPr>
        <w:t>陈常东</w:t>
      </w:r>
      <w:r>
        <w:rPr>
          <w:rFonts w:ascii="微软雅黑" w:hAnsi="微软雅黑" w:hint="eastAsia"/>
          <w:color w:val="333333"/>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基于金属有机框架热解的</w:t>
      </w:r>
      <w:r>
        <w:rPr>
          <w:rFonts w:ascii="微软雅黑" w:hAnsi="微软雅黑" w:hint="eastAsia"/>
          <w:color w:val="333333"/>
          <w:sz w:val="21"/>
          <w:szCs w:val="21"/>
        </w:rPr>
        <w:t>Co</w:t>
      </w:r>
      <w:r>
        <w:rPr>
          <w:rFonts w:ascii="微软雅黑" w:hAnsi="微软雅黑" w:hint="eastAsia"/>
          <w:color w:val="333333"/>
          <w:sz w:val="21"/>
          <w:szCs w:val="21"/>
        </w:rPr>
        <w:t>掺杂</w:t>
      </w:r>
      <w:r>
        <w:rPr>
          <w:rFonts w:ascii="微软雅黑" w:hAnsi="微软雅黑" w:hint="eastAsia"/>
          <w:color w:val="333333"/>
          <w:sz w:val="21"/>
          <w:szCs w:val="21"/>
        </w:rPr>
        <w:t>TiO</w:t>
      </w:r>
      <w:r>
        <w:rPr>
          <w:rFonts w:ascii="微软雅黑" w:hAnsi="微软雅黑" w:hint="eastAsia"/>
          <w:color w:val="333333"/>
          <w:sz w:val="21"/>
          <w:szCs w:val="21"/>
          <w:vertAlign w:val="subscript"/>
        </w:rPr>
        <w:t>2</w:t>
      </w:r>
      <w:r>
        <w:rPr>
          <w:rFonts w:ascii="微软雅黑" w:hAnsi="微软雅黑" w:hint="eastAsia"/>
          <w:color w:val="333333"/>
          <w:sz w:val="21"/>
          <w:szCs w:val="21"/>
        </w:rPr>
        <w:t>的制备及其光催化性能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w:t>
      </w:r>
      <w:r>
        <w:rPr>
          <w:rFonts w:ascii="微软雅黑" w:hAnsi="微软雅黑" w:hint="eastAsia"/>
          <w:color w:val="333333"/>
          <w:sz w:val="21"/>
          <w:szCs w:val="21"/>
        </w:rPr>
        <w:t>3): 33-41.</w:t>
      </w:r>
    </w:p>
    <w:p w14:paraId="2E9F8BC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WANG</w:t>
      </w:r>
      <w:r>
        <w:rPr>
          <w:rFonts w:ascii="微软雅黑" w:hAnsi="微软雅黑" w:hint="eastAsia"/>
          <w:color w:val="333333"/>
          <w:sz w:val="21"/>
          <w:szCs w:val="21"/>
        </w:rPr>
        <w:t xml:space="preserve"> </w:t>
      </w:r>
      <w:r>
        <w:rPr>
          <w:rFonts w:ascii="微软雅黑" w:hAnsi="微软雅黑" w:hint="eastAsia"/>
          <w:color w:val="333333"/>
          <w:sz w:val="21"/>
          <w:szCs w:val="21"/>
        </w:rPr>
        <w:t>Zhaoyang,GUO Dingke,CHEN Changdong,</w:t>
      </w:r>
      <w:r>
        <w:rPr>
          <w:rFonts w:ascii="微软雅黑" w:hAnsi="微软雅黑"/>
          <w:color w:val="333333"/>
          <w:sz w:val="21"/>
          <w:szCs w:val="21"/>
        </w:rPr>
        <w:t>et al</w:t>
      </w:r>
      <w:r>
        <w:rPr>
          <w:rFonts w:ascii="微软雅黑" w:hAnsi="微软雅黑" w:hint="eastAsia"/>
          <w:color w:val="333333"/>
          <w:sz w:val="21"/>
          <w:szCs w:val="21"/>
        </w:rPr>
        <w:t>. Synthesis of Co</w:t>
      </w:r>
      <w:r>
        <w:rPr>
          <w:rFonts w:ascii="微软雅黑" w:hAnsi="微软雅黑" w:hint="eastAsia"/>
          <w:color w:val="333333"/>
          <w:sz w:val="21"/>
          <w:szCs w:val="21"/>
        </w:rPr>
        <w:t>-</w:t>
      </w:r>
      <w:r>
        <w:rPr>
          <w:rFonts w:ascii="微软雅黑" w:hAnsi="微软雅黑" w:hint="eastAsia"/>
          <w:color w:val="333333"/>
          <w:sz w:val="21"/>
          <w:szCs w:val="21"/>
        </w:rPr>
        <w:t>Doped TiO</w:t>
      </w:r>
      <w:r>
        <w:rPr>
          <w:rFonts w:ascii="微软雅黑" w:hAnsi="微软雅黑" w:hint="eastAsia"/>
          <w:color w:val="333333"/>
          <w:sz w:val="21"/>
          <w:szCs w:val="21"/>
          <w:vertAlign w:val="subscript"/>
        </w:rPr>
        <w:t>2</w:t>
      </w:r>
      <w:r>
        <w:rPr>
          <w:rFonts w:ascii="微软雅黑" w:hAnsi="微软雅黑" w:hint="eastAsia"/>
          <w:color w:val="333333"/>
          <w:sz w:val="21"/>
          <w:szCs w:val="21"/>
        </w:rPr>
        <w:t> via Pyrolysis of Metal Organic Framework for Photoelectrocatalysis Performance[J]. Journal of Liaoning Petrochemical University, 2026, 46(3): 33-41.</w:t>
      </w:r>
    </w:p>
    <w:p w14:paraId="39C34876"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周悦</w:t>
      </w:r>
      <w:r>
        <w:rPr>
          <w:rFonts w:ascii="微软雅黑" w:hAnsi="微软雅黑" w:hint="eastAsia"/>
          <w:color w:val="333333"/>
          <w:sz w:val="21"/>
          <w:szCs w:val="21"/>
        </w:rPr>
        <w:t xml:space="preserve">, </w:t>
      </w:r>
      <w:r>
        <w:rPr>
          <w:rFonts w:ascii="微软雅黑" w:hAnsi="微软雅黑" w:hint="eastAsia"/>
          <w:color w:val="333333"/>
          <w:sz w:val="21"/>
          <w:szCs w:val="21"/>
        </w:rPr>
        <w:t>赵波</w:t>
      </w:r>
      <w:r>
        <w:rPr>
          <w:rFonts w:ascii="微软雅黑" w:hAnsi="微软雅黑" w:hint="eastAsia"/>
          <w:color w:val="333333"/>
          <w:sz w:val="21"/>
          <w:szCs w:val="21"/>
        </w:rPr>
        <w:t xml:space="preserve">, </w:t>
      </w:r>
      <w:r>
        <w:rPr>
          <w:rFonts w:ascii="微软雅黑" w:hAnsi="微软雅黑" w:hint="eastAsia"/>
          <w:color w:val="333333"/>
          <w:sz w:val="21"/>
          <w:szCs w:val="21"/>
        </w:rPr>
        <w:t>王金刚</w:t>
      </w:r>
      <w:r>
        <w:rPr>
          <w:rFonts w:ascii="微软雅黑" w:hAnsi="微软雅黑" w:hint="eastAsia"/>
          <w:color w:val="333333"/>
          <w:sz w:val="21"/>
          <w:szCs w:val="21"/>
        </w:rPr>
        <w:t>. MPP</w:t>
      </w:r>
      <w:r>
        <w:rPr>
          <w:rFonts w:ascii="微软雅黑" w:hAnsi="微软雅黑" w:hint="eastAsia"/>
          <w:color w:val="333333"/>
          <w:sz w:val="21"/>
          <w:szCs w:val="21"/>
        </w:rPr>
        <w:t>的线性光谱和</w:t>
      </w:r>
      <w:r>
        <w:rPr>
          <w:rFonts w:ascii="微软雅黑" w:hAnsi="微软雅黑" w:hint="eastAsia"/>
          <w:color w:val="333333"/>
          <w:sz w:val="21"/>
          <w:szCs w:val="21"/>
        </w:rPr>
        <w:t>非线性光谱的物理机制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42-50.</w:t>
      </w:r>
    </w:p>
    <w:p w14:paraId="13BF9C8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ZHOU</w:t>
      </w:r>
      <w:r>
        <w:rPr>
          <w:rFonts w:ascii="微软雅黑" w:hAnsi="微软雅黑" w:hint="eastAsia"/>
          <w:color w:val="333333"/>
          <w:sz w:val="21"/>
          <w:szCs w:val="21"/>
        </w:rPr>
        <w:t xml:space="preserve"> </w:t>
      </w:r>
      <w:r>
        <w:rPr>
          <w:rFonts w:ascii="微软雅黑" w:hAnsi="微软雅黑" w:hint="eastAsia"/>
          <w:color w:val="333333"/>
          <w:sz w:val="21"/>
          <w:szCs w:val="21"/>
        </w:rPr>
        <w:t>Yue,ZHAO Bo,WANG Jingang. Physical Mechanisms of Linear and Nonlinear Optical Spectra of MPP[J]. Journal of Liaoning Petrochemical University, 2026, 46(3): 42-50.</w:t>
      </w:r>
    </w:p>
    <w:p w14:paraId="38E5A437"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仝少凯</w:t>
      </w:r>
      <w:r>
        <w:rPr>
          <w:rFonts w:ascii="微软雅黑" w:hAnsi="微软雅黑" w:hint="eastAsia"/>
          <w:color w:val="333333"/>
          <w:sz w:val="21"/>
          <w:szCs w:val="21"/>
        </w:rPr>
        <w:t xml:space="preserve">, </w:t>
      </w:r>
      <w:r>
        <w:rPr>
          <w:rFonts w:ascii="微软雅黑" w:hAnsi="微软雅黑" w:hint="eastAsia"/>
          <w:color w:val="333333"/>
          <w:sz w:val="21"/>
          <w:szCs w:val="21"/>
        </w:rPr>
        <w:t>岳艳芳</w:t>
      </w:r>
      <w:r>
        <w:rPr>
          <w:rFonts w:ascii="微软雅黑" w:hAnsi="微软雅黑" w:hint="eastAsia"/>
          <w:color w:val="333333"/>
          <w:sz w:val="21"/>
          <w:szCs w:val="21"/>
        </w:rPr>
        <w:t xml:space="preserve">, </w:t>
      </w:r>
      <w:r>
        <w:rPr>
          <w:rFonts w:ascii="微软雅黑" w:hAnsi="微软雅黑" w:hint="eastAsia"/>
          <w:color w:val="333333"/>
          <w:sz w:val="21"/>
          <w:szCs w:val="21"/>
        </w:rPr>
        <w:t>罗海云</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电脉冲压裂储层岩石机理与数值模拟研究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51-58.</w:t>
      </w:r>
    </w:p>
    <w:p w14:paraId="5CD9A76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TONG</w:t>
      </w:r>
      <w:r>
        <w:rPr>
          <w:rFonts w:ascii="微软雅黑" w:hAnsi="微软雅黑" w:hint="eastAsia"/>
          <w:color w:val="333333"/>
          <w:sz w:val="21"/>
          <w:szCs w:val="21"/>
        </w:rPr>
        <w:t xml:space="preserve"> </w:t>
      </w:r>
      <w:r>
        <w:rPr>
          <w:rFonts w:ascii="微软雅黑" w:hAnsi="微软雅黑" w:hint="eastAsia"/>
          <w:color w:val="333333"/>
          <w:sz w:val="21"/>
          <w:szCs w:val="21"/>
        </w:rPr>
        <w:t>Shaokai,YUE Yanfang,LUO Haiyun,</w:t>
      </w:r>
      <w:r>
        <w:rPr>
          <w:rFonts w:ascii="微软雅黑" w:hAnsi="微软雅黑"/>
          <w:color w:val="333333"/>
          <w:sz w:val="21"/>
          <w:szCs w:val="21"/>
        </w:rPr>
        <w:t>et al</w:t>
      </w:r>
      <w:r>
        <w:rPr>
          <w:rFonts w:ascii="微软雅黑" w:hAnsi="微软雅黑" w:hint="eastAsia"/>
          <w:color w:val="333333"/>
          <w:sz w:val="21"/>
          <w:szCs w:val="21"/>
        </w:rPr>
        <w:t>. Mechanism and Numerical Simulation of Electrical Pulse Fracturing in Reservoir Rocks[J]. Journal of Liaoning Petrochemical University, 2026, 46(3): 51-58.</w:t>
      </w:r>
    </w:p>
    <w:p w14:paraId="24F7D098"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color w:val="333333"/>
          <w:sz w:val="21"/>
          <w:szCs w:val="21"/>
        </w:rPr>
        <w:t>李家兴</w:t>
      </w:r>
      <w:r>
        <w:rPr>
          <w:rFonts w:ascii="微软雅黑" w:hAnsi="微软雅黑"/>
          <w:color w:val="333333"/>
          <w:sz w:val="21"/>
          <w:szCs w:val="21"/>
        </w:rPr>
        <w:t xml:space="preserve">, </w:t>
      </w:r>
      <w:r>
        <w:rPr>
          <w:rFonts w:ascii="微软雅黑" w:hAnsi="微软雅黑"/>
          <w:color w:val="333333"/>
          <w:sz w:val="21"/>
          <w:szCs w:val="21"/>
        </w:rPr>
        <w:t>李洋</w:t>
      </w:r>
      <w:r>
        <w:rPr>
          <w:rFonts w:ascii="微软雅黑" w:hAnsi="微软雅黑"/>
          <w:color w:val="333333"/>
          <w:sz w:val="21"/>
          <w:szCs w:val="21"/>
        </w:rPr>
        <w:t xml:space="preserve">, </w:t>
      </w:r>
      <w:r>
        <w:rPr>
          <w:rFonts w:ascii="微软雅黑" w:hAnsi="微软雅黑"/>
          <w:color w:val="333333"/>
          <w:sz w:val="21"/>
          <w:szCs w:val="21"/>
        </w:rPr>
        <w:t>徐一荷</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离子强度对内烯烃磺</w:t>
      </w:r>
      <w:r>
        <w:rPr>
          <w:rFonts w:ascii="微软雅黑" w:hAnsi="微软雅黑"/>
          <w:color w:val="333333"/>
          <w:sz w:val="21"/>
          <w:szCs w:val="21"/>
        </w:rPr>
        <w:t>酸盐表面活性剂油水界面张力的影响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2026, 46(3): 59-65.</w:t>
      </w:r>
    </w:p>
    <w:p w14:paraId="520A173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w:t>
      </w:r>
      <w:r>
        <w:rPr>
          <w:rFonts w:ascii="微软雅黑" w:hAnsi="微软雅黑" w:hint="eastAsia"/>
          <w:color w:val="333333"/>
          <w:sz w:val="21"/>
          <w:szCs w:val="21"/>
        </w:rPr>
        <w:t xml:space="preserve"> </w:t>
      </w:r>
      <w:r>
        <w:rPr>
          <w:rFonts w:ascii="微软雅黑" w:hAnsi="微软雅黑"/>
          <w:color w:val="333333"/>
          <w:sz w:val="21"/>
          <w:szCs w:val="21"/>
        </w:rPr>
        <w:t>Jiaxing,LI Yang,XU Yihe</w:t>
      </w:r>
      <w:r>
        <w:rPr>
          <w:rFonts w:ascii="微软雅黑" w:hAnsi="微软雅黑" w:hint="eastAsia"/>
          <w:color w:val="333333"/>
          <w:sz w:val="21"/>
          <w:szCs w:val="21"/>
        </w:rPr>
        <w:t>,</w:t>
      </w:r>
      <w:r>
        <w:rPr>
          <w:rFonts w:ascii="微软雅黑" w:hAnsi="微软雅黑"/>
          <w:color w:val="333333"/>
          <w:sz w:val="21"/>
          <w:szCs w:val="21"/>
        </w:rPr>
        <w:t>et al</w:t>
      </w:r>
      <w:r>
        <w:rPr>
          <w:rFonts w:ascii="微软雅黑" w:hAnsi="微软雅黑" w:hint="eastAsia"/>
          <w:color w:val="333333"/>
          <w:sz w:val="21"/>
          <w:szCs w:val="21"/>
        </w:rPr>
        <w:t>.</w:t>
      </w:r>
      <w:r>
        <w:rPr>
          <w:rFonts w:ascii="微软雅黑" w:hAnsi="微软雅黑"/>
          <w:color w:val="333333"/>
          <w:sz w:val="21"/>
          <w:szCs w:val="21"/>
        </w:rPr>
        <w:t xml:space="preserve"> Effect of Ionic Strength on Oil</w:t>
      </w:r>
      <w:r>
        <w:rPr>
          <w:rFonts w:ascii="微软雅黑" w:hAnsi="微软雅黑" w:hint="eastAsia"/>
          <w:color w:val="333333"/>
          <w:sz w:val="21"/>
          <w:szCs w:val="21"/>
        </w:rPr>
        <w:t>-</w:t>
      </w:r>
      <w:r>
        <w:rPr>
          <w:rFonts w:ascii="微软雅黑" w:hAnsi="微软雅黑"/>
          <w:color w:val="333333"/>
          <w:sz w:val="21"/>
          <w:szCs w:val="21"/>
        </w:rPr>
        <w:t>Water Interfacial Tension of Internal Olefin Sulfonate Surfactants[J]. Journal of Liaoning Petrochemical University, 2026, 46(3): 59-65.</w:t>
      </w:r>
    </w:p>
    <w:p w14:paraId="68292ABD" w14:textId="77777777" w:rsidR="00000000" w:rsidRDefault="00227165">
      <w:pPr>
        <w:pStyle w:val="a9"/>
        <w:numPr>
          <w:ilvl w:val="0"/>
          <w:numId w:val="2"/>
        </w:numPr>
        <w:shd w:val="clear" w:color="auto" w:fill="FFFFFF"/>
        <w:spacing w:before="0" w:beforeAutospacing="0" w:afterAutospacing="0"/>
        <w:jc w:val="both"/>
        <w:rPr>
          <w:rFonts w:ascii="微软雅黑" w:hAnsi="微软雅黑"/>
          <w:color w:val="333333"/>
          <w:sz w:val="21"/>
          <w:szCs w:val="21"/>
        </w:rPr>
      </w:pPr>
      <w:r>
        <w:rPr>
          <w:rFonts w:ascii="微软雅黑" w:hAnsi="微软雅黑" w:hint="eastAsia"/>
          <w:color w:val="333333"/>
          <w:sz w:val="21"/>
          <w:szCs w:val="21"/>
        </w:rPr>
        <w:t>班梓轩</w:t>
      </w:r>
      <w:r>
        <w:rPr>
          <w:rFonts w:ascii="微软雅黑" w:hAnsi="微软雅黑" w:hint="eastAsia"/>
          <w:color w:val="333333"/>
          <w:sz w:val="21"/>
          <w:szCs w:val="21"/>
        </w:rPr>
        <w:t xml:space="preserve">, </w:t>
      </w:r>
      <w:r>
        <w:rPr>
          <w:rFonts w:ascii="微软雅黑" w:hAnsi="微软雅黑" w:hint="eastAsia"/>
          <w:color w:val="333333"/>
          <w:sz w:val="21"/>
          <w:szCs w:val="21"/>
        </w:rPr>
        <w:t>樊丽敏</w:t>
      </w:r>
      <w:r>
        <w:rPr>
          <w:rFonts w:ascii="微软雅黑" w:hAnsi="微软雅黑" w:hint="eastAsia"/>
          <w:color w:val="333333"/>
          <w:sz w:val="21"/>
          <w:szCs w:val="21"/>
        </w:rPr>
        <w:t xml:space="preserve">, </w:t>
      </w:r>
      <w:r>
        <w:rPr>
          <w:rFonts w:ascii="微软雅黑" w:hAnsi="微软雅黑" w:hint="eastAsia"/>
          <w:color w:val="333333"/>
          <w:sz w:val="21"/>
          <w:szCs w:val="21"/>
        </w:rPr>
        <w:t>周志强</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不同土壤中保温层破损对埋地输油管道温降特性的影响研究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66-72.</w:t>
      </w:r>
    </w:p>
    <w:p w14:paraId="0E59706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BAN</w:t>
      </w:r>
      <w:r>
        <w:rPr>
          <w:rFonts w:ascii="微软雅黑" w:hAnsi="微软雅黑" w:hint="eastAsia"/>
          <w:color w:val="333333"/>
          <w:sz w:val="21"/>
          <w:szCs w:val="21"/>
        </w:rPr>
        <w:t xml:space="preserve"> </w:t>
      </w:r>
      <w:r>
        <w:rPr>
          <w:rFonts w:ascii="微软雅黑" w:hAnsi="微软雅黑" w:hint="eastAsia"/>
          <w:color w:val="333333"/>
          <w:sz w:val="21"/>
          <w:szCs w:val="21"/>
        </w:rPr>
        <w:t>Zixuan,FAN Limin,ZHOU Zhiqiang,</w:t>
      </w:r>
      <w:r>
        <w:rPr>
          <w:rFonts w:ascii="微软雅黑" w:hAnsi="微软雅黑"/>
          <w:color w:val="333333"/>
          <w:sz w:val="21"/>
          <w:szCs w:val="21"/>
        </w:rPr>
        <w:t>et al</w:t>
      </w:r>
      <w:r>
        <w:rPr>
          <w:rFonts w:ascii="微软雅黑" w:hAnsi="微软雅黑" w:hint="eastAsia"/>
          <w:color w:val="333333"/>
          <w:sz w:val="21"/>
          <w:szCs w:val="21"/>
        </w:rPr>
        <w:t>. Study on the Impact of Insulation Damage on Temperature Drop Characteristics of Buried Oil Pipelines in Different Soils[J]. Journal o</w:t>
      </w:r>
      <w:r>
        <w:rPr>
          <w:rFonts w:ascii="微软雅黑" w:hAnsi="微软雅黑" w:hint="eastAsia"/>
          <w:color w:val="333333"/>
          <w:sz w:val="21"/>
          <w:szCs w:val="21"/>
        </w:rPr>
        <w:t>f Liaoning Petrochemical University, 2026, 46(3): 66-72.</w:t>
      </w:r>
    </w:p>
    <w:p w14:paraId="1838D2F1"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孙闪闪</w:t>
      </w:r>
      <w:r>
        <w:rPr>
          <w:rFonts w:ascii="微软雅黑" w:hAnsi="微软雅黑" w:hint="eastAsia"/>
          <w:color w:val="333333"/>
          <w:sz w:val="21"/>
          <w:szCs w:val="21"/>
        </w:rPr>
        <w:t xml:space="preserve">, </w:t>
      </w:r>
      <w:r>
        <w:rPr>
          <w:rFonts w:ascii="微软雅黑" w:hAnsi="微软雅黑" w:hint="eastAsia"/>
          <w:color w:val="333333"/>
          <w:sz w:val="21"/>
          <w:szCs w:val="21"/>
        </w:rPr>
        <w:t>杨帆</w:t>
      </w:r>
      <w:r>
        <w:rPr>
          <w:rFonts w:ascii="微软雅黑" w:hAnsi="微软雅黑" w:hint="eastAsia"/>
          <w:color w:val="333333"/>
          <w:sz w:val="21"/>
          <w:szCs w:val="21"/>
        </w:rPr>
        <w:t xml:space="preserve">, </w:t>
      </w:r>
      <w:r>
        <w:rPr>
          <w:rFonts w:ascii="微软雅黑" w:hAnsi="微软雅黑" w:hint="eastAsia"/>
          <w:color w:val="333333"/>
          <w:sz w:val="21"/>
          <w:szCs w:val="21"/>
        </w:rPr>
        <w:t>王长顺</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LNG</w:t>
      </w:r>
      <w:r>
        <w:rPr>
          <w:rFonts w:ascii="微软雅黑" w:hAnsi="微软雅黑" w:hint="eastAsia"/>
          <w:color w:val="333333"/>
          <w:sz w:val="21"/>
          <w:szCs w:val="21"/>
        </w:rPr>
        <w:t>冷能的多级循环联产系统热力学分析与优化</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73-81.</w:t>
      </w:r>
    </w:p>
    <w:p w14:paraId="570126A4"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SUN</w:t>
      </w:r>
      <w:r>
        <w:rPr>
          <w:rFonts w:ascii="微软雅黑" w:hAnsi="微软雅黑" w:hint="eastAsia"/>
          <w:color w:val="333333"/>
          <w:sz w:val="21"/>
          <w:szCs w:val="21"/>
        </w:rPr>
        <w:t xml:space="preserve"> </w:t>
      </w:r>
      <w:r>
        <w:rPr>
          <w:rFonts w:ascii="微软雅黑" w:hAnsi="微软雅黑" w:hint="eastAsia"/>
          <w:color w:val="333333"/>
          <w:sz w:val="21"/>
          <w:szCs w:val="21"/>
        </w:rPr>
        <w:t>Shanshan,YANG Fan,WANG Changshun,</w:t>
      </w:r>
      <w:r>
        <w:rPr>
          <w:rFonts w:ascii="微软雅黑" w:hAnsi="微软雅黑"/>
          <w:color w:val="333333"/>
          <w:sz w:val="21"/>
          <w:szCs w:val="21"/>
        </w:rPr>
        <w:t>et al</w:t>
      </w:r>
      <w:r>
        <w:rPr>
          <w:rFonts w:ascii="微软雅黑" w:hAnsi="微软雅黑" w:hint="eastAsia"/>
          <w:color w:val="333333"/>
          <w:sz w:val="21"/>
          <w:szCs w:val="21"/>
        </w:rPr>
        <w:t>. Thermodynamic Analysis and Optimization of Multi</w:t>
      </w:r>
      <w:r>
        <w:rPr>
          <w:rFonts w:ascii="微软雅黑" w:hAnsi="微软雅黑" w:hint="eastAsia"/>
          <w:color w:val="333333"/>
          <w:sz w:val="21"/>
          <w:szCs w:val="21"/>
        </w:rPr>
        <w:t>-</w:t>
      </w:r>
      <w:r>
        <w:rPr>
          <w:rFonts w:ascii="微软雅黑" w:hAnsi="微软雅黑" w:hint="eastAsia"/>
          <w:color w:val="333333"/>
          <w:sz w:val="21"/>
          <w:szCs w:val="21"/>
        </w:rPr>
        <w:t>Stage Cycle Cogeneration Sys</w:t>
      </w:r>
      <w:r>
        <w:rPr>
          <w:rFonts w:ascii="微软雅黑" w:hAnsi="微软雅黑" w:hint="eastAsia"/>
          <w:color w:val="333333"/>
          <w:sz w:val="21"/>
          <w:szCs w:val="21"/>
        </w:rPr>
        <w:t>tem Based on LNG Cold Energy[J]. Journal of Liaoning Petrochemical University, 2026, 46(3): 73-81.</w:t>
      </w:r>
    </w:p>
    <w:p w14:paraId="6234392B"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许圣男</w:t>
      </w:r>
      <w:r>
        <w:rPr>
          <w:rFonts w:ascii="微软雅黑" w:hAnsi="微软雅黑" w:hint="eastAsia"/>
          <w:color w:val="333333"/>
          <w:sz w:val="21"/>
          <w:szCs w:val="21"/>
        </w:rPr>
        <w:t xml:space="preserve">, </w:t>
      </w:r>
      <w:r>
        <w:rPr>
          <w:rFonts w:ascii="微软雅黑" w:hAnsi="微软雅黑" w:hint="eastAsia"/>
          <w:color w:val="333333"/>
          <w:sz w:val="21"/>
          <w:szCs w:val="21"/>
        </w:rPr>
        <w:t>李寅</w:t>
      </w:r>
      <w:r>
        <w:rPr>
          <w:rFonts w:ascii="微软雅黑" w:hAnsi="微软雅黑" w:hint="eastAsia"/>
          <w:color w:val="333333"/>
          <w:sz w:val="21"/>
          <w:szCs w:val="21"/>
        </w:rPr>
        <w:t xml:space="preserve">, </w:t>
      </w:r>
      <w:r>
        <w:rPr>
          <w:rFonts w:ascii="微软雅黑" w:hAnsi="微软雅黑" w:hint="eastAsia"/>
          <w:color w:val="333333"/>
          <w:sz w:val="21"/>
          <w:szCs w:val="21"/>
        </w:rPr>
        <w:t>陈勇</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基于惯性传感器的起重机制动下滑量检测方法研究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82-89.</w:t>
      </w:r>
    </w:p>
    <w:p w14:paraId="08820D6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XU</w:t>
      </w:r>
      <w:r>
        <w:rPr>
          <w:rFonts w:ascii="微软雅黑" w:hAnsi="微软雅黑" w:hint="eastAsia"/>
          <w:color w:val="333333"/>
          <w:sz w:val="21"/>
          <w:szCs w:val="21"/>
        </w:rPr>
        <w:t xml:space="preserve"> </w:t>
      </w:r>
      <w:r>
        <w:rPr>
          <w:rFonts w:ascii="微软雅黑" w:hAnsi="微软雅黑" w:hint="eastAsia"/>
          <w:color w:val="333333"/>
          <w:sz w:val="21"/>
          <w:szCs w:val="21"/>
        </w:rPr>
        <w:t>Shengnan,LI Yin,CHEN Yong,</w:t>
      </w:r>
      <w:r>
        <w:rPr>
          <w:rFonts w:ascii="微软雅黑" w:hAnsi="微软雅黑"/>
          <w:color w:val="333333"/>
          <w:sz w:val="21"/>
          <w:szCs w:val="21"/>
        </w:rPr>
        <w:t>et al</w:t>
      </w:r>
      <w:r>
        <w:rPr>
          <w:rFonts w:ascii="微软雅黑" w:hAnsi="微软雅黑" w:hint="eastAsia"/>
          <w:color w:val="333333"/>
          <w:sz w:val="21"/>
          <w:szCs w:val="21"/>
        </w:rPr>
        <w:t>. Research on the Detection Method of Crane Brak</w:t>
      </w:r>
      <w:r>
        <w:rPr>
          <w:rFonts w:ascii="微软雅黑" w:hAnsi="微软雅黑" w:hint="eastAsia"/>
          <w:color w:val="333333"/>
          <w:sz w:val="21"/>
          <w:szCs w:val="21"/>
        </w:rPr>
        <w:t>ing Descent Based on Inertial Sensors[J]. Journal of Liaoning Petrochemical University, 2026, 46(3): 82-89.</w:t>
      </w:r>
    </w:p>
    <w:p w14:paraId="0049CA2B" w14:textId="77777777" w:rsidR="00000000" w:rsidRDefault="00227165">
      <w:pPr>
        <w:pStyle w:val="a9"/>
        <w:numPr>
          <w:ilvl w:val="0"/>
          <w:numId w:val="2"/>
        </w:numPr>
        <w:shd w:val="clear" w:color="auto" w:fill="FFFFFF"/>
        <w:spacing w:before="0" w:beforeAutospacing="0" w:afterAutospacing="0"/>
        <w:jc w:val="both"/>
        <w:rPr>
          <w:rFonts w:ascii="微软雅黑" w:hAnsi="微软雅黑" w:hint="eastAsia"/>
          <w:color w:val="333333"/>
          <w:sz w:val="21"/>
          <w:szCs w:val="21"/>
        </w:rPr>
      </w:pPr>
      <w:r>
        <w:rPr>
          <w:rFonts w:ascii="微软雅黑" w:hAnsi="微软雅黑" w:hint="eastAsia"/>
          <w:color w:val="333333"/>
          <w:sz w:val="21"/>
          <w:szCs w:val="21"/>
        </w:rPr>
        <w:t>崔硕</w:t>
      </w:r>
      <w:r>
        <w:rPr>
          <w:rFonts w:ascii="微软雅黑" w:hAnsi="微软雅黑" w:hint="eastAsia"/>
          <w:color w:val="333333"/>
          <w:sz w:val="21"/>
          <w:szCs w:val="21"/>
        </w:rPr>
        <w:t xml:space="preserve">, </w:t>
      </w:r>
      <w:r>
        <w:rPr>
          <w:rFonts w:ascii="微软雅黑" w:hAnsi="微软雅黑" w:hint="eastAsia"/>
          <w:color w:val="333333"/>
          <w:sz w:val="21"/>
          <w:szCs w:val="21"/>
        </w:rPr>
        <w:t>郭来德</w:t>
      </w:r>
      <w:r>
        <w:rPr>
          <w:rFonts w:ascii="微软雅黑" w:hAnsi="微软雅黑" w:hint="eastAsia"/>
          <w:color w:val="333333"/>
          <w:sz w:val="21"/>
          <w:szCs w:val="21"/>
        </w:rPr>
        <w:t xml:space="preserve">, </w:t>
      </w:r>
      <w:r>
        <w:rPr>
          <w:rFonts w:ascii="微软雅黑" w:hAnsi="微软雅黑" w:hint="eastAsia"/>
          <w:color w:val="333333"/>
          <w:sz w:val="21"/>
          <w:szCs w:val="21"/>
        </w:rPr>
        <w:t>李博文</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MicFormer-HMD</w:t>
      </w:r>
      <w:r>
        <w:rPr>
          <w:rFonts w:ascii="微软雅黑" w:hAnsi="微软雅黑" w:hint="eastAsia"/>
          <w:color w:val="333333"/>
          <w:sz w:val="21"/>
          <w:szCs w:val="21"/>
        </w:rPr>
        <w:t>：多分支融合与混合门控驱动的心脏图像分割方法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46(3): 90-98.</w:t>
      </w:r>
    </w:p>
    <w:p w14:paraId="29DD969C" w14:textId="77777777" w:rsidR="00000000" w:rsidRDefault="00227165">
      <w:pPr>
        <w:pStyle w:val="a9"/>
        <w:shd w:val="clear" w:color="auto" w:fill="FFFFFF"/>
        <w:spacing w:before="0" w:beforeAutospacing="0" w:after="150" w:afterAutospacing="0"/>
        <w:jc w:val="both"/>
        <w:rPr>
          <w:sz w:val="28"/>
          <w:szCs w:val="28"/>
        </w:rPr>
      </w:pPr>
      <w:r>
        <w:rPr>
          <w:rFonts w:ascii="微软雅黑" w:hAnsi="微软雅黑" w:hint="eastAsia"/>
          <w:color w:val="333333"/>
          <w:sz w:val="21"/>
          <w:szCs w:val="21"/>
        </w:rPr>
        <w:t>CUI</w:t>
      </w:r>
      <w:r>
        <w:rPr>
          <w:rFonts w:ascii="微软雅黑" w:hAnsi="微软雅黑" w:hint="eastAsia"/>
          <w:color w:val="333333"/>
          <w:sz w:val="21"/>
          <w:szCs w:val="21"/>
        </w:rPr>
        <w:t xml:space="preserve"> </w:t>
      </w:r>
      <w:r>
        <w:rPr>
          <w:rFonts w:ascii="微软雅黑" w:hAnsi="微软雅黑" w:hint="eastAsia"/>
          <w:color w:val="333333"/>
          <w:sz w:val="21"/>
          <w:szCs w:val="21"/>
        </w:rPr>
        <w:t>Shuo,GUO Laide,LI Bowen,</w:t>
      </w:r>
      <w:r>
        <w:rPr>
          <w:rFonts w:ascii="微软雅黑" w:hAnsi="微软雅黑"/>
          <w:color w:val="333333"/>
          <w:sz w:val="21"/>
          <w:szCs w:val="21"/>
        </w:rPr>
        <w:t>et al</w:t>
      </w:r>
      <w:r>
        <w:rPr>
          <w:rFonts w:ascii="微软雅黑" w:hAnsi="微软雅黑" w:hint="eastAsia"/>
          <w:color w:val="333333"/>
          <w:sz w:val="21"/>
          <w:szCs w:val="21"/>
        </w:rPr>
        <w:t>. MicFormer</w:t>
      </w:r>
      <w:r>
        <w:rPr>
          <w:rFonts w:ascii="微软雅黑" w:hAnsi="微软雅黑" w:hint="eastAsia"/>
          <w:color w:val="333333"/>
          <w:sz w:val="21"/>
          <w:szCs w:val="21"/>
        </w:rPr>
        <w:t>-</w:t>
      </w:r>
      <w:r>
        <w:rPr>
          <w:rFonts w:ascii="微软雅黑" w:hAnsi="微软雅黑" w:hint="eastAsia"/>
          <w:color w:val="333333"/>
          <w:sz w:val="21"/>
          <w:szCs w:val="21"/>
        </w:rPr>
        <w:t>HMD: A Multi</w:t>
      </w:r>
      <w:r>
        <w:rPr>
          <w:rFonts w:ascii="微软雅黑" w:hAnsi="微软雅黑" w:hint="eastAsia"/>
          <w:color w:val="333333"/>
          <w:sz w:val="21"/>
          <w:szCs w:val="21"/>
        </w:rPr>
        <w:t>-</w:t>
      </w:r>
      <w:r>
        <w:rPr>
          <w:rFonts w:ascii="微软雅黑" w:hAnsi="微软雅黑" w:hint="eastAsia"/>
          <w:color w:val="333333"/>
          <w:sz w:val="21"/>
          <w:szCs w:val="21"/>
        </w:rPr>
        <w:t>B</w:t>
      </w:r>
      <w:r>
        <w:rPr>
          <w:rFonts w:ascii="微软雅黑" w:hAnsi="微软雅黑" w:hint="eastAsia"/>
          <w:color w:val="333333"/>
          <w:sz w:val="21"/>
          <w:szCs w:val="21"/>
        </w:rPr>
        <w:t>ranch Fusion and Hybrid</w:t>
      </w:r>
      <w:r>
        <w:rPr>
          <w:rFonts w:ascii="微软雅黑" w:hAnsi="微软雅黑" w:hint="eastAsia"/>
          <w:color w:val="333333"/>
          <w:sz w:val="21"/>
          <w:szCs w:val="21"/>
        </w:rPr>
        <w:t>-</w:t>
      </w:r>
      <w:r>
        <w:rPr>
          <w:rFonts w:ascii="微软雅黑" w:hAnsi="微软雅黑" w:hint="eastAsia"/>
          <w:color w:val="333333"/>
          <w:sz w:val="21"/>
          <w:szCs w:val="21"/>
        </w:rPr>
        <w:t>Gating Driven Approach for Cardiac Image Segmentation[J]. Journal of Liaoning Petrochemical University, 2026, 46(3): 90-98.</w:t>
      </w:r>
    </w:p>
    <w:p w14:paraId="34E7A0FC" w14:textId="77777777" w:rsidR="00000000" w:rsidRDefault="00227165">
      <w:pPr>
        <w:spacing w:line="360" w:lineRule="auto"/>
        <w:jc w:val="center"/>
        <w:rPr>
          <w:b/>
          <w:sz w:val="32"/>
          <w:szCs w:val="32"/>
        </w:rPr>
      </w:pPr>
      <w:r>
        <w:rPr>
          <w:b/>
          <w:sz w:val="32"/>
          <w:szCs w:val="32"/>
        </w:rPr>
        <w:t>2026</w:t>
      </w:r>
      <w:r>
        <w:rPr>
          <w:b/>
          <w:sz w:val="32"/>
          <w:szCs w:val="32"/>
        </w:rPr>
        <w:t>年</w:t>
      </w:r>
      <w:r>
        <w:rPr>
          <w:b/>
          <w:sz w:val="32"/>
          <w:szCs w:val="32"/>
        </w:rPr>
        <w:t>46</w:t>
      </w:r>
      <w:r>
        <w:rPr>
          <w:b/>
          <w:sz w:val="32"/>
          <w:szCs w:val="32"/>
        </w:rPr>
        <w:t>卷</w:t>
      </w:r>
      <w:r>
        <w:rPr>
          <w:rFonts w:hint="eastAsia"/>
          <w:b/>
          <w:sz w:val="32"/>
          <w:szCs w:val="32"/>
        </w:rPr>
        <w:t>第</w:t>
      </w:r>
      <w:r>
        <w:rPr>
          <w:rFonts w:hint="eastAsia"/>
          <w:b/>
          <w:sz w:val="32"/>
          <w:szCs w:val="32"/>
        </w:rPr>
        <w:t>2</w:t>
      </w:r>
      <w:r>
        <w:rPr>
          <w:b/>
          <w:sz w:val="32"/>
          <w:szCs w:val="32"/>
        </w:rPr>
        <w:t>期</w:t>
      </w:r>
    </w:p>
    <w:p w14:paraId="3517C242"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于倩男</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叶磊</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康瑾琪</w:t>
      </w:r>
      <w:r>
        <w:rPr>
          <w:rFonts w:ascii="微软雅黑" w:hAnsi="微软雅黑" w:cs="宋体" w:hint="eastAsia"/>
          <w:color w:val="333333"/>
          <w:kern w:val="0"/>
          <w:szCs w:val="21"/>
        </w:rPr>
        <w:t>,</w:t>
      </w:r>
      <w:r>
        <w:rPr>
          <w:rFonts w:ascii="微软雅黑" w:hAnsi="微软雅黑" w:hint="eastAsia"/>
          <w:color w:val="333333"/>
          <w:szCs w:val="21"/>
        </w:rPr>
        <w:t xml:space="preserve"> </w:t>
      </w:r>
      <w:r>
        <w:rPr>
          <w:rFonts w:ascii="微软雅黑" w:hAnsi="微软雅黑" w:hint="eastAsia"/>
          <w:color w:val="333333"/>
          <w:szCs w:val="21"/>
        </w:rPr>
        <w:t>等</w:t>
      </w:r>
      <w:r>
        <w:rPr>
          <w:rFonts w:ascii="微软雅黑" w:hAnsi="微软雅黑" w:hint="eastAsia"/>
          <w:color w:val="333333"/>
          <w:szCs w:val="21"/>
        </w:rPr>
        <w:t>.</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含水合物沉积物体系分子模拟势函数的发展与应用</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1-13.</w:t>
      </w:r>
    </w:p>
    <w:p w14:paraId="6B84283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YU Qiannan,YE Lei,KAN</w:t>
      </w:r>
      <w:r>
        <w:rPr>
          <w:rFonts w:ascii="微软雅黑" w:hAnsi="微软雅黑" w:hint="eastAsia"/>
          <w:color w:val="333333"/>
          <w:sz w:val="21"/>
          <w:szCs w:val="21"/>
        </w:rPr>
        <w:t>G Jinqi</w:t>
      </w:r>
      <w:r>
        <w:rPr>
          <w:rFonts w:ascii="微软雅黑" w:hAnsi="微软雅黑"/>
          <w:color w:val="333333"/>
          <w:sz w:val="21"/>
          <w:szCs w:val="21"/>
        </w:rPr>
        <w:t>,et al.</w:t>
      </w:r>
      <w:r>
        <w:rPr>
          <w:rFonts w:ascii="微软雅黑" w:hAnsi="微软雅黑" w:hint="eastAsia"/>
          <w:color w:val="333333"/>
          <w:sz w:val="21"/>
          <w:szCs w:val="21"/>
        </w:rPr>
        <w:t xml:space="preserve"> Development and Application of Molecular Force Fields for Natural Gas Hydrate-Bearing Sediment Systems[J]. Journal of Liaoning Petrochemical University, 2026, 46(2): 1-13.</w:t>
      </w:r>
    </w:p>
    <w:p w14:paraId="4808397F"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王宁宁</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李积升</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李陇岗</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高纯硼酸晶体片状化制备及相关机理</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14-21</w:t>
      </w:r>
      <w:r>
        <w:rPr>
          <w:rFonts w:ascii="微软雅黑" w:hAnsi="微软雅黑" w:cs="宋体" w:hint="eastAsia"/>
          <w:color w:val="333333"/>
          <w:kern w:val="0"/>
          <w:szCs w:val="21"/>
        </w:rPr>
        <w:t>.</w:t>
      </w:r>
    </w:p>
    <w:p w14:paraId="7E92A3DC"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WANG Ningning,LI Jisheng,LI Longgang</w:t>
      </w:r>
      <w:r>
        <w:rPr>
          <w:rFonts w:ascii="微软雅黑" w:hAnsi="微软雅黑"/>
          <w:color w:val="333333"/>
          <w:sz w:val="21"/>
          <w:szCs w:val="21"/>
        </w:rPr>
        <w:t>,et al.</w:t>
      </w:r>
      <w:r>
        <w:rPr>
          <w:rFonts w:ascii="微软雅黑" w:hAnsi="微软雅黑" w:hint="eastAsia"/>
          <w:color w:val="333333"/>
          <w:sz w:val="21"/>
          <w:szCs w:val="21"/>
        </w:rPr>
        <w:t xml:space="preserve"> Mechanism of Lamellarization and Growth Process of High Purity Boric Acid Crystals[J]. Journal of Liaoning Petrochemical University, 2026, 46(2): 14-21.</w:t>
      </w:r>
    </w:p>
    <w:p w14:paraId="5AA5303F"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汪小宝</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沈哲恒</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曾麟钦</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低氯质量分数联苯型环氧树脂的制备与性能研究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w:t>
      </w:r>
      <w:r>
        <w:rPr>
          <w:rFonts w:ascii="微软雅黑" w:hAnsi="微软雅黑" w:cs="宋体" w:hint="eastAsia"/>
          <w:color w:val="333333"/>
          <w:kern w:val="0"/>
          <w:szCs w:val="21"/>
        </w:rPr>
        <w:t>026, 46(2): 22-30.</w:t>
      </w:r>
    </w:p>
    <w:p w14:paraId="0E38CE8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WANG Xiaobao,SHEN Zheheng,ZENG Linqin</w:t>
      </w:r>
      <w:r>
        <w:rPr>
          <w:rFonts w:ascii="微软雅黑" w:hAnsi="微软雅黑"/>
          <w:color w:val="333333"/>
          <w:sz w:val="21"/>
          <w:szCs w:val="21"/>
        </w:rPr>
        <w:t>,et al.</w:t>
      </w:r>
      <w:r>
        <w:rPr>
          <w:rFonts w:ascii="微软雅黑" w:hAnsi="微软雅黑" w:hint="eastAsia"/>
          <w:color w:val="333333"/>
          <w:sz w:val="21"/>
          <w:szCs w:val="21"/>
        </w:rPr>
        <w:t xml:space="preserve"> Preparation and Property Research of Biphenyl-Type Epoxy Resin with Low Chlorine Mass Fraction[J]. Journal of Liaoning Petrochemical University, 2026, 46(2): 22-30.</w:t>
      </w:r>
    </w:p>
    <w:p w14:paraId="3457211A"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刘阳</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张广翔</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杨佳怡</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PBAT/PBAT</w:t>
      </w:r>
      <w:r>
        <w:rPr>
          <w:rFonts w:ascii="微软雅黑" w:hAnsi="微软雅黑" w:hint="eastAsia"/>
          <w:color w:val="333333"/>
          <w:szCs w:val="21"/>
        </w:rPr>
        <w:t>-</w:t>
      </w:r>
      <w:r>
        <w:rPr>
          <w:rFonts w:ascii="微软雅黑" w:hAnsi="微软雅黑" w:cs="宋体" w:hint="eastAsia"/>
          <w:color w:val="333333"/>
          <w:kern w:val="0"/>
          <w:szCs w:val="21"/>
        </w:rPr>
        <w:t>GMA/PLA</w:t>
      </w:r>
      <w:r>
        <w:rPr>
          <w:rFonts w:ascii="微软雅黑" w:hAnsi="微软雅黑" w:cs="宋体" w:hint="eastAsia"/>
          <w:color w:val="333333"/>
          <w:kern w:val="0"/>
          <w:szCs w:val="21"/>
        </w:rPr>
        <w:t>生物降解薄膜的制备及性能研究</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31-39.</w:t>
      </w:r>
    </w:p>
    <w:p w14:paraId="0D9DAE0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LIU Yang,ZHANG Guangxiang,YANG Jiayi</w:t>
      </w:r>
      <w:r>
        <w:rPr>
          <w:rFonts w:ascii="微软雅黑" w:hAnsi="微软雅黑"/>
          <w:color w:val="333333"/>
          <w:sz w:val="21"/>
          <w:szCs w:val="21"/>
        </w:rPr>
        <w:t>,et al.</w:t>
      </w:r>
      <w:r>
        <w:rPr>
          <w:rFonts w:ascii="微软雅黑" w:hAnsi="微软雅黑" w:hint="eastAsia"/>
          <w:color w:val="333333"/>
          <w:sz w:val="21"/>
          <w:szCs w:val="21"/>
        </w:rPr>
        <w:t xml:space="preserve"> Preparation and Properties of PBAT/PBAT-GMA/PLA Biodegradable Films[J]. Journal of Liaoning Petrochemical University, 2026, 46(2): 31-39.</w:t>
      </w:r>
    </w:p>
    <w:p w14:paraId="752AE6C3"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陈家鹏</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田春华</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全军</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椰子壳衍生碳基磁性金属镍掺杂复合吸波材料的简易合成与性能调控</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40-48.</w:t>
      </w:r>
    </w:p>
    <w:p w14:paraId="09E3AFF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CHEN Jiapeng,TIAN Chunhua,QUAN Jun</w:t>
      </w:r>
      <w:r>
        <w:rPr>
          <w:rFonts w:ascii="微软雅黑" w:hAnsi="微软雅黑"/>
          <w:color w:val="333333"/>
          <w:sz w:val="21"/>
          <w:szCs w:val="21"/>
        </w:rPr>
        <w:t>,et al.</w:t>
      </w:r>
      <w:r>
        <w:rPr>
          <w:rFonts w:ascii="微软雅黑" w:hAnsi="微软雅黑" w:hint="eastAsia"/>
          <w:color w:val="333333"/>
          <w:sz w:val="21"/>
          <w:szCs w:val="21"/>
        </w:rPr>
        <w:t xml:space="preserve"> Simple Synthesis and Performance Control of Carbon</w:t>
      </w:r>
      <w:r>
        <w:rPr>
          <w:rFonts w:ascii="微软雅黑" w:hAnsi="微软雅黑" w:hint="eastAsia"/>
          <w:color w:val="333333"/>
          <w:sz w:val="21"/>
          <w:szCs w:val="21"/>
        </w:rPr>
        <w:t>⁃</w:t>
      </w:r>
      <w:r>
        <w:rPr>
          <w:rFonts w:ascii="微软雅黑" w:hAnsi="微软雅黑" w:hint="eastAsia"/>
          <w:color w:val="333333"/>
          <w:sz w:val="21"/>
          <w:szCs w:val="21"/>
        </w:rPr>
        <w:t>Based Magnetic Nickel Doped Composite Absorbing Materials Derived from Coconut Shell[J]. Journa</w:t>
      </w:r>
      <w:r>
        <w:rPr>
          <w:rFonts w:ascii="微软雅黑" w:hAnsi="微软雅黑" w:hint="eastAsia"/>
          <w:color w:val="333333"/>
          <w:sz w:val="21"/>
          <w:szCs w:val="21"/>
        </w:rPr>
        <w:t>l of Liaoning Petrochemical University, 2026, 46(2): 40-48.</w:t>
      </w:r>
    </w:p>
    <w:p w14:paraId="7EE26A92"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许子聪</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侯磊</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王敏聪</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进口中断下原油供应系统的韧性评估</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49-57.</w:t>
      </w:r>
    </w:p>
    <w:p w14:paraId="4F1F6D0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XU Zicong,HOU Lei,WANG Mincong</w:t>
      </w:r>
      <w:r>
        <w:rPr>
          <w:rFonts w:ascii="微软雅黑" w:hAnsi="微软雅黑"/>
          <w:color w:val="333333"/>
          <w:sz w:val="21"/>
          <w:szCs w:val="21"/>
        </w:rPr>
        <w:t>,et al.</w:t>
      </w:r>
      <w:r>
        <w:rPr>
          <w:rFonts w:ascii="微软雅黑" w:hAnsi="微软雅黑" w:hint="eastAsia"/>
          <w:color w:val="333333"/>
          <w:sz w:val="21"/>
          <w:szCs w:val="21"/>
        </w:rPr>
        <w:t xml:space="preserve"> Resilience Assessment of the Crude Oil Supply System under Import Disruption[J]. Journal</w:t>
      </w:r>
      <w:r>
        <w:rPr>
          <w:rFonts w:ascii="微软雅黑" w:hAnsi="微软雅黑" w:hint="eastAsia"/>
          <w:color w:val="333333"/>
          <w:sz w:val="21"/>
          <w:szCs w:val="21"/>
        </w:rPr>
        <w:t xml:space="preserve"> of Liaoning Petrochemical University, 2026, 46(2): 49-57.</w:t>
      </w:r>
    </w:p>
    <w:p w14:paraId="03A7A268"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张奎</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晏永飞</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王新刚</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基于物理注意力机制的</w:t>
      </w:r>
      <w:r>
        <w:rPr>
          <w:rFonts w:ascii="微软雅黑" w:hAnsi="微软雅黑" w:cs="宋体" w:hint="eastAsia"/>
          <w:color w:val="333333"/>
          <w:kern w:val="0"/>
          <w:szCs w:val="21"/>
        </w:rPr>
        <w:t>KAN</w:t>
      </w:r>
      <w:r>
        <w:rPr>
          <w:rFonts w:ascii="微软雅黑" w:hAnsi="微软雅黑" w:hint="eastAsia"/>
          <w:color w:val="333333"/>
          <w:szCs w:val="21"/>
        </w:rPr>
        <w:t>-</w:t>
      </w:r>
      <w:r>
        <w:rPr>
          <w:rFonts w:ascii="微软雅黑" w:hAnsi="微软雅黑" w:cs="宋体" w:hint="eastAsia"/>
          <w:color w:val="333333"/>
          <w:kern w:val="0"/>
          <w:szCs w:val="21"/>
        </w:rPr>
        <w:t>Transformer</w:t>
      </w:r>
      <w:r>
        <w:rPr>
          <w:rFonts w:ascii="微软雅黑" w:hAnsi="微软雅黑" w:cs="宋体" w:hint="eastAsia"/>
          <w:color w:val="333333"/>
          <w:kern w:val="0"/>
          <w:szCs w:val="21"/>
        </w:rPr>
        <w:t>旋转机械轴承故障诊断方法</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58-67.</w:t>
      </w:r>
    </w:p>
    <w:p w14:paraId="510E2DF9"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ZHANG Kui,YAN Yongfei,WANG Xingang</w:t>
      </w:r>
      <w:r>
        <w:rPr>
          <w:rFonts w:ascii="微软雅黑" w:hAnsi="微软雅黑"/>
          <w:color w:val="333333"/>
          <w:sz w:val="21"/>
          <w:szCs w:val="21"/>
        </w:rPr>
        <w:t>,et al.</w:t>
      </w:r>
      <w:r>
        <w:rPr>
          <w:rFonts w:ascii="微软雅黑" w:hAnsi="微软雅黑" w:hint="eastAsia"/>
          <w:color w:val="333333"/>
          <w:sz w:val="21"/>
          <w:szCs w:val="21"/>
        </w:rPr>
        <w:t xml:space="preserve"> KAN-Transformer Fault Diagnosis Method for Rotating Machinery Be</w:t>
      </w:r>
      <w:r>
        <w:rPr>
          <w:rFonts w:ascii="微软雅黑" w:hAnsi="微软雅黑" w:hint="eastAsia"/>
          <w:color w:val="333333"/>
          <w:sz w:val="21"/>
          <w:szCs w:val="21"/>
        </w:rPr>
        <w:t>arings Based on Physical Attention Mechanism[J]. Journal of Liaoning Petrochemical University, 2026, 46(2): 58-67.</w:t>
      </w:r>
    </w:p>
    <w:p w14:paraId="28067A28"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胡梦玉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王国付</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基于谐响应快速分析法的轴流式压缩机叶片表面周期性动应力分析</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68-77.</w:t>
      </w:r>
    </w:p>
    <w:p w14:paraId="1B891C1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HU Mengyu,WANG Guofu. Analysis of the Periodic Dynamic Stress of </w:t>
      </w:r>
      <w:r>
        <w:rPr>
          <w:rFonts w:ascii="微软雅黑" w:hAnsi="微软雅黑" w:hint="eastAsia"/>
          <w:color w:val="333333"/>
          <w:sz w:val="21"/>
          <w:szCs w:val="21"/>
        </w:rPr>
        <w:t>Axial Flow Compressor Blades Based on the Harmonic Response Rapid Analysis Method[J]. Journal of Liaoning Petrochemical University, 2026, 46(2): 68-77.</w:t>
      </w:r>
    </w:p>
    <w:p w14:paraId="760648E2"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刘庆辉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李子怡</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余皓</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等</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基于大语言模型与深度学习的</w:t>
      </w:r>
      <w:r>
        <w:rPr>
          <w:rFonts w:ascii="微软雅黑" w:hAnsi="微软雅黑" w:cs="宋体" w:hint="eastAsia"/>
          <w:color w:val="333333"/>
          <w:kern w:val="0"/>
          <w:szCs w:val="21"/>
        </w:rPr>
        <w:t>CO</w:t>
      </w:r>
      <w:r>
        <w:rPr>
          <w:rFonts w:ascii="微软雅黑" w:hAnsi="微软雅黑" w:cs="宋体" w:hint="eastAsia"/>
          <w:color w:val="333333"/>
          <w:kern w:val="0"/>
          <w:szCs w:val="21"/>
          <w:vertAlign w:val="subscript"/>
        </w:rPr>
        <w:t>2</w:t>
      </w:r>
      <w:r>
        <w:rPr>
          <w:rFonts w:ascii="微软雅黑" w:hAnsi="微软雅黑" w:cs="宋体" w:hint="eastAsia"/>
          <w:color w:val="333333"/>
          <w:kern w:val="0"/>
          <w:szCs w:val="21"/>
        </w:rPr>
        <w:t>加氢制甲醇催化剂性能筛选与预测</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辽宁石油化工大学学报</w:t>
      </w:r>
      <w:r>
        <w:rPr>
          <w:rFonts w:ascii="微软雅黑" w:hAnsi="微软雅黑" w:cs="宋体" w:hint="eastAsia"/>
          <w:color w:val="333333"/>
          <w:kern w:val="0"/>
          <w:szCs w:val="21"/>
        </w:rPr>
        <w:t>, 2026, 46(2): 78-87.</w:t>
      </w:r>
    </w:p>
    <w:p w14:paraId="6A26F35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LIU Qinghui,LI Ziyi</w:t>
      </w:r>
      <w:r>
        <w:rPr>
          <w:rFonts w:ascii="微软雅黑" w:hAnsi="微软雅黑" w:hint="eastAsia"/>
          <w:color w:val="333333"/>
          <w:sz w:val="21"/>
          <w:szCs w:val="21"/>
        </w:rPr>
        <w:t>,YU Hao</w:t>
      </w:r>
      <w:r>
        <w:rPr>
          <w:rFonts w:ascii="微软雅黑" w:hAnsi="微软雅黑"/>
          <w:color w:val="333333"/>
          <w:sz w:val="21"/>
          <w:szCs w:val="21"/>
        </w:rPr>
        <w:t>,et al.</w:t>
      </w:r>
      <w:r>
        <w:rPr>
          <w:rFonts w:ascii="微软雅黑" w:hAnsi="微软雅黑" w:hint="eastAsia"/>
          <w:color w:val="333333"/>
          <w:sz w:val="21"/>
          <w:szCs w:val="21"/>
        </w:rPr>
        <w:t xml:space="preserve"> Performance Prediction of Catalysts for CO</w:t>
      </w:r>
      <w:r>
        <w:rPr>
          <w:rFonts w:ascii="微软雅黑" w:hAnsi="微软雅黑" w:hint="eastAsia"/>
          <w:color w:val="333333"/>
          <w:sz w:val="21"/>
          <w:szCs w:val="21"/>
          <w:vertAlign w:val="subscript"/>
        </w:rPr>
        <w:t>2</w:t>
      </w:r>
      <w:r>
        <w:rPr>
          <w:rFonts w:ascii="微软雅黑" w:hAnsi="微软雅黑" w:hint="eastAsia"/>
          <w:color w:val="333333"/>
          <w:sz w:val="21"/>
          <w:szCs w:val="21"/>
        </w:rPr>
        <w:t> Hydrogenation to Methanol Based on Large Language Model and Deep Learning[J]. Journal of Liaoning Petrochemical University, 2026, 46(2): 78-87.</w:t>
      </w:r>
    </w:p>
    <w:p w14:paraId="735270E0" w14:textId="77777777" w:rsidR="00000000" w:rsidRDefault="00227165">
      <w:pPr>
        <w:numPr>
          <w:ilvl w:val="0"/>
          <w:numId w:val="2"/>
        </w:numPr>
        <w:rPr>
          <w:rFonts w:ascii="微软雅黑" w:hAnsi="微软雅黑" w:cs="宋体" w:hint="eastAsia"/>
          <w:color w:val="333333"/>
          <w:kern w:val="0"/>
          <w:szCs w:val="21"/>
        </w:rPr>
      </w:pPr>
      <w:r>
        <w:rPr>
          <w:rFonts w:ascii="微软雅黑" w:hAnsi="微软雅黑" w:cs="宋体" w:hint="eastAsia"/>
          <w:color w:val="333333"/>
          <w:kern w:val="0"/>
          <w:szCs w:val="21"/>
        </w:rPr>
        <w:t>高心悦</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邹瑞元</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李金娜</w:t>
      </w:r>
      <w:r>
        <w:rPr>
          <w:rFonts w:ascii="微软雅黑" w:hAnsi="微软雅黑" w:cs="宋体" w:hint="eastAsia"/>
          <w:color w:val="333333"/>
          <w:kern w:val="0"/>
          <w:szCs w:val="21"/>
        </w:rPr>
        <w:t xml:space="preserve">. </w:t>
      </w:r>
      <w:r>
        <w:rPr>
          <w:rFonts w:ascii="微软雅黑" w:hAnsi="微软雅黑" w:cs="宋体" w:hint="eastAsia"/>
          <w:color w:val="333333"/>
          <w:kern w:val="0"/>
          <w:szCs w:val="21"/>
        </w:rPr>
        <w:t>基于</w:t>
      </w:r>
      <w:r>
        <w:rPr>
          <w:rFonts w:ascii="微软雅黑" w:hAnsi="微软雅黑" w:cs="宋体" w:hint="eastAsia"/>
          <w:color w:val="333333"/>
          <w:kern w:val="0"/>
          <w:szCs w:val="21"/>
        </w:rPr>
        <w:t>DDPG</w:t>
      </w:r>
      <w:r>
        <w:rPr>
          <w:rFonts w:ascii="微软雅黑" w:hAnsi="微软雅黑" w:cs="宋体" w:hint="eastAsia"/>
          <w:color w:val="333333"/>
          <w:kern w:val="0"/>
          <w:szCs w:val="21"/>
        </w:rPr>
        <w:t>的自学习</w:t>
      </w:r>
      <w:r>
        <w:rPr>
          <w:rFonts w:ascii="微软雅黑" w:hAnsi="微软雅黑" w:cs="宋体" w:hint="eastAsia"/>
          <w:color w:val="333333"/>
          <w:kern w:val="0"/>
          <w:szCs w:val="21"/>
        </w:rPr>
        <w:t>PID</w:t>
      </w:r>
      <w:r>
        <w:rPr>
          <w:rFonts w:ascii="微软雅黑" w:hAnsi="微软雅黑" w:cs="宋体" w:hint="eastAsia"/>
          <w:color w:val="333333"/>
          <w:kern w:val="0"/>
          <w:szCs w:val="21"/>
        </w:rPr>
        <w:t>控制：无人机</w:t>
      </w:r>
      <w:r>
        <w:rPr>
          <w:rFonts w:ascii="微软雅黑" w:hAnsi="微软雅黑" w:cs="宋体" w:hint="eastAsia"/>
          <w:color w:val="333333"/>
          <w:kern w:val="0"/>
          <w:szCs w:val="21"/>
        </w:rPr>
        <w:t>3D</w:t>
      </w:r>
      <w:r>
        <w:rPr>
          <w:rFonts w:ascii="微软雅黑" w:hAnsi="微软雅黑" w:cs="宋体" w:hint="eastAsia"/>
          <w:color w:val="333333"/>
          <w:kern w:val="0"/>
          <w:szCs w:val="21"/>
        </w:rPr>
        <w:t>环境避障优化</w:t>
      </w:r>
      <w:r>
        <w:rPr>
          <w:rFonts w:ascii="微软雅黑" w:hAnsi="微软雅黑" w:cs="宋体" w:hint="eastAsia"/>
          <w:color w:val="333333"/>
          <w:kern w:val="0"/>
          <w:szCs w:val="21"/>
        </w:rPr>
        <w:t xml:space="preserve">[J]. </w:t>
      </w:r>
      <w:r>
        <w:rPr>
          <w:rFonts w:ascii="微软雅黑" w:hAnsi="微软雅黑" w:cs="宋体" w:hint="eastAsia"/>
          <w:color w:val="333333"/>
          <w:kern w:val="0"/>
          <w:szCs w:val="21"/>
        </w:rPr>
        <w:t>辽宁石油化工</w:t>
      </w:r>
      <w:r>
        <w:rPr>
          <w:rFonts w:ascii="微软雅黑" w:hAnsi="微软雅黑" w:cs="宋体" w:hint="eastAsia"/>
          <w:color w:val="333333"/>
          <w:kern w:val="0"/>
          <w:szCs w:val="21"/>
        </w:rPr>
        <w:t>大学学报</w:t>
      </w:r>
      <w:r>
        <w:rPr>
          <w:rFonts w:ascii="微软雅黑" w:hAnsi="微软雅黑" w:cs="宋体" w:hint="eastAsia"/>
          <w:color w:val="333333"/>
          <w:kern w:val="0"/>
          <w:szCs w:val="21"/>
        </w:rPr>
        <w:t>, 2026, 46(2): 88-96.</w:t>
      </w:r>
    </w:p>
    <w:p w14:paraId="3CC12F85" w14:textId="77777777" w:rsidR="00000000" w:rsidRDefault="00227165">
      <w:pPr>
        <w:pStyle w:val="a9"/>
        <w:shd w:val="clear" w:color="auto" w:fill="FFFFFF"/>
        <w:spacing w:before="0" w:beforeAutospacing="0" w:after="150" w:afterAutospacing="0"/>
        <w:jc w:val="both"/>
        <w:rPr>
          <w:rFonts w:ascii="Times New Roman" w:hAnsi="Times New Roman" w:cs="Times New Roman"/>
          <w:b/>
          <w:sz w:val="32"/>
          <w:szCs w:val="32"/>
        </w:rPr>
      </w:pPr>
      <w:r>
        <w:rPr>
          <w:rFonts w:ascii="微软雅黑" w:hAnsi="微软雅黑" w:hint="eastAsia"/>
          <w:color w:val="333333"/>
          <w:sz w:val="21"/>
          <w:szCs w:val="21"/>
        </w:rPr>
        <w:t>GAO Xinyue,ZOU Ruiyuan,LI Jinna. Self-Learning PID Control Based on DDPG: Optimization of UAV Obstacle Avoidance in 3D Environments[J]. Journal of Liaoning Petrochemical University, 2026, 46(2): 88-96.</w:t>
      </w:r>
    </w:p>
    <w:p w14:paraId="5A48DBC1" w14:textId="77777777" w:rsidR="00000000" w:rsidRDefault="00227165">
      <w:pPr>
        <w:spacing w:line="360" w:lineRule="auto"/>
        <w:jc w:val="center"/>
        <w:rPr>
          <w:b/>
          <w:sz w:val="32"/>
          <w:szCs w:val="32"/>
        </w:rPr>
      </w:pPr>
      <w:r>
        <w:rPr>
          <w:b/>
          <w:sz w:val="32"/>
          <w:szCs w:val="32"/>
        </w:rPr>
        <w:t>2026</w:t>
      </w:r>
      <w:r>
        <w:rPr>
          <w:b/>
          <w:sz w:val="32"/>
          <w:szCs w:val="32"/>
        </w:rPr>
        <w:t>年</w:t>
      </w:r>
      <w:r>
        <w:rPr>
          <w:b/>
          <w:sz w:val="32"/>
          <w:szCs w:val="32"/>
        </w:rPr>
        <w:t>46</w:t>
      </w:r>
      <w:r>
        <w:rPr>
          <w:b/>
          <w:sz w:val="32"/>
          <w:szCs w:val="32"/>
        </w:rPr>
        <w:t>卷</w:t>
      </w:r>
      <w:r>
        <w:rPr>
          <w:rFonts w:hint="eastAsia"/>
          <w:b/>
          <w:sz w:val="32"/>
          <w:szCs w:val="32"/>
        </w:rPr>
        <w:t>第</w:t>
      </w:r>
      <w:r>
        <w:rPr>
          <w:b/>
          <w:sz w:val="32"/>
          <w:szCs w:val="32"/>
        </w:rPr>
        <w:t>1</w:t>
      </w:r>
      <w:r>
        <w:rPr>
          <w:b/>
          <w:sz w:val="32"/>
          <w:szCs w:val="32"/>
        </w:rPr>
        <w:t>期</w:t>
      </w:r>
    </w:p>
    <w:p w14:paraId="38235E2B"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王晓萌</w:t>
      </w:r>
      <w:r>
        <w:rPr>
          <w:rFonts w:ascii="微软雅黑" w:hAnsi="微软雅黑" w:hint="eastAsia"/>
          <w:color w:val="333333"/>
          <w:sz w:val="21"/>
          <w:szCs w:val="21"/>
        </w:rPr>
        <w:t xml:space="preserve">, </w:t>
      </w:r>
      <w:r>
        <w:rPr>
          <w:rFonts w:ascii="微软雅黑" w:hAnsi="微软雅黑" w:hint="eastAsia"/>
          <w:color w:val="333333"/>
          <w:sz w:val="21"/>
          <w:szCs w:val="21"/>
        </w:rPr>
        <w:t>王志猛</w:t>
      </w:r>
      <w:r>
        <w:rPr>
          <w:rFonts w:ascii="微软雅黑" w:hAnsi="微软雅黑" w:hint="eastAsia"/>
          <w:color w:val="333333"/>
          <w:sz w:val="21"/>
          <w:szCs w:val="21"/>
        </w:rPr>
        <w:t xml:space="preserve">, </w:t>
      </w:r>
      <w:r>
        <w:rPr>
          <w:rFonts w:ascii="微软雅黑" w:hAnsi="微软雅黑" w:hint="eastAsia"/>
          <w:color w:val="333333"/>
          <w:sz w:val="21"/>
          <w:szCs w:val="21"/>
        </w:rPr>
        <w:t>石磊</w:t>
      </w:r>
      <w:r>
        <w:rPr>
          <w:rFonts w:ascii="微软雅黑" w:hAnsi="微软雅黑" w:hint="eastAsia"/>
          <w:color w:val="333333"/>
          <w:sz w:val="21"/>
          <w:szCs w:val="21"/>
        </w:rPr>
        <w:t xml:space="preserve">. </w:t>
      </w:r>
      <w:r>
        <w:rPr>
          <w:rFonts w:ascii="微软雅黑" w:hAnsi="微软雅黑" w:hint="eastAsia"/>
          <w:color w:val="333333"/>
          <w:sz w:val="21"/>
          <w:szCs w:val="21"/>
        </w:rPr>
        <w:t>过渡</w:t>
      </w:r>
      <w:r>
        <w:rPr>
          <w:rFonts w:ascii="微软雅黑" w:hAnsi="微软雅黑" w:hint="eastAsia"/>
          <w:color w:val="333333"/>
          <w:sz w:val="21"/>
          <w:szCs w:val="21"/>
        </w:rPr>
        <w:t>金属基助催化剂改性氮化碳的研究进展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1-9.</w:t>
      </w:r>
    </w:p>
    <w:p w14:paraId="3FE0766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WANG Xiaomeng,WANG Zhimeng,SHI Lei. Research Progress on the Modification of Carbon Nitride with Transition Metal</w:t>
      </w:r>
      <w:r>
        <w:rPr>
          <w:rFonts w:ascii="微软雅黑" w:hAnsi="微软雅黑" w:hint="eastAsia"/>
          <w:color w:val="333333"/>
          <w:sz w:val="21"/>
          <w:szCs w:val="21"/>
        </w:rPr>
        <w:t>⁃</w:t>
      </w:r>
      <w:r>
        <w:rPr>
          <w:rFonts w:ascii="微软雅黑" w:hAnsi="微软雅黑" w:hint="eastAsia"/>
          <w:color w:val="333333"/>
          <w:sz w:val="21"/>
          <w:szCs w:val="21"/>
        </w:rPr>
        <w:t>Based Cocatalysts[J]. Journal of Liaoning Petrochemical University, 2026, 46(1): 1-9.</w:t>
      </w:r>
    </w:p>
    <w:p w14:paraId="212B4501"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沈哲恒</w:t>
      </w:r>
      <w:r>
        <w:rPr>
          <w:rFonts w:ascii="微软雅黑" w:hAnsi="微软雅黑" w:hint="eastAsia"/>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曾麟钦</w:t>
      </w:r>
      <w:r>
        <w:rPr>
          <w:rFonts w:ascii="微软雅黑" w:hAnsi="微软雅黑" w:hint="eastAsia"/>
          <w:color w:val="333333"/>
          <w:sz w:val="21"/>
          <w:szCs w:val="21"/>
        </w:rPr>
        <w:t xml:space="preserve">, </w:t>
      </w:r>
      <w:r>
        <w:rPr>
          <w:rFonts w:ascii="微软雅黑" w:hAnsi="微软雅黑" w:hint="eastAsia"/>
          <w:color w:val="333333"/>
          <w:sz w:val="21"/>
          <w:szCs w:val="21"/>
        </w:rPr>
        <w:t>汪小宝</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聚（乙酰乙酸甲酯⁃新戊二醇二丙烯酸酯）的合成与反应动力学</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10-18.</w:t>
      </w:r>
    </w:p>
    <w:p w14:paraId="14030D4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SHEN Zheheng,ZENG Linqin,WANG Xiaobao</w:t>
      </w:r>
      <w:r>
        <w:rPr>
          <w:rFonts w:ascii="微软雅黑" w:hAnsi="微软雅黑"/>
          <w:color w:val="333333"/>
          <w:sz w:val="21"/>
          <w:szCs w:val="21"/>
        </w:rPr>
        <w:t>,et al.</w:t>
      </w:r>
      <w:r>
        <w:rPr>
          <w:rFonts w:ascii="微软雅黑" w:hAnsi="微软雅黑" w:hint="eastAsia"/>
          <w:color w:val="333333"/>
          <w:sz w:val="21"/>
          <w:szCs w:val="21"/>
        </w:rPr>
        <w:t xml:space="preserve"> Synthesis and Reaction Kinetics Study of Poly (Methyl Acetoacetate</w:t>
      </w:r>
      <w:r>
        <w:rPr>
          <w:rFonts w:ascii="微软雅黑" w:hAnsi="微软雅黑" w:hint="eastAsia"/>
          <w:color w:val="333333"/>
          <w:sz w:val="21"/>
          <w:szCs w:val="21"/>
        </w:rPr>
        <w:t>⁃</w:t>
      </w:r>
      <w:r>
        <w:rPr>
          <w:rFonts w:ascii="微软雅黑" w:hAnsi="微软雅黑" w:hint="eastAsia"/>
          <w:color w:val="333333"/>
          <w:sz w:val="21"/>
          <w:szCs w:val="21"/>
        </w:rPr>
        <w:t>Neopentyl Glycol Diacrylate)[J]. Journal of Liaoning Petrochemica</w:t>
      </w:r>
      <w:r>
        <w:rPr>
          <w:rFonts w:ascii="微软雅黑" w:hAnsi="微软雅黑" w:hint="eastAsia"/>
          <w:color w:val="333333"/>
          <w:sz w:val="21"/>
          <w:szCs w:val="21"/>
        </w:rPr>
        <w:t>l University, 2026, 46(1): 10-18.</w:t>
      </w:r>
    </w:p>
    <w:p w14:paraId="54225049"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刘祉琦</w:t>
      </w:r>
      <w:r>
        <w:rPr>
          <w:rFonts w:ascii="微软雅黑" w:hAnsi="微软雅黑" w:hint="eastAsia"/>
          <w:color w:val="333333"/>
          <w:sz w:val="21"/>
          <w:szCs w:val="21"/>
        </w:rPr>
        <w:t xml:space="preserve">, </w:t>
      </w:r>
      <w:r>
        <w:rPr>
          <w:rFonts w:ascii="微软雅黑" w:hAnsi="微软雅黑" w:hint="eastAsia"/>
          <w:color w:val="333333"/>
          <w:sz w:val="21"/>
          <w:szCs w:val="21"/>
        </w:rPr>
        <w:t>秦玉才</w:t>
      </w:r>
      <w:r>
        <w:rPr>
          <w:rFonts w:ascii="微软雅黑" w:hAnsi="微软雅黑" w:hint="eastAsia"/>
          <w:color w:val="333333"/>
          <w:sz w:val="21"/>
          <w:szCs w:val="21"/>
        </w:rPr>
        <w:t xml:space="preserve">, </w:t>
      </w:r>
      <w:r>
        <w:rPr>
          <w:rFonts w:ascii="微软雅黑" w:hAnsi="微软雅黑" w:hint="eastAsia"/>
          <w:color w:val="333333"/>
          <w:sz w:val="21"/>
          <w:szCs w:val="21"/>
        </w:rPr>
        <w:t>张晓欣</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阳离子交换时长与</w:t>
      </w:r>
      <w:r>
        <w:rPr>
          <w:rFonts w:ascii="微软雅黑" w:hAnsi="微软雅黑" w:hint="eastAsia"/>
          <w:color w:val="333333"/>
          <w:sz w:val="21"/>
          <w:szCs w:val="21"/>
        </w:rPr>
        <w:t>CO</w:t>
      </w:r>
      <w:r>
        <w:rPr>
          <w:rFonts w:ascii="微软雅黑" w:hAnsi="微软雅黑" w:hint="eastAsia"/>
          <w:color w:val="333333"/>
          <w:sz w:val="21"/>
          <w:szCs w:val="21"/>
          <w:vertAlign w:val="subscript"/>
        </w:rPr>
        <w:t>2</w:t>
      </w:r>
      <w:r>
        <w:rPr>
          <w:rFonts w:ascii="微软雅黑" w:hAnsi="微软雅黑" w:hint="eastAsia"/>
          <w:color w:val="333333"/>
          <w:sz w:val="21"/>
          <w:szCs w:val="21"/>
        </w:rPr>
        <w:t>吸附性能的关联性</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19-28.</w:t>
      </w:r>
    </w:p>
    <w:p w14:paraId="436EF06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LIU Zhiqi,QIN Yucai,ZHANG Xiaoxin</w:t>
      </w:r>
      <w:r>
        <w:rPr>
          <w:rFonts w:ascii="微软雅黑" w:hAnsi="微软雅黑"/>
          <w:color w:val="333333"/>
          <w:sz w:val="21"/>
          <w:szCs w:val="21"/>
        </w:rPr>
        <w:t>,et al.</w:t>
      </w:r>
      <w:r>
        <w:rPr>
          <w:rFonts w:ascii="微软雅黑" w:hAnsi="微软雅黑" w:hint="eastAsia"/>
          <w:color w:val="333333"/>
          <w:sz w:val="21"/>
          <w:szCs w:val="21"/>
        </w:rPr>
        <w:t xml:space="preserve"> Relationship Between Cation Exchange Time and CO</w:t>
      </w:r>
      <w:r>
        <w:rPr>
          <w:rFonts w:ascii="微软雅黑" w:hAnsi="微软雅黑" w:hint="eastAsia"/>
          <w:color w:val="333333"/>
          <w:sz w:val="21"/>
          <w:szCs w:val="21"/>
          <w:vertAlign w:val="subscript"/>
        </w:rPr>
        <w:t>2</w:t>
      </w:r>
      <w:r>
        <w:rPr>
          <w:rFonts w:ascii="微软雅黑" w:hAnsi="微软雅黑" w:hint="eastAsia"/>
          <w:color w:val="333333"/>
          <w:sz w:val="21"/>
          <w:szCs w:val="21"/>
        </w:rPr>
        <w:t> Adsorption Performance[J]. Journal of Liaoning Petrochemi</w:t>
      </w:r>
      <w:r>
        <w:rPr>
          <w:rFonts w:ascii="微软雅黑" w:hAnsi="微软雅黑" w:hint="eastAsia"/>
          <w:color w:val="333333"/>
          <w:sz w:val="21"/>
          <w:szCs w:val="21"/>
        </w:rPr>
        <w:t>cal University, 2026, 46(1): 19-28.</w:t>
      </w:r>
    </w:p>
    <w:p w14:paraId="1208E713"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王丹</w:t>
      </w:r>
      <w:r>
        <w:rPr>
          <w:rFonts w:ascii="微软雅黑" w:hAnsi="微软雅黑" w:hint="eastAsia"/>
          <w:color w:val="333333"/>
          <w:sz w:val="21"/>
          <w:szCs w:val="21"/>
        </w:rPr>
        <w:t xml:space="preserve">, </w:t>
      </w:r>
      <w:r>
        <w:rPr>
          <w:rFonts w:ascii="微软雅黑" w:hAnsi="微软雅黑" w:hint="eastAsia"/>
          <w:color w:val="333333"/>
          <w:sz w:val="21"/>
          <w:szCs w:val="21"/>
        </w:rPr>
        <w:t>李悦</w:t>
      </w:r>
      <w:r>
        <w:rPr>
          <w:rFonts w:ascii="微软雅黑" w:hAnsi="微软雅黑" w:hint="eastAsia"/>
          <w:color w:val="333333"/>
          <w:sz w:val="21"/>
          <w:szCs w:val="21"/>
        </w:rPr>
        <w:t xml:space="preserve">, </w:t>
      </w:r>
      <w:r>
        <w:rPr>
          <w:rFonts w:ascii="微软雅黑" w:hAnsi="微软雅黑" w:hint="eastAsia"/>
          <w:color w:val="333333"/>
          <w:sz w:val="21"/>
          <w:szCs w:val="21"/>
        </w:rPr>
        <w:t>戚航铭</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新型</w:t>
      </w:r>
      <w:r>
        <w:rPr>
          <w:rFonts w:ascii="微软雅黑" w:hAnsi="微软雅黑" w:hint="eastAsia"/>
          <w:color w:val="333333"/>
          <w:sz w:val="21"/>
          <w:szCs w:val="21"/>
        </w:rPr>
        <w:t>ZnCu</w:t>
      </w:r>
      <w:r>
        <w:rPr>
          <w:rFonts w:ascii="微软雅黑" w:hAnsi="微软雅黑" w:hint="eastAsia"/>
          <w:color w:val="333333"/>
          <w:sz w:val="21"/>
          <w:szCs w:val="21"/>
        </w:rPr>
        <w:t>双金属有机骨架材料的制备及萘的脱除研究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29-36.</w:t>
      </w:r>
    </w:p>
    <w:p w14:paraId="7A9586F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WANG Dan,LI Yue,QI Hangming</w:t>
      </w:r>
      <w:r>
        <w:rPr>
          <w:rFonts w:ascii="微软雅黑" w:hAnsi="微软雅黑"/>
          <w:color w:val="333333"/>
          <w:sz w:val="21"/>
          <w:szCs w:val="21"/>
        </w:rPr>
        <w:t>,et al.</w:t>
      </w:r>
      <w:r>
        <w:rPr>
          <w:rFonts w:ascii="微软雅黑" w:hAnsi="微软雅黑" w:hint="eastAsia"/>
          <w:color w:val="333333"/>
          <w:sz w:val="21"/>
          <w:szCs w:val="21"/>
        </w:rPr>
        <w:t xml:space="preserve"> Preparation of Novel ZnCu Bimetallic Organic Framework Materials and Their Removal of Naphthalene[J]. Journ</w:t>
      </w:r>
      <w:r>
        <w:rPr>
          <w:rFonts w:ascii="微软雅黑" w:hAnsi="微软雅黑" w:hint="eastAsia"/>
          <w:color w:val="333333"/>
          <w:sz w:val="21"/>
          <w:szCs w:val="21"/>
        </w:rPr>
        <w:t>al of Liaoning Petrochemical University, 2026, 46(1): 29-36.</w:t>
      </w:r>
    </w:p>
    <w:p w14:paraId="55677B02"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刘磊</w:t>
      </w:r>
      <w:r>
        <w:rPr>
          <w:rFonts w:ascii="微软雅黑" w:hAnsi="微软雅黑" w:hint="eastAsia"/>
          <w:color w:val="333333"/>
          <w:sz w:val="21"/>
          <w:szCs w:val="21"/>
        </w:rPr>
        <w:t xml:space="preserve">, </w:t>
      </w:r>
      <w:r>
        <w:rPr>
          <w:rFonts w:ascii="微软雅黑" w:hAnsi="微软雅黑" w:hint="eastAsia"/>
          <w:color w:val="333333"/>
          <w:sz w:val="21"/>
          <w:szCs w:val="21"/>
        </w:rPr>
        <w:t>李晶辉</w:t>
      </w:r>
      <w:r>
        <w:rPr>
          <w:rFonts w:ascii="微软雅黑" w:hAnsi="微软雅黑" w:hint="eastAsia"/>
          <w:color w:val="333333"/>
          <w:sz w:val="21"/>
          <w:szCs w:val="21"/>
        </w:rPr>
        <w:t xml:space="preserve">, </w:t>
      </w:r>
      <w:r>
        <w:rPr>
          <w:rFonts w:ascii="微软雅黑" w:hAnsi="微软雅黑" w:hint="eastAsia"/>
          <w:color w:val="333333"/>
          <w:sz w:val="21"/>
          <w:szCs w:val="21"/>
        </w:rPr>
        <w:t>刘玉国</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基于可视化模型的缝洞型油藏高含沥青质稠油流动及水驱特征</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37-44.</w:t>
      </w:r>
    </w:p>
    <w:p w14:paraId="7DE6EE7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LIU Lei,LI Jinghui,LIU Yuguo</w:t>
      </w:r>
      <w:r>
        <w:rPr>
          <w:rFonts w:ascii="微软雅黑" w:hAnsi="微软雅黑"/>
          <w:color w:val="333333"/>
          <w:sz w:val="21"/>
          <w:szCs w:val="21"/>
        </w:rPr>
        <w:t>,et al.</w:t>
      </w:r>
      <w:r>
        <w:rPr>
          <w:rFonts w:ascii="微软雅黑" w:hAnsi="微软雅黑" w:hint="eastAsia"/>
          <w:color w:val="333333"/>
          <w:sz w:val="21"/>
          <w:szCs w:val="21"/>
        </w:rPr>
        <w:t xml:space="preserve"> Flow and Waterflooding Characteristics of High Asphaltene Heavy Oil in Fractur</w:t>
      </w:r>
      <w:r>
        <w:rPr>
          <w:rFonts w:ascii="微软雅黑" w:hAnsi="微软雅黑" w:hint="eastAsia"/>
          <w:color w:val="333333"/>
          <w:sz w:val="21"/>
          <w:szCs w:val="21"/>
        </w:rPr>
        <w:t>ed</w:t>
      </w:r>
      <w:r>
        <w:rPr>
          <w:rFonts w:ascii="微软雅黑" w:hAnsi="微软雅黑" w:hint="eastAsia"/>
          <w:color w:val="333333"/>
          <w:sz w:val="21"/>
          <w:szCs w:val="21"/>
        </w:rPr>
        <w:t>⁃</w:t>
      </w:r>
      <w:r>
        <w:rPr>
          <w:rFonts w:ascii="微软雅黑" w:hAnsi="微软雅黑" w:hint="eastAsia"/>
          <w:color w:val="333333"/>
          <w:sz w:val="21"/>
          <w:szCs w:val="21"/>
        </w:rPr>
        <w:t>Vuggy Reservoirs Based on Visualization Model[J]. Journal of Liaoning Petrochemical University, 2026, 46(1): 37-44.</w:t>
      </w:r>
    </w:p>
    <w:p w14:paraId="1F56426A"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吴超</w:t>
      </w:r>
      <w:r>
        <w:rPr>
          <w:rFonts w:ascii="微软雅黑" w:hAnsi="微软雅黑"/>
          <w:color w:val="333333"/>
          <w:sz w:val="21"/>
          <w:szCs w:val="21"/>
        </w:rPr>
        <w:t xml:space="preserve">, </w:t>
      </w:r>
      <w:r>
        <w:rPr>
          <w:rFonts w:ascii="微软雅黑" w:hAnsi="微软雅黑"/>
          <w:color w:val="333333"/>
          <w:sz w:val="21"/>
          <w:szCs w:val="21"/>
        </w:rPr>
        <w:t>付璇</w:t>
      </w:r>
      <w:r>
        <w:rPr>
          <w:rFonts w:ascii="微软雅黑" w:hAnsi="微软雅黑"/>
          <w:color w:val="333333"/>
          <w:sz w:val="21"/>
          <w:szCs w:val="21"/>
        </w:rPr>
        <w:t xml:space="preserve">, </w:t>
      </w:r>
      <w:r>
        <w:rPr>
          <w:rFonts w:ascii="微软雅黑" w:hAnsi="微软雅黑"/>
          <w:color w:val="333333"/>
          <w:sz w:val="21"/>
          <w:szCs w:val="21"/>
        </w:rPr>
        <w:t>邢晓凯</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油包水型乳状液稳定性影响因素及积液形成速率模型研究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2026, 46(1): 45-53.</w:t>
      </w:r>
    </w:p>
    <w:p w14:paraId="4B3E9C9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WU</w:t>
      </w:r>
      <w:r>
        <w:rPr>
          <w:rFonts w:ascii="微软雅黑" w:hAnsi="微软雅黑" w:hint="eastAsia"/>
          <w:color w:val="333333"/>
          <w:sz w:val="21"/>
          <w:szCs w:val="21"/>
        </w:rPr>
        <w:t xml:space="preserve"> </w:t>
      </w:r>
      <w:r>
        <w:rPr>
          <w:rFonts w:ascii="微软雅黑" w:hAnsi="微软雅黑"/>
          <w:color w:val="333333"/>
          <w:sz w:val="21"/>
          <w:szCs w:val="21"/>
        </w:rPr>
        <w:t>Chao,FU Xuan,XING Xiaokai,et al. Factors Affecting the S</w:t>
      </w:r>
      <w:r>
        <w:rPr>
          <w:rFonts w:ascii="微软雅黑" w:hAnsi="微软雅黑"/>
          <w:color w:val="333333"/>
          <w:sz w:val="21"/>
          <w:szCs w:val="21"/>
        </w:rPr>
        <w:t>tability of Water⁃in⁃Oil Emulsions and the Liquid Accumulation Rate Model[J]. Journal of Liaoning Petrochemical University, 2026, 46(1): 45-53.</w:t>
      </w:r>
    </w:p>
    <w:p w14:paraId="3C09727E"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杨清艳</w:t>
      </w:r>
      <w:r>
        <w:rPr>
          <w:rFonts w:ascii="微软雅黑" w:hAnsi="微软雅黑" w:hint="eastAsia"/>
          <w:color w:val="333333"/>
          <w:sz w:val="21"/>
          <w:szCs w:val="21"/>
        </w:rPr>
        <w:t xml:space="preserve">, </w:t>
      </w:r>
      <w:r>
        <w:rPr>
          <w:rFonts w:ascii="微软雅黑" w:hAnsi="微软雅黑" w:hint="eastAsia"/>
          <w:color w:val="333333"/>
          <w:sz w:val="21"/>
          <w:szCs w:val="21"/>
        </w:rPr>
        <w:t>陆文韬</w:t>
      </w:r>
      <w:r>
        <w:rPr>
          <w:rFonts w:ascii="微软雅黑" w:hAnsi="微软雅黑" w:hint="eastAsia"/>
          <w:color w:val="333333"/>
          <w:sz w:val="21"/>
          <w:szCs w:val="21"/>
        </w:rPr>
        <w:t xml:space="preserve">. </w:t>
      </w:r>
      <w:r>
        <w:rPr>
          <w:rFonts w:ascii="微软雅黑" w:hAnsi="微软雅黑" w:hint="eastAsia"/>
          <w:color w:val="333333"/>
          <w:sz w:val="21"/>
          <w:szCs w:val="21"/>
        </w:rPr>
        <w:t>基于有限元法的减压阀金属膜片性能分析与参数研究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54-63.</w:t>
      </w:r>
    </w:p>
    <w:p w14:paraId="517A235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YANG Qingyan,LU Wentao. Performance Analys</w:t>
      </w:r>
      <w:r>
        <w:rPr>
          <w:rFonts w:ascii="微软雅黑" w:hAnsi="微软雅黑" w:hint="eastAsia"/>
          <w:color w:val="333333"/>
          <w:sz w:val="21"/>
          <w:szCs w:val="21"/>
        </w:rPr>
        <w:t>is and Parametric Study of a Pressure-Reducing Valve's Metal Diaphragm Using the Finite Element Method[J]. Journal of Liaoning Petrochemical University, 2026, 46(1): 54-63.</w:t>
      </w:r>
    </w:p>
    <w:p w14:paraId="55AB8D96"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任世强</w:t>
      </w:r>
      <w:r>
        <w:rPr>
          <w:rFonts w:ascii="微软雅黑" w:hAnsi="微软雅黑" w:hint="eastAsia"/>
          <w:color w:val="333333"/>
          <w:sz w:val="21"/>
          <w:szCs w:val="21"/>
        </w:rPr>
        <w:t xml:space="preserve">, </w:t>
      </w:r>
      <w:r>
        <w:rPr>
          <w:rFonts w:ascii="微软雅黑" w:hAnsi="微软雅黑" w:hint="eastAsia"/>
          <w:color w:val="333333"/>
          <w:sz w:val="21"/>
          <w:szCs w:val="21"/>
        </w:rPr>
        <w:t>玉姣</w:t>
      </w:r>
      <w:r>
        <w:rPr>
          <w:rFonts w:ascii="微软雅黑" w:hAnsi="微软雅黑" w:hint="eastAsia"/>
          <w:color w:val="333333"/>
          <w:sz w:val="21"/>
          <w:szCs w:val="21"/>
        </w:rPr>
        <w:t xml:space="preserve">. </w:t>
      </w:r>
      <w:r>
        <w:rPr>
          <w:rFonts w:ascii="微软雅黑" w:hAnsi="微软雅黑" w:hint="eastAsia"/>
          <w:color w:val="333333"/>
          <w:sz w:val="21"/>
          <w:szCs w:val="21"/>
        </w:rPr>
        <w:t>新型四振子手性声子晶体的低频带隙研究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64-70.</w:t>
      </w:r>
    </w:p>
    <w:p w14:paraId="3163956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REN Shiqiang,YU Jia</w:t>
      </w:r>
      <w:r>
        <w:rPr>
          <w:rFonts w:ascii="微软雅黑" w:hAnsi="微软雅黑" w:hint="eastAsia"/>
          <w:color w:val="333333"/>
          <w:sz w:val="21"/>
          <w:szCs w:val="21"/>
        </w:rPr>
        <w:t>o. Study on the Low</w:t>
      </w:r>
      <w:r>
        <w:rPr>
          <w:rFonts w:ascii="微软雅黑" w:hAnsi="微软雅黑" w:hint="eastAsia"/>
          <w:color w:val="333333"/>
          <w:sz w:val="21"/>
          <w:szCs w:val="21"/>
        </w:rPr>
        <w:t>⁃</w:t>
      </w:r>
      <w:r>
        <w:rPr>
          <w:rFonts w:ascii="微软雅黑" w:hAnsi="微软雅黑" w:hint="eastAsia"/>
          <w:color w:val="333333"/>
          <w:sz w:val="21"/>
          <w:szCs w:val="21"/>
        </w:rPr>
        <w:t>Frequency Band Gap of Novel Four</w:t>
      </w:r>
      <w:r>
        <w:rPr>
          <w:rFonts w:ascii="微软雅黑" w:hAnsi="微软雅黑" w:hint="eastAsia"/>
          <w:color w:val="333333"/>
          <w:sz w:val="21"/>
          <w:szCs w:val="21"/>
        </w:rPr>
        <w:t>⁃</w:t>
      </w:r>
      <w:r>
        <w:rPr>
          <w:rFonts w:ascii="微软雅黑" w:hAnsi="微软雅黑" w:hint="eastAsia"/>
          <w:color w:val="333333"/>
          <w:sz w:val="21"/>
          <w:szCs w:val="21"/>
        </w:rPr>
        <w:t>Oscillator Chiral Phononic Crystals[J]. Journal of Liaoning Petrochemical University, 2026, 46(1): 64-70.</w:t>
      </w:r>
    </w:p>
    <w:p w14:paraId="54683995"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赵子天</w:t>
      </w:r>
      <w:r>
        <w:rPr>
          <w:rFonts w:ascii="微软雅黑" w:hAnsi="微软雅黑" w:hint="eastAsia"/>
          <w:color w:val="333333"/>
          <w:sz w:val="21"/>
          <w:szCs w:val="21"/>
        </w:rPr>
        <w:t xml:space="preserve">, </w:t>
      </w:r>
      <w:r>
        <w:rPr>
          <w:rFonts w:ascii="微软雅黑" w:hAnsi="微软雅黑" w:hint="eastAsia"/>
          <w:color w:val="333333"/>
          <w:sz w:val="21"/>
          <w:szCs w:val="21"/>
        </w:rPr>
        <w:t>陈帅</w:t>
      </w:r>
      <w:r>
        <w:rPr>
          <w:rFonts w:ascii="微软雅黑" w:hAnsi="微软雅黑" w:hint="eastAsia"/>
          <w:color w:val="333333"/>
          <w:sz w:val="21"/>
          <w:szCs w:val="21"/>
        </w:rPr>
        <w:t xml:space="preserve">, </w:t>
      </w:r>
      <w:r>
        <w:rPr>
          <w:rFonts w:ascii="微软雅黑" w:hAnsi="微软雅黑" w:hint="eastAsia"/>
          <w:color w:val="333333"/>
          <w:sz w:val="21"/>
          <w:szCs w:val="21"/>
        </w:rPr>
        <w:t>邱海洋</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LKAN</w:t>
      </w:r>
      <w:r>
        <w:rPr>
          <w:rFonts w:ascii="微软雅黑" w:hAnsi="微软雅黑" w:hint="eastAsia"/>
          <w:color w:val="333333"/>
          <w:sz w:val="21"/>
          <w:szCs w:val="21"/>
        </w:rPr>
        <w:t>神经网络的变压器故障诊断模型研究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71-80.</w:t>
      </w:r>
    </w:p>
    <w:p w14:paraId="3D75F1C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ZHAO Zitian,CHEN Shuai,Q</w:t>
      </w:r>
      <w:r>
        <w:rPr>
          <w:rFonts w:ascii="微软雅黑" w:hAnsi="微软雅黑" w:hint="eastAsia"/>
          <w:color w:val="333333"/>
          <w:sz w:val="21"/>
          <w:szCs w:val="21"/>
        </w:rPr>
        <w:t>IU Haiyang. Research on Transformer Fault Diagnosis Model Based on LKAN Neural Network[J]. Journal of Liaoning Petrochemical University, 2026, 46(1): 71-80.</w:t>
      </w:r>
    </w:p>
    <w:p w14:paraId="70CA3C28"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姜涛</w:t>
      </w:r>
      <w:r>
        <w:rPr>
          <w:rFonts w:ascii="微软雅黑" w:hAnsi="微软雅黑" w:hint="eastAsia"/>
          <w:color w:val="333333"/>
          <w:sz w:val="21"/>
          <w:szCs w:val="21"/>
        </w:rPr>
        <w:t xml:space="preserve">, </w:t>
      </w:r>
      <w:r>
        <w:rPr>
          <w:rFonts w:ascii="微软雅黑" w:hAnsi="微软雅黑" w:hint="eastAsia"/>
          <w:color w:val="333333"/>
          <w:sz w:val="21"/>
          <w:szCs w:val="21"/>
        </w:rPr>
        <w:t>许素娟</w:t>
      </w:r>
      <w:r>
        <w:rPr>
          <w:rFonts w:ascii="微软雅黑" w:hAnsi="微软雅黑" w:hint="eastAsia"/>
          <w:color w:val="333333"/>
          <w:sz w:val="21"/>
          <w:szCs w:val="21"/>
        </w:rPr>
        <w:t xml:space="preserve">, </w:t>
      </w:r>
      <w:r>
        <w:rPr>
          <w:rFonts w:ascii="微软雅黑" w:hAnsi="微软雅黑" w:hint="eastAsia"/>
          <w:color w:val="333333"/>
          <w:sz w:val="21"/>
          <w:szCs w:val="21"/>
        </w:rPr>
        <w:t>郎宪明</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基于改进蚁群算法的混凝土机器人路径规划</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81-87.</w:t>
      </w:r>
    </w:p>
    <w:p w14:paraId="1972BFF2"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JIANG Tao,XU Sujuan,LANG X</w:t>
      </w:r>
      <w:r>
        <w:rPr>
          <w:rFonts w:ascii="微软雅黑" w:hAnsi="微软雅黑" w:hint="eastAsia"/>
          <w:color w:val="333333"/>
          <w:sz w:val="21"/>
          <w:szCs w:val="21"/>
        </w:rPr>
        <w:t>ianming</w:t>
      </w:r>
      <w:r>
        <w:rPr>
          <w:rFonts w:ascii="微软雅黑" w:hAnsi="微软雅黑"/>
          <w:color w:val="333333"/>
          <w:sz w:val="21"/>
          <w:szCs w:val="21"/>
        </w:rPr>
        <w:t>,et al.</w:t>
      </w:r>
      <w:r>
        <w:rPr>
          <w:rFonts w:ascii="微软雅黑" w:hAnsi="微软雅黑" w:hint="eastAsia"/>
          <w:color w:val="333333"/>
          <w:sz w:val="21"/>
          <w:szCs w:val="21"/>
        </w:rPr>
        <w:t xml:space="preserve"> Improved Ant Colony Algorithm</w:t>
      </w:r>
      <w:r>
        <w:rPr>
          <w:rFonts w:ascii="微软雅黑" w:hAnsi="微软雅黑" w:hint="eastAsia"/>
          <w:color w:val="333333"/>
          <w:sz w:val="21"/>
          <w:szCs w:val="21"/>
        </w:rPr>
        <w:t>⁃</w:t>
      </w:r>
      <w:r>
        <w:rPr>
          <w:rFonts w:ascii="微软雅黑" w:hAnsi="微软雅黑" w:hint="eastAsia"/>
          <w:color w:val="333333"/>
          <w:sz w:val="21"/>
          <w:szCs w:val="21"/>
        </w:rPr>
        <w:t>Based Concrete Robot Path Planning[J]. Journal of Liaoning Petrochemical University, 2026, 46(1): 81-87.</w:t>
      </w:r>
    </w:p>
    <w:p w14:paraId="623A72AA" w14:textId="77777777" w:rsidR="00000000" w:rsidRDefault="00227165">
      <w:pPr>
        <w:pStyle w:val="a9"/>
        <w:numPr>
          <w:ilvl w:val="0"/>
          <w:numId w:val="3"/>
        </w:numPr>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刘启雯</w:t>
      </w:r>
      <w:r>
        <w:rPr>
          <w:rFonts w:ascii="微软雅黑" w:hAnsi="微软雅黑" w:hint="eastAsia"/>
          <w:color w:val="333333"/>
          <w:sz w:val="21"/>
          <w:szCs w:val="21"/>
        </w:rPr>
        <w:t xml:space="preserve">, </w:t>
      </w:r>
      <w:r>
        <w:rPr>
          <w:rFonts w:ascii="微软雅黑" w:hAnsi="微软雅黑" w:hint="eastAsia"/>
          <w:color w:val="333333"/>
          <w:sz w:val="21"/>
          <w:szCs w:val="21"/>
        </w:rPr>
        <w:t>杜诗语</w:t>
      </w:r>
      <w:r>
        <w:rPr>
          <w:rFonts w:ascii="微软雅黑" w:hAnsi="微软雅黑" w:hint="eastAsia"/>
          <w:color w:val="333333"/>
          <w:sz w:val="21"/>
          <w:szCs w:val="21"/>
        </w:rPr>
        <w:t xml:space="preserve">, </w:t>
      </w:r>
      <w:r>
        <w:rPr>
          <w:rFonts w:ascii="微软雅黑" w:hAnsi="微软雅黑" w:hint="eastAsia"/>
          <w:color w:val="333333"/>
          <w:sz w:val="21"/>
          <w:szCs w:val="21"/>
        </w:rPr>
        <w:t>石元博</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ADMM</w:t>
      </w:r>
      <w:r>
        <w:rPr>
          <w:rFonts w:ascii="微软雅黑" w:hAnsi="微软雅黑" w:hint="eastAsia"/>
          <w:color w:val="333333"/>
          <w:sz w:val="21"/>
          <w:szCs w:val="21"/>
        </w:rPr>
        <w:t>的多微网系统协调优化调度研究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2026, 46(1): 88-96.</w:t>
      </w:r>
    </w:p>
    <w:p w14:paraId="774DD618" w14:textId="77777777" w:rsidR="00000000" w:rsidRDefault="00227165">
      <w:pPr>
        <w:pStyle w:val="a9"/>
        <w:shd w:val="clear" w:color="auto" w:fill="FFFFFF"/>
        <w:spacing w:before="0" w:beforeAutospacing="0" w:after="150" w:afterAutospacing="0"/>
        <w:jc w:val="both"/>
        <w:rPr>
          <w:rFonts w:ascii="Times New Roman" w:hAnsi="Times New Roman" w:cs="Times New Roman"/>
          <w:b/>
          <w:sz w:val="32"/>
          <w:szCs w:val="32"/>
        </w:rPr>
      </w:pPr>
      <w:r>
        <w:rPr>
          <w:rFonts w:ascii="微软雅黑" w:hAnsi="微软雅黑" w:hint="eastAsia"/>
          <w:color w:val="333333"/>
          <w:sz w:val="21"/>
          <w:szCs w:val="21"/>
        </w:rPr>
        <w:t>LIU Qiwen,DU Shiyu,SHI Yuanbo. Res</w:t>
      </w:r>
      <w:r>
        <w:rPr>
          <w:rFonts w:ascii="微软雅黑" w:hAnsi="微软雅黑" w:hint="eastAsia"/>
          <w:color w:val="333333"/>
          <w:sz w:val="21"/>
          <w:szCs w:val="21"/>
        </w:rPr>
        <w:t>earch on Coordinated Optimization and Dispatch of Multi</w:t>
      </w:r>
      <w:r>
        <w:rPr>
          <w:rFonts w:ascii="微软雅黑" w:hAnsi="微软雅黑" w:hint="eastAsia"/>
          <w:color w:val="333333"/>
          <w:sz w:val="21"/>
          <w:szCs w:val="21"/>
        </w:rPr>
        <w:t>⁃</w:t>
      </w:r>
      <w:r>
        <w:rPr>
          <w:rFonts w:ascii="微软雅黑" w:hAnsi="微软雅黑" w:hint="eastAsia"/>
          <w:color w:val="333333"/>
          <w:sz w:val="21"/>
          <w:szCs w:val="21"/>
        </w:rPr>
        <w:t>Microgrid Systems Based on ADMM[J]. Journal of Liaoning Petrochemical University, 2026, 46(1): 88-96.</w:t>
      </w:r>
    </w:p>
    <w:p w14:paraId="001B5DF8" w14:textId="77777777" w:rsidR="00000000" w:rsidRDefault="00227165">
      <w:pPr>
        <w:spacing w:line="360" w:lineRule="auto"/>
        <w:jc w:val="left"/>
        <w:rPr>
          <w:sz w:val="28"/>
          <w:szCs w:val="28"/>
        </w:rPr>
      </w:pPr>
    </w:p>
    <w:p w14:paraId="34F0A153" w14:textId="77777777" w:rsidR="00000000" w:rsidRDefault="00227165">
      <w:pPr>
        <w:spacing w:line="360" w:lineRule="auto"/>
        <w:jc w:val="center"/>
        <w:rPr>
          <w:rFonts w:hint="eastAsia"/>
          <w:b/>
          <w:sz w:val="32"/>
          <w:szCs w:val="32"/>
        </w:rPr>
      </w:pPr>
      <w:r>
        <w:rPr>
          <w:rFonts w:hint="eastAsia"/>
          <w:b/>
          <w:sz w:val="32"/>
          <w:szCs w:val="32"/>
        </w:rPr>
        <w:t>2025</w:t>
      </w:r>
      <w:r>
        <w:rPr>
          <w:rFonts w:hint="eastAsia"/>
          <w:b/>
          <w:sz w:val="32"/>
          <w:szCs w:val="32"/>
        </w:rPr>
        <w:t>年</w:t>
      </w:r>
      <w:r>
        <w:rPr>
          <w:rFonts w:hint="eastAsia"/>
          <w:b/>
          <w:sz w:val="32"/>
          <w:szCs w:val="32"/>
        </w:rPr>
        <w:t>45</w:t>
      </w:r>
      <w:r>
        <w:rPr>
          <w:rFonts w:hint="eastAsia"/>
          <w:b/>
          <w:sz w:val="32"/>
          <w:szCs w:val="32"/>
        </w:rPr>
        <w:t>卷第</w:t>
      </w:r>
      <w:r>
        <w:rPr>
          <w:rFonts w:hint="eastAsia"/>
          <w:b/>
          <w:sz w:val="32"/>
          <w:szCs w:val="32"/>
        </w:rPr>
        <w:t>6</w:t>
      </w:r>
      <w:r>
        <w:rPr>
          <w:rFonts w:hint="eastAsia"/>
          <w:b/>
          <w:sz w:val="32"/>
          <w:szCs w:val="32"/>
        </w:rPr>
        <w:t>期</w:t>
      </w:r>
    </w:p>
    <w:p w14:paraId="0E69C9C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w:t>
      </w:r>
      <w:r>
        <w:rPr>
          <w:rFonts w:ascii="微软雅黑" w:hAnsi="微软雅黑" w:hint="eastAsia"/>
          <w:color w:val="333333"/>
          <w:sz w:val="21"/>
          <w:szCs w:val="21"/>
        </w:rPr>
        <w:t>杨春辉</w:t>
      </w:r>
      <w:r>
        <w:rPr>
          <w:rFonts w:ascii="微软雅黑" w:hAnsi="微软雅黑" w:hint="eastAsia"/>
          <w:color w:val="333333"/>
          <w:sz w:val="21"/>
          <w:szCs w:val="21"/>
        </w:rPr>
        <w:t xml:space="preserve">, </w:t>
      </w:r>
      <w:r>
        <w:rPr>
          <w:rFonts w:ascii="微软雅黑" w:hAnsi="微软雅黑" w:hint="eastAsia"/>
          <w:color w:val="333333"/>
          <w:sz w:val="21"/>
          <w:szCs w:val="21"/>
        </w:rPr>
        <w:t>李静</w:t>
      </w:r>
      <w:r>
        <w:rPr>
          <w:rFonts w:ascii="微软雅黑" w:hAnsi="微软雅黑" w:hint="eastAsia"/>
          <w:color w:val="333333"/>
          <w:sz w:val="21"/>
          <w:szCs w:val="21"/>
        </w:rPr>
        <w:t xml:space="preserve">, </w:t>
      </w:r>
      <w:r>
        <w:rPr>
          <w:rFonts w:ascii="微软雅黑" w:hAnsi="微软雅黑" w:hint="eastAsia"/>
          <w:color w:val="333333"/>
          <w:sz w:val="21"/>
          <w:szCs w:val="21"/>
        </w:rPr>
        <w:t>石薇薇</w:t>
      </w:r>
      <w:r>
        <w:rPr>
          <w:rFonts w:ascii="微软雅黑" w:hAnsi="微软雅黑" w:hint="eastAsia"/>
          <w:color w:val="333333"/>
          <w:sz w:val="21"/>
          <w:szCs w:val="21"/>
        </w:rPr>
        <w:t>,</w:t>
      </w:r>
      <w:r>
        <w:rPr>
          <w:rFonts w:ascii="微软雅黑" w:hAnsi="微软雅黑" w:hint="eastAsia"/>
          <w:color w:val="333333"/>
          <w:sz w:val="21"/>
          <w:szCs w:val="21"/>
        </w:rPr>
        <w:t>等</w:t>
      </w:r>
      <w:r>
        <w:rPr>
          <w:rFonts w:ascii="微软雅黑" w:hAnsi="微软雅黑" w:hint="eastAsia"/>
          <w:color w:val="333333"/>
          <w:sz w:val="21"/>
          <w:szCs w:val="21"/>
        </w:rPr>
        <w:t xml:space="preserve">. </w:t>
      </w:r>
      <w:r>
        <w:rPr>
          <w:rFonts w:ascii="微软雅黑" w:hAnsi="微软雅黑" w:hint="eastAsia"/>
          <w:color w:val="333333"/>
          <w:sz w:val="21"/>
          <w:szCs w:val="21"/>
        </w:rPr>
        <w:t>重质油共混改性催化聚合制备包覆沥青的研究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45(6): 1-10.</w:t>
      </w:r>
    </w:p>
    <w:p w14:paraId="0B6E398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YANG Chunhu</w:t>
      </w:r>
      <w:r>
        <w:rPr>
          <w:rFonts w:ascii="微软雅黑" w:hAnsi="微软雅黑" w:hint="eastAsia"/>
          <w:color w:val="333333"/>
          <w:sz w:val="21"/>
          <w:szCs w:val="21"/>
        </w:rPr>
        <w:t>i,LI Jing,SHI Weiwei,</w:t>
      </w:r>
      <w:r>
        <w:rPr>
          <w:rFonts w:ascii="微软雅黑" w:hAnsi="微软雅黑"/>
          <w:color w:val="333333"/>
          <w:sz w:val="21"/>
          <w:szCs w:val="21"/>
        </w:rPr>
        <w:t>et al</w:t>
      </w:r>
      <w:r>
        <w:rPr>
          <w:rFonts w:ascii="微软雅黑" w:hAnsi="微软雅黑" w:hint="eastAsia"/>
          <w:color w:val="333333"/>
          <w:sz w:val="21"/>
          <w:szCs w:val="21"/>
        </w:rPr>
        <w:t>. Preparation of Coated Asphalt by Catalytic Polymerization by Modified Heavy Oil Blends[J]. Journal of Liaoning Petrochemical University, 2025, 45(6): 1-10.</w:t>
      </w:r>
    </w:p>
    <w:p w14:paraId="1EA2856E"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hAnsi="微软雅黑" w:hint="eastAsia"/>
          <w:color w:val="333333"/>
          <w:sz w:val="21"/>
          <w:szCs w:val="21"/>
        </w:rPr>
        <w:t>2.</w:t>
      </w:r>
      <w:r>
        <w:rPr>
          <w:rFonts w:ascii="微软雅黑" w:eastAsia="微软雅黑" w:hAnsi="微软雅黑" w:cs="微软雅黑" w:hint="eastAsia"/>
          <w:color w:val="333333"/>
          <w:sz w:val="21"/>
          <w:szCs w:val="21"/>
          <w:shd w:val="clear" w:color="auto" w:fill="FFFFFF"/>
        </w:rPr>
        <w:t>杨立鉴</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王慧</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万海</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基于响应面法的石蜡降解菌群培养条件优化</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11-18.</w:t>
      </w:r>
    </w:p>
    <w:p w14:paraId="5BE59112"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lastRenderedPageBreak/>
        <w:t>YANG Lijian,WANG Hui,WAN Hai,</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Optimization of Culture Conditions for Paraffin Degrading Bacterial Communities Based on Response Surface Methodology[J]. Journal of Liaoning Petrochemical University, 2025, 45(6): 11-18.</w:t>
      </w:r>
    </w:p>
    <w:p w14:paraId="10FB3DA7" w14:textId="77777777" w:rsidR="00000000" w:rsidRDefault="00227165">
      <w:pPr>
        <w:pStyle w:val="a9"/>
        <w:shd w:val="clear" w:color="auto" w:fill="FFFFFF"/>
        <w:spacing w:before="0" w:beforeAutospacing="0" w:after="0" w:afterAutospacing="0"/>
        <w:jc w:val="both"/>
        <w:rPr>
          <w:rFonts w:ascii="微软雅黑" w:eastAsia="微软雅黑" w:hAnsi="微软雅黑" w:cs="微软雅黑"/>
          <w:color w:val="000000"/>
          <w:sz w:val="21"/>
          <w:szCs w:val="21"/>
        </w:rPr>
      </w:pPr>
      <w:r>
        <w:rPr>
          <w:rFonts w:ascii="微软雅黑" w:eastAsia="微软雅黑" w:hAnsi="微软雅黑" w:cs="微软雅黑" w:hint="eastAsia"/>
          <w:color w:val="333333"/>
          <w:sz w:val="21"/>
          <w:szCs w:val="21"/>
          <w:shd w:val="clear" w:color="auto" w:fill="FFFFFF"/>
        </w:rPr>
        <w:t>3.</w:t>
      </w:r>
      <w:r>
        <w:rPr>
          <w:rFonts w:ascii="微软雅黑" w:eastAsia="微软雅黑" w:hAnsi="微软雅黑" w:cs="微软雅黑" w:hint="eastAsia"/>
          <w:color w:val="000000"/>
          <w:sz w:val="21"/>
          <w:szCs w:val="21"/>
          <w:shd w:val="clear" w:color="auto" w:fill="FFFFFF"/>
        </w:rPr>
        <w:t>荣恒</w:t>
      </w:r>
      <w:r>
        <w:rPr>
          <w:rFonts w:ascii="微软雅黑" w:eastAsia="微软雅黑" w:hAnsi="微软雅黑" w:cs="微软雅黑" w:hint="eastAsia"/>
          <w:color w:val="000000"/>
          <w:sz w:val="21"/>
          <w:szCs w:val="21"/>
          <w:shd w:val="clear" w:color="auto" w:fill="FFFFFF"/>
        </w:rPr>
        <w:t xml:space="preserve">, </w:t>
      </w:r>
      <w:r>
        <w:rPr>
          <w:rFonts w:ascii="微软雅黑" w:eastAsia="微软雅黑" w:hAnsi="微软雅黑" w:cs="微软雅黑" w:hint="eastAsia"/>
          <w:color w:val="000000"/>
          <w:sz w:val="21"/>
          <w:szCs w:val="21"/>
          <w:shd w:val="clear" w:color="auto" w:fill="FFFFFF"/>
        </w:rPr>
        <w:t>徐涛龙</w:t>
      </w:r>
      <w:r>
        <w:rPr>
          <w:rFonts w:ascii="微软雅黑" w:eastAsia="微软雅黑" w:hAnsi="微软雅黑" w:cs="微软雅黑" w:hint="eastAsia"/>
          <w:color w:val="000000"/>
          <w:sz w:val="21"/>
          <w:szCs w:val="21"/>
          <w:shd w:val="clear" w:color="auto" w:fill="FFFFFF"/>
        </w:rPr>
        <w:t xml:space="preserve">, </w:t>
      </w:r>
      <w:r>
        <w:rPr>
          <w:rFonts w:ascii="微软雅黑" w:eastAsia="微软雅黑" w:hAnsi="微软雅黑" w:cs="微软雅黑" w:hint="eastAsia"/>
          <w:color w:val="000000"/>
          <w:sz w:val="21"/>
          <w:szCs w:val="21"/>
          <w:shd w:val="clear" w:color="auto" w:fill="FFFFFF"/>
        </w:rPr>
        <w:t>吉青山</w:t>
      </w:r>
      <w:r>
        <w:rPr>
          <w:rFonts w:ascii="微软雅黑" w:eastAsia="微软雅黑" w:hAnsi="微软雅黑" w:cs="微软雅黑" w:hint="eastAsia"/>
          <w:color w:val="000000"/>
          <w:sz w:val="21"/>
          <w:szCs w:val="21"/>
          <w:shd w:val="clear" w:color="auto" w:fill="FFFFFF"/>
        </w:rPr>
        <w:t>,</w:t>
      </w:r>
      <w:r>
        <w:rPr>
          <w:rFonts w:ascii="微软雅黑" w:eastAsia="微软雅黑" w:hAnsi="微软雅黑" w:cs="微软雅黑" w:hint="eastAsia"/>
          <w:color w:val="000000"/>
          <w:sz w:val="21"/>
          <w:szCs w:val="21"/>
          <w:shd w:val="clear" w:color="auto" w:fill="FFFFFF"/>
        </w:rPr>
        <w:t>等</w:t>
      </w:r>
      <w:r>
        <w:rPr>
          <w:rFonts w:ascii="微软雅黑" w:eastAsia="微软雅黑" w:hAnsi="微软雅黑" w:cs="微软雅黑" w:hint="eastAsia"/>
          <w:color w:val="000000"/>
          <w:sz w:val="21"/>
          <w:szCs w:val="21"/>
          <w:shd w:val="clear" w:color="auto" w:fill="FFFFFF"/>
        </w:rPr>
        <w:t xml:space="preserve">. </w:t>
      </w:r>
      <w:r>
        <w:rPr>
          <w:rFonts w:ascii="微软雅黑" w:eastAsia="微软雅黑" w:hAnsi="微软雅黑" w:cs="微软雅黑" w:hint="eastAsia"/>
          <w:color w:val="000000"/>
          <w:sz w:val="21"/>
          <w:szCs w:val="21"/>
          <w:shd w:val="clear" w:color="auto" w:fill="FFFFFF"/>
        </w:rPr>
        <w:t>铁素体⁃珠光体型管线钢氢致</w:t>
      </w:r>
      <w:r>
        <w:rPr>
          <w:rFonts w:ascii="微软雅黑" w:eastAsia="微软雅黑" w:hAnsi="微软雅黑" w:cs="微软雅黑" w:hint="eastAsia"/>
          <w:color w:val="000000"/>
          <w:sz w:val="21"/>
          <w:szCs w:val="21"/>
          <w:shd w:val="clear" w:color="auto" w:fill="FFFFFF"/>
        </w:rPr>
        <w:t>裂纹扩展行为的多尺度机理研究</w:t>
      </w:r>
      <w:r>
        <w:rPr>
          <w:rFonts w:ascii="微软雅黑" w:eastAsia="微软雅黑" w:hAnsi="微软雅黑" w:cs="微软雅黑" w:hint="eastAsia"/>
          <w:color w:val="000000"/>
          <w:sz w:val="21"/>
          <w:szCs w:val="21"/>
          <w:shd w:val="clear" w:color="auto" w:fill="FFFFFF"/>
        </w:rPr>
        <w:t xml:space="preserve">[J]. </w:t>
      </w:r>
      <w:r>
        <w:rPr>
          <w:rFonts w:ascii="微软雅黑" w:eastAsia="微软雅黑" w:hAnsi="微软雅黑" w:cs="微软雅黑" w:hint="eastAsia"/>
          <w:color w:val="000000"/>
          <w:sz w:val="21"/>
          <w:szCs w:val="21"/>
          <w:shd w:val="clear" w:color="auto" w:fill="FFFFFF"/>
        </w:rPr>
        <w:t>辽宁石油化工大学学报</w:t>
      </w:r>
      <w:r>
        <w:rPr>
          <w:rFonts w:ascii="微软雅黑" w:eastAsia="微软雅黑" w:hAnsi="微软雅黑" w:cs="微软雅黑" w:hint="eastAsia"/>
          <w:color w:val="000000"/>
          <w:sz w:val="21"/>
          <w:szCs w:val="21"/>
          <w:shd w:val="clear" w:color="auto" w:fill="FFFFFF"/>
        </w:rPr>
        <w:t>, 2025, 45(6): 19-27.</w:t>
      </w:r>
    </w:p>
    <w:p w14:paraId="1178E88B" w14:textId="77777777" w:rsidR="00000000" w:rsidRDefault="00227165">
      <w:pPr>
        <w:pStyle w:val="a9"/>
        <w:shd w:val="clear" w:color="auto" w:fill="FFFFFF"/>
        <w:spacing w:before="0" w:beforeAutospacing="0" w:after="0" w:afterAutospacing="0"/>
        <w:jc w:val="both"/>
        <w:rPr>
          <w:rFonts w:ascii="微软雅黑" w:eastAsia="微软雅黑" w:hAnsi="微软雅黑" w:cs="微软雅黑" w:hint="eastAsia"/>
          <w:color w:val="000000"/>
          <w:sz w:val="21"/>
          <w:szCs w:val="21"/>
          <w:shd w:val="clear" w:color="auto" w:fill="FFFFFF"/>
        </w:rPr>
      </w:pPr>
      <w:r>
        <w:rPr>
          <w:rFonts w:ascii="微软雅黑" w:eastAsia="微软雅黑" w:hAnsi="微软雅黑" w:cs="微软雅黑" w:hint="eastAsia"/>
          <w:color w:val="000000"/>
          <w:sz w:val="21"/>
          <w:szCs w:val="21"/>
          <w:shd w:val="clear" w:color="auto" w:fill="FFFFFF"/>
        </w:rPr>
        <w:t>RONG Heng,XU Taolong,JI Qingshan,</w:t>
      </w:r>
      <w:r>
        <w:rPr>
          <w:rFonts w:ascii="微软雅黑" w:hAnsi="微软雅黑"/>
          <w:color w:val="333333"/>
          <w:sz w:val="21"/>
          <w:szCs w:val="21"/>
        </w:rPr>
        <w:t>et al</w:t>
      </w:r>
      <w:r>
        <w:rPr>
          <w:rFonts w:ascii="微软雅黑" w:eastAsia="微软雅黑" w:hAnsi="微软雅黑" w:cs="微软雅黑" w:hint="eastAsia"/>
          <w:color w:val="000000"/>
          <w:sz w:val="21"/>
          <w:szCs w:val="21"/>
          <w:shd w:val="clear" w:color="auto" w:fill="FFFFFF"/>
        </w:rPr>
        <w:t>. Multi</w:t>
      </w:r>
      <w:r>
        <w:rPr>
          <w:rFonts w:ascii="微软雅黑" w:eastAsia="微软雅黑" w:hAnsi="微软雅黑" w:cs="微软雅黑" w:hint="eastAsia"/>
          <w:color w:val="000000"/>
          <w:sz w:val="21"/>
          <w:szCs w:val="21"/>
          <w:shd w:val="clear" w:color="auto" w:fill="FFFFFF"/>
        </w:rPr>
        <w:t>⁃</w:t>
      </w:r>
      <w:r>
        <w:rPr>
          <w:rFonts w:ascii="微软雅黑" w:eastAsia="微软雅黑" w:hAnsi="微软雅黑" w:cs="微软雅黑" w:hint="eastAsia"/>
          <w:color w:val="000000"/>
          <w:sz w:val="21"/>
          <w:szCs w:val="21"/>
          <w:shd w:val="clear" w:color="auto" w:fill="FFFFFF"/>
        </w:rPr>
        <w:t>Scale Mechanism Study on Hydrogen</w:t>
      </w:r>
      <w:r>
        <w:rPr>
          <w:rFonts w:ascii="微软雅黑" w:eastAsia="微软雅黑" w:hAnsi="微软雅黑" w:cs="微软雅黑" w:hint="eastAsia"/>
          <w:color w:val="000000"/>
          <w:sz w:val="21"/>
          <w:szCs w:val="21"/>
          <w:shd w:val="clear" w:color="auto" w:fill="FFFFFF"/>
        </w:rPr>
        <w:t>⁃</w:t>
      </w:r>
      <w:r>
        <w:rPr>
          <w:rFonts w:ascii="微软雅黑" w:eastAsia="微软雅黑" w:hAnsi="微软雅黑" w:cs="微软雅黑" w:hint="eastAsia"/>
          <w:color w:val="000000"/>
          <w:sz w:val="21"/>
          <w:szCs w:val="21"/>
          <w:shd w:val="clear" w:color="auto" w:fill="FFFFFF"/>
        </w:rPr>
        <w:t>Induced Crack Growth Behavior of Ferrite</w:t>
      </w:r>
      <w:r>
        <w:rPr>
          <w:rFonts w:ascii="微软雅黑" w:eastAsia="微软雅黑" w:hAnsi="微软雅黑" w:cs="微软雅黑" w:hint="eastAsia"/>
          <w:color w:val="000000"/>
          <w:sz w:val="21"/>
          <w:szCs w:val="21"/>
          <w:shd w:val="clear" w:color="auto" w:fill="FFFFFF"/>
        </w:rPr>
        <w:t>⁃</w:t>
      </w:r>
      <w:r>
        <w:rPr>
          <w:rFonts w:ascii="微软雅黑" w:eastAsia="微软雅黑" w:hAnsi="微软雅黑" w:cs="微软雅黑" w:hint="eastAsia"/>
          <w:color w:val="000000"/>
          <w:sz w:val="21"/>
          <w:szCs w:val="21"/>
          <w:shd w:val="clear" w:color="auto" w:fill="FFFFFF"/>
        </w:rPr>
        <w:t>Pearlite Pipeline Steel[J]. Journal of Liaoning Petrochemical University, 2025, 45(6</w:t>
      </w:r>
      <w:r>
        <w:rPr>
          <w:rFonts w:ascii="微软雅黑" w:eastAsia="微软雅黑" w:hAnsi="微软雅黑" w:cs="微软雅黑" w:hint="eastAsia"/>
          <w:color w:val="000000"/>
          <w:sz w:val="21"/>
          <w:szCs w:val="21"/>
          <w:shd w:val="clear" w:color="auto" w:fill="FFFFFF"/>
        </w:rPr>
        <w:t>): 19-27.</w:t>
      </w:r>
    </w:p>
    <w:p w14:paraId="667DCACD"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000000"/>
          <w:sz w:val="21"/>
          <w:szCs w:val="21"/>
          <w:shd w:val="clear" w:color="auto" w:fill="FFFFFF"/>
        </w:rPr>
        <w:t>4.</w:t>
      </w:r>
      <w:r>
        <w:rPr>
          <w:rFonts w:ascii="微软雅黑" w:eastAsia="微软雅黑" w:hAnsi="微软雅黑" w:cs="微软雅黑" w:hint="eastAsia"/>
          <w:color w:val="333333"/>
          <w:sz w:val="21"/>
          <w:szCs w:val="21"/>
          <w:shd w:val="clear" w:color="auto" w:fill="FFFFFF"/>
        </w:rPr>
        <w:t>朱炳臻</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吴琳</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陶林</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金属硼化物纳米串珠的制备及其析氧性能研究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28-34.</w:t>
      </w:r>
    </w:p>
    <w:p w14:paraId="02D9FE0E"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ZHU Bingzhen,WU Lin,TAO Lin,</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Metal Boride Nanobeads for Enhanced Oxygen Evolution Electrocatalysis[J]. Journal of Liaoning Petrochemical University, 2025, 45(6): 28-3</w:t>
      </w:r>
      <w:r>
        <w:rPr>
          <w:rFonts w:ascii="微软雅黑" w:eastAsia="微软雅黑" w:hAnsi="微软雅黑" w:cs="微软雅黑" w:hint="eastAsia"/>
          <w:color w:val="333333"/>
          <w:sz w:val="21"/>
          <w:szCs w:val="21"/>
          <w:shd w:val="clear" w:color="auto" w:fill="FFFFFF"/>
        </w:rPr>
        <w:t>4.</w:t>
      </w:r>
    </w:p>
    <w:p w14:paraId="7FF421EB"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5.</w:t>
      </w:r>
      <w:r>
        <w:rPr>
          <w:rFonts w:ascii="微软雅黑" w:eastAsia="微软雅黑" w:hAnsi="微软雅黑" w:cs="微软雅黑" w:hint="eastAsia"/>
          <w:color w:val="333333"/>
          <w:sz w:val="21"/>
          <w:szCs w:val="21"/>
          <w:shd w:val="clear" w:color="auto" w:fill="FFFFFF"/>
        </w:rPr>
        <w:t>徐鑫淼</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刘学武</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梁飞</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储氢合金分离低浓度氢气的实验研究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35-42.</w:t>
      </w:r>
    </w:p>
    <w:p w14:paraId="53C63579"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XU Xinmiao,LIU Xuewu,LIANG Fei,</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Experimental Study on Separation of Low</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Concentration Hydrogen Using Hydrogen Storage Alloys[J]. Journal of Liaoning Petrochemical University, 2</w:t>
      </w:r>
      <w:r>
        <w:rPr>
          <w:rFonts w:ascii="微软雅黑" w:eastAsia="微软雅黑" w:hAnsi="微软雅黑" w:cs="微软雅黑" w:hint="eastAsia"/>
          <w:color w:val="333333"/>
          <w:sz w:val="21"/>
          <w:szCs w:val="21"/>
          <w:shd w:val="clear" w:color="auto" w:fill="FFFFFF"/>
        </w:rPr>
        <w:t>025, 45(6): 35-42.</w:t>
      </w:r>
    </w:p>
    <w:p w14:paraId="75FE5286"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6.</w:t>
      </w:r>
      <w:r>
        <w:rPr>
          <w:rFonts w:ascii="微软雅黑" w:eastAsia="微软雅黑" w:hAnsi="微软雅黑" w:cs="微软雅黑" w:hint="eastAsia"/>
          <w:color w:val="333333"/>
          <w:sz w:val="21"/>
          <w:szCs w:val="21"/>
          <w:shd w:val="clear" w:color="auto" w:fill="FFFFFF"/>
        </w:rPr>
        <w:t>王铭悦</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蔡亮学</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徐广丽</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合金元素调控氢渗透行为的微观机理研究进展</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43-52.</w:t>
      </w:r>
    </w:p>
    <w:p w14:paraId="38B0CA47"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lastRenderedPageBreak/>
        <w:t>WANG Mingyue,CAI Liangxue,XU Guangli. Research Progress on the Microscopic Mechanism of Alloying Elements Regulating Hydrogen Permeation Behavior[J]. Journal of Li</w:t>
      </w:r>
      <w:r>
        <w:rPr>
          <w:rFonts w:ascii="微软雅黑" w:eastAsia="微软雅黑" w:hAnsi="微软雅黑" w:cs="微软雅黑" w:hint="eastAsia"/>
          <w:color w:val="333333"/>
          <w:sz w:val="21"/>
          <w:szCs w:val="21"/>
          <w:shd w:val="clear" w:color="auto" w:fill="FFFFFF"/>
        </w:rPr>
        <w:t>aoning Petrochemical University, 2025, 45(6): 43-52.</w:t>
      </w:r>
    </w:p>
    <w:p w14:paraId="714CD956"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7.</w:t>
      </w:r>
      <w:r>
        <w:rPr>
          <w:rFonts w:ascii="微软雅黑" w:eastAsia="微软雅黑" w:hAnsi="微软雅黑" w:cs="微软雅黑" w:hint="eastAsia"/>
          <w:color w:val="333333"/>
          <w:sz w:val="21"/>
          <w:szCs w:val="21"/>
          <w:shd w:val="clear" w:color="auto" w:fill="FFFFFF"/>
        </w:rPr>
        <w:t>盖阳曦</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程利刚</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伍盛一</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多孔介质降低圆柱体涡激振动的数值模拟分析</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53-60.</w:t>
      </w:r>
    </w:p>
    <w:p w14:paraId="2C3AA663"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GAI Yangxi,CHENG Ligang,WU Shengyi,</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Numerical Simulation of Vortex</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Induced Vibration of Cylinder with Porous Media[J]. Jo</w:t>
      </w:r>
      <w:r>
        <w:rPr>
          <w:rFonts w:ascii="微软雅黑" w:eastAsia="微软雅黑" w:hAnsi="微软雅黑" w:cs="微软雅黑" w:hint="eastAsia"/>
          <w:color w:val="333333"/>
          <w:sz w:val="21"/>
          <w:szCs w:val="21"/>
          <w:shd w:val="clear" w:color="auto" w:fill="FFFFFF"/>
        </w:rPr>
        <w:t>urnal of Liaoning Petrochemical University, 2025, 45(6): 53-60.</w:t>
      </w:r>
    </w:p>
    <w:p w14:paraId="610DFE67"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8.</w:t>
      </w:r>
      <w:r>
        <w:rPr>
          <w:rFonts w:ascii="微软雅黑" w:eastAsia="微软雅黑" w:hAnsi="微软雅黑" w:cs="微软雅黑" w:hint="eastAsia"/>
          <w:color w:val="333333"/>
          <w:sz w:val="21"/>
          <w:szCs w:val="21"/>
          <w:shd w:val="clear" w:color="auto" w:fill="FFFFFF"/>
        </w:rPr>
        <w:t>王卫强</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魏丽杰</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洪炳沅</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天然气站场虚拟仿真实践教学系统设计与实现</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61-67.</w:t>
      </w:r>
    </w:p>
    <w:p w14:paraId="70E59878"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WANG Weiqiang,WEI Lijie,HONG Bingyuan,</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Design and Implementation of Virtual Simulation Practice Teaching Syste</w:t>
      </w:r>
      <w:r>
        <w:rPr>
          <w:rFonts w:ascii="微软雅黑" w:eastAsia="微软雅黑" w:hAnsi="微软雅黑" w:cs="微软雅黑" w:hint="eastAsia"/>
          <w:color w:val="333333"/>
          <w:sz w:val="21"/>
          <w:szCs w:val="21"/>
          <w:shd w:val="clear" w:color="auto" w:fill="FFFFFF"/>
        </w:rPr>
        <w:t>m for Natural Gas Stations[J]. Journal of Liaoning Petrochemical University, 2025, 45(6): 61-67.</w:t>
      </w:r>
    </w:p>
    <w:p w14:paraId="331738BE"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9.</w:t>
      </w:r>
      <w:r>
        <w:rPr>
          <w:rFonts w:ascii="微软雅黑" w:eastAsia="微软雅黑" w:hAnsi="微软雅黑" w:cs="微软雅黑" w:hint="eastAsia"/>
          <w:color w:val="333333"/>
          <w:sz w:val="21"/>
          <w:szCs w:val="21"/>
          <w:shd w:val="clear" w:color="auto" w:fill="FFFFFF"/>
        </w:rPr>
        <w:t>白淞元</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孙东旭</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吴明</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弹、塑性应变对</w:t>
      </w:r>
      <w:r>
        <w:rPr>
          <w:rFonts w:ascii="微软雅黑" w:eastAsia="微软雅黑" w:hAnsi="微软雅黑" w:cs="微软雅黑" w:hint="eastAsia"/>
          <w:color w:val="333333"/>
          <w:sz w:val="21"/>
          <w:szCs w:val="21"/>
          <w:shd w:val="clear" w:color="auto" w:fill="FFFFFF"/>
        </w:rPr>
        <w:t>X90</w:t>
      </w:r>
      <w:r>
        <w:rPr>
          <w:rFonts w:ascii="微软雅黑" w:eastAsia="微软雅黑" w:hAnsi="微软雅黑" w:cs="微软雅黑" w:hint="eastAsia"/>
          <w:color w:val="333333"/>
          <w:sz w:val="21"/>
          <w:szCs w:val="21"/>
          <w:shd w:val="clear" w:color="auto" w:fill="FFFFFF"/>
        </w:rPr>
        <w:t>管线钢腐蚀行为的影响</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68-74.</w:t>
      </w:r>
    </w:p>
    <w:p w14:paraId="1CE8A253"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BAI Songyuan,SUN Dongxu,WU Ming. Effect of Elastic and Plastic Strain on Corrosion Beh</w:t>
      </w:r>
      <w:r>
        <w:rPr>
          <w:rFonts w:ascii="微软雅黑" w:eastAsia="微软雅黑" w:hAnsi="微软雅黑" w:cs="微软雅黑" w:hint="eastAsia"/>
          <w:color w:val="333333"/>
          <w:sz w:val="21"/>
          <w:szCs w:val="21"/>
          <w:shd w:val="clear" w:color="auto" w:fill="FFFFFF"/>
        </w:rPr>
        <w:t>avior of X90 Pipeline Steel[J]. Journal of Liaoning Petrochemical University, 2025, 45(6): 68-74.</w:t>
      </w:r>
    </w:p>
    <w:p w14:paraId="23A800B4"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lastRenderedPageBreak/>
        <w:t>10.</w:t>
      </w:r>
      <w:r>
        <w:rPr>
          <w:rFonts w:ascii="微软雅黑" w:eastAsia="微软雅黑" w:hAnsi="微软雅黑" w:cs="微软雅黑" w:hint="eastAsia"/>
          <w:color w:val="333333"/>
          <w:sz w:val="21"/>
          <w:szCs w:val="21"/>
          <w:shd w:val="clear" w:color="auto" w:fill="FFFFFF"/>
        </w:rPr>
        <w:t>安爽</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王丹</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曾亮</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锌⁃氧化石墨烯复合涂层力学性能及耐腐蚀性能研究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75-81.</w:t>
      </w:r>
    </w:p>
    <w:p w14:paraId="7F2FB5DB"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AN Shuang,WANG Dan,ZENG Liang,</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Study on the Mechanical Properties and Corro</w:t>
      </w:r>
      <w:r>
        <w:rPr>
          <w:rFonts w:ascii="微软雅黑" w:eastAsia="微软雅黑" w:hAnsi="微软雅黑" w:cs="微软雅黑" w:hint="eastAsia"/>
          <w:color w:val="333333"/>
          <w:sz w:val="21"/>
          <w:szCs w:val="21"/>
          <w:shd w:val="clear" w:color="auto" w:fill="FFFFFF"/>
        </w:rPr>
        <w:t>sion Resistance of Zinc Graphene Oxide Composite Coating[J]. Journal of Liaoning Petrochemical University, 2025, 45(6): 75-81.</w:t>
      </w:r>
    </w:p>
    <w:p w14:paraId="646082CD"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11.</w:t>
      </w:r>
      <w:r>
        <w:rPr>
          <w:rFonts w:ascii="微软雅黑" w:eastAsia="微软雅黑" w:hAnsi="微软雅黑" w:cs="微软雅黑" w:hint="eastAsia"/>
          <w:color w:val="333333"/>
          <w:sz w:val="21"/>
          <w:szCs w:val="21"/>
          <w:shd w:val="clear" w:color="auto" w:fill="FFFFFF"/>
        </w:rPr>
        <w:t>张云飞</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王福威</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李东</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基于改进</w:t>
      </w:r>
      <w:r>
        <w:rPr>
          <w:rFonts w:ascii="微软雅黑" w:eastAsia="微软雅黑" w:hAnsi="微软雅黑" w:cs="微软雅黑" w:hint="eastAsia"/>
          <w:color w:val="333333"/>
          <w:sz w:val="21"/>
          <w:szCs w:val="21"/>
          <w:shd w:val="clear" w:color="auto" w:fill="FFFFFF"/>
        </w:rPr>
        <w:t>BiDAF</w:t>
      </w:r>
      <w:r>
        <w:rPr>
          <w:rFonts w:ascii="微软雅黑" w:eastAsia="微软雅黑" w:hAnsi="微软雅黑" w:cs="微软雅黑" w:hint="eastAsia"/>
          <w:color w:val="333333"/>
          <w:sz w:val="21"/>
          <w:szCs w:val="21"/>
          <w:shd w:val="clear" w:color="auto" w:fill="FFFFFF"/>
        </w:rPr>
        <w:t>模型的机器阅读理解</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45(6): 82-90.</w:t>
      </w:r>
    </w:p>
    <w:p w14:paraId="6586D035"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ZHANG Yunfei,WANG Fuwei,LI Dong,</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xml:space="preserve">. Machine Reading </w:t>
      </w:r>
      <w:r>
        <w:rPr>
          <w:rFonts w:ascii="微软雅黑" w:eastAsia="微软雅黑" w:hAnsi="微软雅黑" w:cs="微软雅黑" w:hint="eastAsia"/>
          <w:color w:val="333333"/>
          <w:sz w:val="21"/>
          <w:szCs w:val="21"/>
          <w:shd w:val="clear" w:color="auto" w:fill="FFFFFF"/>
        </w:rPr>
        <w:t>Comprehension Based on Improved BiDAF Model[J]. Journal of Liaoning Petrochemical University, 2025, 45(6): 82-90.</w:t>
      </w:r>
    </w:p>
    <w:p w14:paraId="7FEE6401"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12.</w:t>
      </w:r>
      <w:r>
        <w:rPr>
          <w:rFonts w:ascii="微软雅黑" w:eastAsia="微软雅黑" w:hAnsi="微软雅黑" w:cs="微软雅黑"/>
          <w:color w:val="333333"/>
          <w:sz w:val="21"/>
          <w:szCs w:val="21"/>
          <w:shd w:val="clear" w:color="auto" w:fill="FFFFFF"/>
        </w:rPr>
        <w:t>何大明</w:t>
      </w:r>
      <w:r>
        <w:rPr>
          <w:rFonts w:ascii="微软雅黑" w:eastAsia="微软雅黑" w:hAnsi="微软雅黑" w:cs="微软雅黑"/>
          <w:color w:val="333333"/>
          <w:sz w:val="21"/>
          <w:szCs w:val="21"/>
          <w:shd w:val="clear" w:color="auto" w:fill="FFFFFF"/>
        </w:rPr>
        <w:t xml:space="preserve">, </w:t>
      </w:r>
      <w:r>
        <w:rPr>
          <w:rFonts w:ascii="微软雅黑" w:eastAsia="微软雅黑" w:hAnsi="微软雅黑" w:cs="微软雅黑"/>
          <w:color w:val="333333"/>
          <w:sz w:val="21"/>
          <w:szCs w:val="21"/>
          <w:shd w:val="clear" w:color="auto" w:fill="FFFFFF"/>
        </w:rPr>
        <w:t>聂宏</w:t>
      </w:r>
      <w:r>
        <w:rPr>
          <w:rFonts w:ascii="微软雅黑" w:eastAsia="微软雅黑" w:hAnsi="微软雅黑" w:cs="微软雅黑"/>
          <w:color w:val="333333"/>
          <w:sz w:val="21"/>
          <w:szCs w:val="21"/>
          <w:shd w:val="clear" w:color="auto" w:fill="FFFFFF"/>
        </w:rPr>
        <w:t xml:space="preserve">. </w:t>
      </w:r>
      <w:r>
        <w:rPr>
          <w:rFonts w:ascii="微软雅黑" w:eastAsia="微软雅黑" w:hAnsi="微软雅黑" w:cs="微软雅黑"/>
          <w:color w:val="333333"/>
          <w:sz w:val="21"/>
          <w:szCs w:val="21"/>
          <w:shd w:val="clear" w:color="auto" w:fill="FFFFFF"/>
        </w:rPr>
        <w:t>基于事件触发的网络化切换系统</w:t>
      </w:r>
      <w:r>
        <w:rPr>
          <w:rFonts w:ascii="微软雅黑" w:eastAsia="微软雅黑" w:hAnsi="微软雅黑" w:cs="微软雅黑"/>
          <w:color w:val="333333"/>
          <w:sz w:val="21"/>
          <w:szCs w:val="21"/>
          <w:shd w:val="clear" w:color="auto" w:fill="FFFFFF"/>
        </w:rPr>
        <w:t>H∞ </w:t>
      </w:r>
      <w:r>
        <w:rPr>
          <w:rFonts w:ascii="微软雅黑" w:eastAsia="微软雅黑" w:hAnsi="微软雅黑" w:cs="微软雅黑"/>
          <w:color w:val="333333"/>
          <w:sz w:val="21"/>
          <w:szCs w:val="21"/>
          <w:shd w:val="clear" w:color="auto" w:fill="FFFFFF"/>
        </w:rPr>
        <w:t>无扰切换控制</w:t>
      </w:r>
      <w:r>
        <w:rPr>
          <w:rFonts w:ascii="微软雅黑" w:eastAsia="微软雅黑" w:hAnsi="微软雅黑" w:cs="微软雅黑"/>
          <w:color w:val="333333"/>
          <w:sz w:val="21"/>
          <w:szCs w:val="21"/>
          <w:shd w:val="clear" w:color="auto" w:fill="FFFFFF"/>
        </w:rPr>
        <w:t xml:space="preserve">[J]. </w:t>
      </w:r>
      <w:r>
        <w:rPr>
          <w:rFonts w:ascii="微软雅黑" w:eastAsia="微软雅黑" w:hAnsi="微软雅黑" w:cs="微软雅黑"/>
          <w:color w:val="333333"/>
          <w:sz w:val="21"/>
          <w:szCs w:val="21"/>
          <w:shd w:val="clear" w:color="auto" w:fill="FFFFFF"/>
        </w:rPr>
        <w:t>辽宁石油化工大学学报</w:t>
      </w:r>
      <w:r>
        <w:rPr>
          <w:rFonts w:ascii="微软雅黑" w:eastAsia="微软雅黑" w:hAnsi="微软雅黑" w:cs="微软雅黑"/>
          <w:color w:val="333333"/>
          <w:sz w:val="21"/>
          <w:szCs w:val="21"/>
          <w:shd w:val="clear" w:color="auto" w:fill="FFFFFF"/>
        </w:rPr>
        <w:t>, 2025, 45(6): 91-98.</w:t>
      </w:r>
    </w:p>
    <w:p w14:paraId="777F89FF" w14:textId="77777777" w:rsidR="00000000" w:rsidRDefault="00227165">
      <w:pPr>
        <w:pStyle w:val="a9"/>
        <w:shd w:val="clear" w:color="auto" w:fill="FFFFFF"/>
        <w:spacing w:before="0" w:beforeAutospacing="0" w:after="150" w:afterAutospacing="0"/>
        <w:jc w:val="both"/>
        <w:rPr>
          <w:rFonts w:ascii="Times New Roman" w:hAnsi="Times New Roman"/>
          <w:sz w:val="28"/>
          <w:szCs w:val="28"/>
        </w:rPr>
      </w:pPr>
      <w:r>
        <w:rPr>
          <w:rFonts w:ascii="Helvetica" w:eastAsia="Helvetica" w:hAnsi="Helvetica" w:cs="Helvetica"/>
          <w:color w:val="333333"/>
          <w:sz w:val="21"/>
          <w:szCs w:val="21"/>
          <w:shd w:val="clear" w:color="auto" w:fill="FFFFFF"/>
        </w:rPr>
        <w:t>HE</w:t>
      </w:r>
      <w:r>
        <w:rPr>
          <w:rFonts w:ascii="Helvetica" w:hAnsi="Helvetica" w:cs="Helvetica" w:hint="eastAsia"/>
          <w:color w:val="333333"/>
          <w:sz w:val="21"/>
          <w:szCs w:val="21"/>
          <w:shd w:val="clear" w:color="auto" w:fill="FFFFFF"/>
        </w:rPr>
        <w:t xml:space="preserve"> </w:t>
      </w:r>
      <w:r>
        <w:rPr>
          <w:rFonts w:ascii="Helvetica" w:eastAsia="Helvetica" w:hAnsi="Helvetica" w:cs="Helvetica"/>
          <w:color w:val="333333"/>
          <w:sz w:val="21"/>
          <w:szCs w:val="21"/>
          <w:shd w:val="clear" w:color="auto" w:fill="FFFFFF"/>
        </w:rPr>
        <w:t>Daming,NIE Hong. </w:t>
      </w:r>
      <w:r>
        <w:rPr>
          <w:rFonts w:ascii="Helvetica" w:eastAsia="Helvetica" w:hAnsi="Helvetica" w:cs="Helvetica"/>
          <w:i/>
          <w:iCs/>
          <w:color w:val="333333"/>
          <w:sz w:val="21"/>
          <w:szCs w:val="21"/>
          <w:shd w:val="clear" w:color="auto" w:fill="FFFFFF"/>
        </w:rPr>
        <w:t>H</w:t>
      </w:r>
      <w:r>
        <w:rPr>
          <w:rFonts w:ascii="Helvetica" w:eastAsia="Helvetica" w:hAnsi="Helvetica" w:cs="Helvetica"/>
          <w:color w:val="333333"/>
          <w:sz w:val="15"/>
          <w:szCs w:val="15"/>
          <w:shd w:val="clear" w:color="auto" w:fill="FFFFFF"/>
        </w:rPr>
        <w:t>∞</w:t>
      </w:r>
      <w:r>
        <w:rPr>
          <w:rFonts w:ascii="Helvetica" w:eastAsia="Helvetica" w:hAnsi="Helvetica" w:cs="Helvetica"/>
          <w:color w:val="333333"/>
          <w:sz w:val="21"/>
          <w:szCs w:val="21"/>
          <w:shd w:val="clear" w:color="auto" w:fill="FFFFFF"/>
        </w:rPr>
        <w:t> Bumpless Transfer Control for Networked Switche</w:t>
      </w:r>
      <w:r>
        <w:rPr>
          <w:rFonts w:ascii="Helvetica" w:eastAsia="Helvetica" w:hAnsi="Helvetica" w:cs="Helvetica"/>
          <w:color w:val="333333"/>
          <w:sz w:val="21"/>
          <w:szCs w:val="21"/>
          <w:shd w:val="clear" w:color="auto" w:fill="FFFFFF"/>
        </w:rPr>
        <w:t>d Systems Based on Event⁃Triggered Mechanism[J]. Journal of Liaoning Petrochemical University, 2025, 45(6): 91-98.</w:t>
      </w:r>
    </w:p>
    <w:p w14:paraId="72DE03C7" w14:textId="77777777" w:rsidR="00000000" w:rsidRDefault="00227165">
      <w:pPr>
        <w:spacing w:line="360" w:lineRule="auto"/>
        <w:jc w:val="center"/>
        <w:rPr>
          <w:rFonts w:hint="eastAsia"/>
          <w:b/>
          <w:sz w:val="32"/>
          <w:szCs w:val="32"/>
        </w:rPr>
      </w:pPr>
      <w:r>
        <w:rPr>
          <w:rFonts w:hint="eastAsia"/>
          <w:b/>
          <w:sz w:val="32"/>
          <w:szCs w:val="32"/>
        </w:rPr>
        <w:t>2025</w:t>
      </w:r>
      <w:r>
        <w:rPr>
          <w:rFonts w:hint="eastAsia"/>
          <w:b/>
          <w:sz w:val="32"/>
          <w:szCs w:val="32"/>
        </w:rPr>
        <w:t>年</w:t>
      </w:r>
      <w:r>
        <w:rPr>
          <w:rFonts w:hint="eastAsia"/>
          <w:b/>
          <w:sz w:val="32"/>
          <w:szCs w:val="32"/>
        </w:rPr>
        <w:t>45</w:t>
      </w:r>
      <w:r>
        <w:rPr>
          <w:rFonts w:hint="eastAsia"/>
          <w:b/>
          <w:sz w:val="32"/>
          <w:szCs w:val="32"/>
        </w:rPr>
        <w:t>卷第</w:t>
      </w:r>
      <w:r>
        <w:rPr>
          <w:rFonts w:hint="eastAsia"/>
          <w:b/>
          <w:sz w:val="32"/>
          <w:szCs w:val="32"/>
        </w:rPr>
        <w:t>5</w:t>
      </w:r>
      <w:r>
        <w:rPr>
          <w:rFonts w:hint="eastAsia"/>
          <w:b/>
          <w:sz w:val="32"/>
          <w:szCs w:val="32"/>
        </w:rPr>
        <w:t>期</w:t>
      </w:r>
    </w:p>
    <w:p w14:paraId="4A43EB25"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1.</w:t>
      </w:r>
      <w:r>
        <w:rPr>
          <w:rFonts w:ascii="微软雅黑" w:eastAsia="微软雅黑" w:hAnsi="微软雅黑" w:cs="微软雅黑" w:hint="eastAsia"/>
          <w:color w:val="333333"/>
          <w:sz w:val="21"/>
          <w:szCs w:val="21"/>
          <w:shd w:val="clear" w:color="auto" w:fill="FFFFFF"/>
        </w:rPr>
        <w:t>王京</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武瑞祥</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段春阳</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掺杂石墨烯静电纺丝纤维膜结构与性能</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1-8.</w:t>
      </w:r>
    </w:p>
    <w:p w14:paraId="2AA0BC0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 WANG Jing,WU Ruixiang,DUAN Chunyang</w:t>
      </w:r>
      <w:r>
        <w:rPr>
          <w:rFonts w:ascii="微软雅黑" w:hAnsi="微软雅黑"/>
          <w:color w:val="333333"/>
          <w:sz w:val="21"/>
          <w:szCs w:val="21"/>
        </w:rPr>
        <w:t>,et al</w:t>
      </w:r>
      <w:r>
        <w:rPr>
          <w:rFonts w:ascii="微软雅黑" w:hAnsi="微软雅黑" w:hint="eastAsia"/>
          <w:color w:val="333333"/>
          <w:sz w:val="21"/>
          <w:szCs w:val="21"/>
        </w:rPr>
        <w:t xml:space="preserve">. Structure and </w:t>
      </w:r>
      <w:r>
        <w:rPr>
          <w:rFonts w:ascii="微软雅黑" w:hAnsi="微软雅黑" w:hint="eastAsia"/>
          <w:color w:val="333333"/>
          <w:sz w:val="21"/>
          <w:szCs w:val="21"/>
        </w:rPr>
        <w:t>Properties of Graphene Doped Electrospun Fiber Membrane[J]. Journal of Liaoning Petrochemical University, 2025, 45(5): 1-8.</w:t>
      </w:r>
    </w:p>
    <w:p w14:paraId="735A9E0D"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hAnsi="微软雅黑" w:hint="eastAsia"/>
          <w:color w:val="333333"/>
          <w:sz w:val="21"/>
          <w:szCs w:val="21"/>
        </w:rPr>
        <w:t>2.</w:t>
      </w:r>
      <w:r>
        <w:rPr>
          <w:rFonts w:ascii="微软雅黑" w:eastAsia="微软雅黑" w:hAnsi="微软雅黑" w:cs="微软雅黑" w:hint="eastAsia"/>
          <w:color w:val="333333"/>
          <w:sz w:val="21"/>
          <w:szCs w:val="21"/>
          <w:shd w:val="clear" w:color="auto" w:fill="FFFFFF"/>
        </w:rPr>
        <w:t>张宁达</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王璐璐</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张扬</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变色酸接枝</w:t>
      </w:r>
      <w:r>
        <w:rPr>
          <w:rFonts w:ascii="微软雅黑" w:eastAsia="微软雅黑" w:hAnsi="微软雅黑" w:cs="微软雅黑" w:hint="eastAsia"/>
          <w:color w:val="333333"/>
          <w:sz w:val="21"/>
          <w:szCs w:val="21"/>
          <w:shd w:val="clear" w:color="auto" w:fill="FFFFFF"/>
        </w:rPr>
        <w:t>18</w:t>
      </w:r>
      <w:r>
        <w:rPr>
          <w:rFonts w:ascii="微软雅黑" w:eastAsia="微软雅黑" w:hAnsi="微软雅黑" w:cs="微软雅黑" w:hint="eastAsia"/>
          <w:color w:val="333333"/>
          <w:sz w:val="21"/>
          <w:szCs w:val="21"/>
          <w:shd w:val="clear" w:color="auto" w:fill="FFFFFF"/>
        </w:rPr>
        <w:t>⁃冠⁃</w:t>
      </w:r>
      <w:r>
        <w:rPr>
          <w:rFonts w:ascii="微软雅黑" w:eastAsia="微软雅黑" w:hAnsi="微软雅黑" w:cs="微软雅黑" w:hint="eastAsia"/>
          <w:color w:val="333333"/>
          <w:sz w:val="21"/>
          <w:szCs w:val="21"/>
          <w:shd w:val="clear" w:color="auto" w:fill="FFFFFF"/>
        </w:rPr>
        <w:t>6</w:t>
      </w:r>
      <w:r>
        <w:rPr>
          <w:rFonts w:ascii="微软雅黑" w:eastAsia="微软雅黑" w:hAnsi="微软雅黑" w:cs="微软雅黑" w:hint="eastAsia"/>
          <w:color w:val="333333"/>
          <w:sz w:val="21"/>
          <w:szCs w:val="21"/>
          <w:shd w:val="clear" w:color="auto" w:fill="FFFFFF"/>
        </w:rPr>
        <w:t>⁃醚改性聚乙烯醇阴离子交换膜的制备及性能分析</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9-17.</w:t>
      </w:r>
    </w:p>
    <w:p w14:paraId="766E516E"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ZHANG Ningda,WANG Lulu,ZHANG Yang,</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Pre</w:t>
      </w:r>
      <w:r>
        <w:rPr>
          <w:rFonts w:ascii="微软雅黑" w:eastAsia="微软雅黑" w:hAnsi="微软雅黑" w:cs="微软雅黑" w:hint="eastAsia"/>
          <w:color w:val="333333"/>
          <w:sz w:val="21"/>
          <w:szCs w:val="21"/>
          <w:shd w:val="clear" w:color="auto" w:fill="FFFFFF"/>
        </w:rPr>
        <w:t>paration and Performance Analysis of Anion Exchange Membranes Modified with Chromotropic Acid Grafted 18</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Crown</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6 Ether on Polyvinyl Alcohol[J]. Journal of Liaoning Petrochemical University, 2025, 45(5): 9-17.</w:t>
      </w:r>
    </w:p>
    <w:p w14:paraId="0136DAC8"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3.</w:t>
      </w:r>
      <w:r>
        <w:rPr>
          <w:rFonts w:ascii="微软雅黑" w:eastAsia="微软雅黑" w:hAnsi="微软雅黑" w:cs="微软雅黑" w:hint="eastAsia"/>
          <w:color w:val="333333"/>
          <w:sz w:val="21"/>
          <w:szCs w:val="21"/>
          <w:shd w:val="clear" w:color="auto" w:fill="FFFFFF"/>
        </w:rPr>
        <w:t>许睿祺</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周文佳</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宁志军</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胶体量子点红外上转换探测器研究进展</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w:t>
      </w:r>
      <w:r>
        <w:rPr>
          <w:rFonts w:ascii="微软雅黑" w:eastAsia="微软雅黑" w:hAnsi="微软雅黑" w:cs="微软雅黑" w:hint="eastAsia"/>
          <w:color w:val="333333"/>
          <w:sz w:val="21"/>
          <w:szCs w:val="21"/>
          <w:shd w:val="clear" w:color="auto" w:fill="FFFFFF"/>
        </w:rPr>
        <w:t>学报</w:t>
      </w:r>
      <w:r>
        <w:rPr>
          <w:rFonts w:ascii="微软雅黑" w:eastAsia="微软雅黑" w:hAnsi="微软雅黑" w:cs="微软雅黑" w:hint="eastAsia"/>
          <w:color w:val="333333"/>
          <w:sz w:val="21"/>
          <w:szCs w:val="21"/>
          <w:shd w:val="clear" w:color="auto" w:fill="FFFFFF"/>
        </w:rPr>
        <w:t>, 2025, 45(5): 18-27.</w:t>
      </w:r>
    </w:p>
    <w:p w14:paraId="3073DAD6"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XU Ruiqi,ZHOU Wenjia,NING Zhijun. Research Progress of Colloidal Quantum Dot Infrared Upconversion Detectors[J]. Journal of Liaoning Petrochemical University, 2025, 45(5): 18-27.</w:t>
      </w:r>
    </w:p>
    <w:p w14:paraId="679F15B6"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4.</w:t>
      </w:r>
      <w:r>
        <w:rPr>
          <w:rFonts w:ascii="微软雅黑" w:eastAsia="微软雅黑" w:hAnsi="微软雅黑" w:cs="微软雅黑" w:hint="eastAsia"/>
          <w:color w:val="333333"/>
          <w:sz w:val="21"/>
          <w:szCs w:val="21"/>
          <w:shd w:val="clear" w:color="auto" w:fill="FFFFFF"/>
        </w:rPr>
        <w:t>张燕</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宋正宜</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万柳</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CdS/Mg</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CdIn</w:t>
      </w:r>
      <w:r>
        <w:rPr>
          <w:rFonts w:ascii="微软雅黑" w:eastAsia="微软雅黑" w:hAnsi="微软雅黑" w:cs="微软雅黑" w:hint="eastAsia"/>
          <w:color w:val="333333"/>
          <w:sz w:val="15"/>
          <w:szCs w:val="15"/>
          <w:shd w:val="clear" w:color="auto" w:fill="FFFFFF"/>
        </w:rPr>
        <w:t>2</w:t>
      </w:r>
      <w:r>
        <w:rPr>
          <w:rFonts w:ascii="微软雅黑" w:eastAsia="微软雅黑" w:hAnsi="微软雅黑" w:cs="微软雅黑" w:hint="eastAsia"/>
          <w:color w:val="333333"/>
          <w:sz w:val="21"/>
          <w:szCs w:val="21"/>
          <w:shd w:val="clear" w:color="auto" w:fill="FFFFFF"/>
        </w:rPr>
        <w:t>S</w:t>
      </w:r>
      <w:r>
        <w:rPr>
          <w:rFonts w:ascii="微软雅黑" w:eastAsia="微软雅黑" w:hAnsi="微软雅黑" w:cs="微软雅黑" w:hint="eastAsia"/>
          <w:color w:val="333333"/>
          <w:sz w:val="15"/>
          <w:szCs w:val="15"/>
          <w:shd w:val="clear" w:color="auto" w:fill="FFFFFF"/>
        </w:rPr>
        <w:t>4</w:t>
      </w:r>
      <w:r>
        <w:rPr>
          <w:rFonts w:ascii="微软雅黑" w:eastAsia="微软雅黑" w:hAnsi="微软雅黑" w:cs="微软雅黑" w:hint="eastAsia"/>
          <w:color w:val="333333"/>
          <w:sz w:val="21"/>
          <w:szCs w:val="21"/>
          <w:shd w:val="clear" w:color="auto" w:fill="FFFFFF"/>
        </w:rPr>
        <w:t>异质结构筑及</w:t>
      </w:r>
      <w:r>
        <w:rPr>
          <w:rFonts w:ascii="微软雅黑" w:eastAsia="微软雅黑" w:hAnsi="微软雅黑" w:cs="微软雅黑" w:hint="eastAsia"/>
          <w:color w:val="333333"/>
          <w:sz w:val="21"/>
          <w:szCs w:val="21"/>
          <w:shd w:val="clear" w:color="auto" w:fill="FFFFFF"/>
        </w:rPr>
        <w:t>CO</w:t>
      </w:r>
      <w:r>
        <w:rPr>
          <w:rFonts w:ascii="微软雅黑" w:eastAsia="微软雅黑" w:hAnsi="微软雅黑" w:cs="微软雅黑" w:hint="eastAsia"/>
          <w:color w:val="333333"/>
          <w:sz w:val="15"/>
          <w:szCs w:val="15"/>
          <w:shd w:val="clear" w:color="auto" w:fill="FFFFFF"/>
        </w:rPr>
        <w:t>2</w:t>
      </w:r>
      <w:r>
        <w:rPr>
          <w:rFonts w:ascii="微软雅黑" w:eastAsia="微软雅黑" w:hAnsi="微软雅黑" w:cs="微软雅黑" w:hint="eastAsia"/>
          <w:color w:val="333333"/>
          <w:sz w:val="21"/>
          <w:szCs w:val="21"/>
          <w:shd w:val="clear" w:color="auto" w:fill="FFFFFF"/>
        </w:rPr>
        <w:t>光还原性能研究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w:t>
      </w:r>
      <w:r>
        <w:rPr>
          <w:rFonts w:ascii="微软雅黑" w:eastAsia="微软雅黑" w:hAnsi="微软雅黑" w:cs="微软雅黑" w:hint="eastAsia"/>
          <w:color w:val="333333"/>
          <w:sz w:val="21"/>
          <w:szCs w:val="21"/>
          <w:shd w:val="clear" w:color="auto" w:fill="FFFFFF"/>
        </w:rPr>
        <w:t>宁石油化工大学学报</w:t>
      </w:r>
      <w:r>
        <w:rPr>
          <w:rFonts w:ascii="微软雅黑" w:eastAsia="微软雅黑" w:hAnsi="微软雅黑" w:cs="微软雅黑" w:hint="eastAsia"/>
          <w:color w:val="333333"/>
          <w:sz w:val="21"/>
          <w:szCs w:val="21"/>
          <w:shd w:val="clear" w:color="auto" w:fill="FFFFFF"/>
        </w:rPr>
        <w:t>, 2025, 45(5): 28-36.</w:t>
      </w:r>
    </w:p>
    <w:p w14:paraId="5D10E7E1"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ZHANG Yan,SONG Zhengyi,WAN Liu,</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Research on the Construction of CdS/Mg</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CdIn</w:t>
      </w:r>
      <w:r>
        <w:rPr>
          <w:rFonts w:ascii="微软雅黑" w:eastAsia="微软雅黑" w:hAnsi="微软雅黑" w:cs="微软雅黑" w:hint="eastAsia"/>
          <w:color w:val="333333"/>
          <w:sz w:val="15"/>
          <w:szCs w:val="15"/>
          <w:shd w:val="clear" w:color="auto" w:fill="FFFFFF"/>
        </w:rPr>
        <w:t>2</w:t>
      </w:r>
      <w:r>
        <w:rPr>
          <w:rFonts w:ascii="微软雅黑" w:eastAsia="微软雅黑" w:hAnsi="微软雅黑" w:cs="微软雅黑" w:hint="eastAsia"/>
          <w:color w:val="333333"/>
          <w:sz w:val="21"/>
          <w:szCs w:val="21"/>
          <w:shd w:val="clear" w:color="auto" w:fill="FFFFFF"/>
        </w:rPr>
        <w:t>S</w:t>
      </w:r>
      <w:r>
        <w:rPr>
          <w:rFonts w:ascii="微软雅黑" w:eastAsia="微软雅黑" w:hAnsi="微软雅黑" w:cs="微软雅黑" w:hint="eastAsia"/>
          <w:color w:val="333333"/>
          <w:sz w:val="15"/>
          <w:szCs w:val="15"/>
          <w:shd w:val="clear" w:color="auto" w:fill="FFFFFF"/>
        </w:rPr>
        <w:t>4</w:t>
      </w:r>
      <w:r>
        <w:rPr>
          <w:rFonts w:ascii="微软雅黑" w:eastAsia="微软雅黑" w:hAnsi="微软雅黑" w:cs="微软雅黑" w:hint="eastAsia"/>
          <w:color w:val="333333"/>
          <w:sz w:val="21"/>
          <w:szCs w:val="21"/>
          <w:shd w:val="clear" w:color="auto" w:fill="FFFFFF"/>
        </w:rPr>
        <w:t> Heterostructures and Their Catalytic Performance in CO</w:t>
      </w:r>
      <w:r>
        <w:rPr>
          <w:rFonts w:ascii="微软雅黑" w:eastAsia="微软雅黑" w:hAnsi="微软雅黑" w:cs="微软雅黑" w:hint="eastAsia"/>
          <w:color w:val="333333"/>
          <w:sz w:val="15"/>
          <w:szCs w:val="15"/>
          <w:shd w:val="clear" w:color="auto" w:fill="FFFFFF"/>
        </w:rPr>
        <w:t>2</w:t>
      </w:r>
      <w:r>
        <w:rPr>
          <w:rFonts w:ascii="微软雅黑" w:eastAsia="微软雅黑" w:hAnsi="微软雅黑" w:cs="微软雅黑" w:hint="eastAsia"/>
          <w:color w:val="333333"/>
          <w:sz w:val="21"/>
          <w:szCs w:val="21"/>
          <w:shd w:val="clear" w:color="auto" w:fill="FFFFFF"/>
        </w:rPr>
        <w:t> Photoreduction[J]. Journal of Liaoning Petrochemical University, 2025, 45(5): 28-36.</w:t>
      </w:r>
    </w:p>
    <w:p w14:paraId="6C9C9587"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lastRenderedPageBreak/>
        <w:t>5.</w:t>
      </w:r>
      <w:r>
        <w:rPr>
          <w:rFonts w:ascii="微软雅黑" w:eastAsia="微软雅黑" w:hAnsi="微软雅黑" w:cs="微软雅黑" w:hint="eastAsia"/>
          <w:color w:val="333333"/>
          <w:sz w:val="21"/>
          <w:szCs w:val="21"/>
          <w:shd w:val="clear" w:color="auto" w:fill="FFFFFF"/>
        </w:rPr>
        <w:t>范子期</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黄旭豪</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温储赫</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基于钌配合物自组装微晶的薄膜及发光成像器件制备</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37-45.</w:t>
      </w:r>
    </w:p>
    <w:p w14:paraId="4E21405F"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FAN Ziqi,HUANG Xuhao,WEN Chuhe,</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Fabrication of Thin Films and Luminescent Imaging Devices Based on Self</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Assembled Microcrystals of Ruthenium Complex[J]. Journal of Liaoni</w:t>
      </w:r>
      <w:r>
        <w:rPr>
          <w:rFonts w:ascii="微软雅黑" w:eastAsia="微软雅黑" w:hAnsi="微软雅黑" w:cs="微软雅黑" w:hint="eastAsia"/>
          <w:color w:val="333333"/>
          <w:sz w:val="21"/>
          <w:szCs w:val="21"/>
          <w:shd w:val="clear" w:color="auto" w:fill="FFFFFF"/>
        </w:rPr>
        <w:t>ng Petrochemical University, 2025, 45(5): 37-45.</w:t>
      </w:r>
    </w:p>
    <w:p w14:paraId="6CAF5EBE"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6.</w:t>
      </w:r>
      <w:r>
        <w:rPr>
          <w:rFonts w:ascii="微软雅黑" w:eastAsia="微软雅黑" w:hAnsi="微软雅黑" w:cs="微软雅黑" w:hint="eastAsia"/>
          <w:color w:val="333333"/>
          <w:sz w:val="21"/>
          <w:szCs w:val="21"/>
          <w:shd w:val="clear" w:color="auto" w:fill="FFFFFF"/>
        </w:rPr>
        <w:t>王强</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郭明性</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孔宪明</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四氧化三铁基磁性复合材料在有机污染物处理中的研究进展</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46-53.</w:t>
      </w:r>
    </w:p>
    <w:p w14:paraId="1ED27DE3"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WANG Qiang,GUO Mingxing,KONG Xianming. Research Progress of Ferric Tetroxide</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Based Magnetic Composites in the Treatment of Organ</w:t>
      </w:r>
      <w:r>
        <w:rPr>
          <w:rFonts w:ascii="微软雅黑" w:eastAsia="微软雅黑" w:hAnsi="微软雅黑" w:cs="微软雅黑" w:hint="eastAsia"/>
          <w:color w:val="333333"/>
          <w:sz w:val="21"/>
          <w:szCs w:val="21"/>
          <w:shd w:val="clear" w:color="auto" w:fill="FFFFFF"/>
        </w:rPr>
        <w:t>ic Pollutants[J]. Journal of Liaoning Petrochemical University, 2025, 45(5): 46-53.</w:t>
      </w:r>
    </w:p>
    <w:p w14:paraId="0C341F72"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7.</w:t>
      </w:r>
      <w:r>
        <w:rPr>
          <w:rFonts w:ascii="微软雅黑" w:eastAsia="微软雅黑" w:hAnsi="微软雅黑" w:cs="微软雅黑" w:hint="eastAsia"/>
          <w:color w:val="333333"/>
          <w:sz w:val="21"/>
          <w:szCs w:val="21"/>
          <w:shd w:val="clear" w:color="auto" w:fill="FFFFFF"/>
        </w:rPr>
        <w:t>濮御</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杨二龙</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付世博</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裂缝性混合润湿致密油藏渗吸驱替协同注入参数影响研究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54-63.</w:t>
      </w:r>
    </w:p>
    <w:p w14:paraId="46A711CF"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PU Yu,YANG Erlong,FU Shibo,</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Research on the Influence of Injection and Production Para</w:t>
      </w:r>
      <w:r>
        <w:rPr>
          <w:rFonts w:ascii="微软雅黑" w:eastAsia="微软雅黑" w:hAnsi="微软雅黑" w:cs="微软雅黑" w:hint="eastAsia"/>
          <w:color w:val="333333"/>
          <w:sz w:val="21"/>
          <w:szCs w:val="21"/>
          <w:shd w:val="clear" w:color="auto" w:fill="FFFFFF"/>
        </w:rPr>
        <w:t>meters for Synergistic Oil Recovery Through Imbibition and Displacement in Mixed Wetting Tight Reservoirs[J]. Journal of Liaoning Petrochemical University, 2025, 45(5): 54-63.</w:t>
      </w:r>
    </w:p>
    <w:p w14:paraId="12631149"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8.</w:t>
      </w:r>
      <w:r>
        <w:rPr>
          <w:rFonts w:ascii="微软雅黑" w:eastAsia="微软雅黑" w:hAnsi="微软雅黑" w:cs="微软雅黑" w:hint="eastAsia"/>
          <w:color w:val="333333"/>
          <w:sz w:val="21"/>
          <w:szCs w:val="21"/>
          <w:shd w:val="clear" w:color="auto" w:fill="FFFFFF"/>
        </w:rPr>
        <w:t>代晓旭</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冯晓伟</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王增</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致密储层多孔介质中水膜对毛细管力的作用机理</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64-72.</w:t>
      </w:r>
    </w:p>
    <w:p w14:paraId="7D9AE440"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lastRenderedPageBreak/>
        <w:t xml:space="preserve">DAI </w:t>
      </w:r>
      <w:r>
        <w:rPr>
          <w:rFonts w:ascii="微软雅黑" w:eastAsia="微软雅黑" w:hAnsi="微软雅黑" w:cs="微软雅黑" w:hint="eastAsia"/>
          <w:color w:val="333333"/>
          <w:sz w:val="21"/>
          <w:szCs w:val="21"/>
          <w:shd w:val="clear" w:color="auto" w:fill="FFFFFF"/>
        </w:rPr>
        <w:t>Xiaoxu,FENG Xiaowei,WANG Zeng,</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Mechanism of Water Film Acting on Capillary Force in Porous Media of Tight Reservoirs[J]. Journal of Liaoning Petrochemical University, 2025, 45(5): 64-72.</w:t>
      </w:r>
    </w:p>
    <w:p w14:paraId="3A335713"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9.</w:t>
      </w:r>
      <w:r>
        <w:rPr>
          <w:rFonts w:ascii="微软雅黑" w:eastAsia="微软雅黑" w:hAnsi="微软雅黑" w:cs="微软雅黑" w:hint="eastAsia"/>
          <w:color w:val="333333"/>
          <w:sz w:val="21"/>
          <w:szCs w:val="21"/>
          <w:shd w:val="clear" w:color="auto" w:fill="FFFFFF"/>
        </w:rPr>
        <w:t>张忠睿</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姜媛媛</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曹英举</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基于</w:t>
      </w:r>
      <w:r>
        <w:rPr>
          <w:rFonts w:ascii="微软雅黑" w:eastAsia="微软雅黑" w:hAnsi="微软雅黑" w:cs="微软雅黑" w:hint="eastAsia"/>
          <w:color w:val="333333"/>
          <w:sz w:val="21"/>
          <w:szCs w:val="21"/>
          <w:shd w:val="clear" w:color="auto" w:fill="FFFFFF"/>
        </w:rPr>
        <w:t>LNG</w:t>
      </w:r>
      <w:r>
        <w:rPr>
          <w:rFonts w:ascii="微软雅黑" w:eastAsia="微软雅黑" w:hAnsi="微软雅黑" w:cs="微软雅黑" w:hint="eastAsia"/>
          <w:color w:val="333333"/>
          <w:sz w:val="21"/>
          <w:szCs w:val="21"/>
          <w:shd w:val="clear" w:color="auto" w:fill="FFFFFF"/>
        </w:rPr>
        <w:t>冷能的双闪蒸联合循环系统热经济分析</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w:t>
      </w:r>
      <w:r>
        <w:rPr>
          <w:rFonts w:ascii="微软雅黑" w:eastAsia="微软雅黑" w:hAnsi="微软雅黑" w:cs="微软雅黑" w:hint="eastAsia"/>
          <w:color w:val="333333"/>
          <w:sz w:val="21"/>
          <w:szCs w:val="21"/>
          <w:shd w:val="clear" w:color="auto" w:fill="FFFFFF"/>
        </w:rPr>
        <w:t xml:space="preserve"> 45(5): 73-80.</w:t>
      </w:r>
    </w:p>
    <w:p w14:paraId="5EA03610"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ZHANG Zhongrui,JIANG Yuanyuan,CAO Yingju,</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Thermo</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Economic Analysis of Dual</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Flash Combined Cycle System Using LNG Cold Energy[J]. Journal of Liaoning Petrochemical University, 2025, 45(5): 73-80.</w:t>
      </w:r>
    </w:p>
    <w:p w14:paraId="4346EC90"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10.</w:t>
      </w:r>
      <w:r>
        <w:rPr>
          <w:rFonts w:ascii="微软雅黑" w:eastAsia="微软雅黑" w:hAnsi="微软雅黑" w:cs="微软雅黑" w:hint="eastAsia"/>
          <w:color w:val="333333"/>
          <w:sz w:val="21"/>
          <w:szCs w:val="21"/>
          <w:shd w:val="clear" w:color="auto" w:fill="FFFFFF"/>
        </w:rPr>
        <w:t>孔维立</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曹杨</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章聪</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等</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基于</w:t>
      </w:r>
      <w:r>
        <w:rPr>
          <w:rFonts w:ascii="微软雅黑" w:eastAsia="微软雅黑" w:hAnsi="微软雅黑" w:cs="微软雅黑" w:hint="eastAsia"/>
          <w:color w:val="333333"/>
          <w:sz w:val="21"/>
          <w:szCs w:val="21"/>
          <w:shd w:val="clear" w:color="auto" w:fill="FFFFFF"/>
        </w:rPr>
        <w:t>Docker</w:t>
      </w:r>
      <w:r>
        <w:rPr>
          <w:rFonts w:ascii="微软雅黑" w:eastAsia="微软雅黑" w:hAnsi="微软雅黑" w:cs="微软雅黑" w:hint="eastAsia"/>
          <w:color w:val="333333"/>
          <w:sz w:val="21"/>
          <w:szCs w:val="21"/>
          <w:shd w:val="clear" w:color="auto" w:fill="FFFFFF"/>
        </w:rPr>
        <w:t>的多维度分布式漏洞扫描技术研</w:t>
      </w:r>
      <w:r>
        <w:rPr>
          <w:rFonts w:ascii="微软雅黑" w:eastAsia="微软雅黑" w:hAnsi="微软雅黑" w:cs="微软雅黑" w:hint="eastAsia"/>
          <w:color w:val="333333"/>
          <w:sz w:val="21"/>
          <w:szCs w:val="21"/>
          <w:shd w:val="clear" w:color="auto" w:fill="FFFFFF"/>
        </w:rPr>
        <w:t>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81-87.</w:t>
      </w:r>
    </w:p>
    <w:p w14:paraId="12EE279B"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hint="eastAsia"/>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KONG Weili,CAO Yang,ZHANG Cong,</w:t>
      </w:r>
      <w:r>
        <w:rPr>
          <w:rFonts w:ascii="微软雅黑" w:hAnsi="微软雅黑"/>
          <w:color w:val="333333"/>
          <w:sz w:val="21"/>
          <w:szCs w:val="21"/>
        </w:rPr>
        <w:t>et al</w:t>
      </w:r>
      <w:r>
        <w:rPr>
          <w:rFonts w:ascii="微软雅黑" w:eastAsia="微软雅黑" w:hAnsi="微软雅黑" w:cs="微软雅黑" w:hint="eastAsia"/>
          <w:color w:val="333333"/>
          <w:sz w:val="21"/>
          <w:szCs w:val="21"/>
          <w:shd w:val="clear" w:color="auto" w:fill="FFFFFF"/>
        </w:rPr>
        <w:t>. Research on Multi</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Dimensional Distributed Vulnerability Scanning Technology Based on Docker[J]. Journal of Liaoning Petrochemical University, 2025, 45(5): 81-87.</w:t>
      </w:r>
    </w:p>
    <w:p w14:paraId="5572303C"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rPr>
      </w:pPr>
      <w:r>
        <w:rPr>
          <w:rFonts w:ascii="微软雅黑" w:eastAsia="微软雅黑" w:hAnsi="微软雅黑" w:cs="微软雅黑" w:hint="eastAsia"/>
          <w:color w:val="333333"/>
          <w:sz w:val="21"/>
          <w:szCs w:val="21"/>
          <w:shd w:val="clear" w:color="auto" w:fill="FFFFFF"/>
        </w:rPr>
        <w:t>11.</w:t>
      </w:r>
      <w:r>
        <w:rPr>
          <w:rFonts w:ascii="微软雅黑" w:eastAsia="微软雅黑" w:hAnsi="微软雅黑" w:cs="微软雅黑" w:hint="eastAsia"/>
          <w:color w:val="333333"/>
          <w:sz w:val="21"/>
          <w:szCs w:val="21"/>
          <w:shd w:val="clear" w:color="auto" w:fill="FFFFFF"/>
        </w:rPr>
        <w:t>秦捷</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贾丰硕</w:t>
      </w:r>
      <w:r>
        <w:rPr>
          <w:rFonts w:ascii="微软雅黑" w:eastAsia="微软雅黑" w:hAnsi="微软雅黑" w:cs="微软雅黑" w:hint="eastAsia"/>
          <w:color w:val="333333"/>
          <w:sz w:val="21"/>
          <w:szCs w:val="21"/>
          <w:shd w:val="clear" w:color="auto" w:fill="FFFFFF"/>
        </w:rPr>
        <w:t xml:space="preserve">. </w:t>
      </w:r>
      <w:r>
        <w:rPr>
          <w:rFonts w:ascii="微软雅黑" w:eastAsia="微软雅黑" w:hAnsi="微软雅黑" w:cs="微软雅黑" w:hint="eastAsia"/>
          <w:color w:val="333333"/>
          <w:sz w:val="21"/>
          <w:szCs w:val="21"/>
          <w:shd w:val="clear" w:color="auto" w:fill="FFFFFF"/>
        </w:rPr>
        <w:t>数字经济与城</w:t>
      </w:r>
      <w:r>
        <w:rPr>
          <w:rFonts w:ascii="微软雅黑" w:eastAsia="微软雅黑" w:hAnsi="微软雅黑" w:cs="微软雅黑" w:hint="eastAsia"/>
          <w:color w:val="333333"/>
          <w:sz w:val="21"/>
          <w:szCs w:val="21"/>
          <w:shd w:val="clear" w:color="auto" w:fill="FFFFFF"/>
        </w:rPr>
        <w:t>乡收入差距的关系研究</w:t>
      </w:r>
      <w:r>
        <w:rPr>
          <w:rFonts w:ascii="微软雅黑" w:eastAsia="微软雅黑" w:hAnsi="微软雅黑" w:cs="微软雅黑" w:hint="eastAsia"/>
          <w:color w:val="333333"/>
          <w:sz w:val="21"/>
          <w:szCs w:val="21"/>
          <w:shd w:val="clear" w:color="auto" w:fill="FFFFFF"/>
        </w:rPr>
        <w:t xml:space="preserve">[J]. </w:t>
      </w:r>
      <w:r>
        <w:rPr>
          <w:rFonts w:ascii="微软雅黑" w:eastAsia="微软雅黑" w:hAnsi="微软雅黑" w:cs="微软雅黑" w:hint="eastAsia"/>
          <w:color w:val="333333"/>
          <w:sz w:val="21"/>
          <w:szCs w:val="21"/>
          <w:shd w:val="clear" w:color="auto" w:fill="FFFFFF"/>
        </w:rPr>
        <w:t>辽宁石油化工大学学报</w:t>
      </w:r>
      <w:r>
        <w:rPr>
          <w:rFonts w:ascii="微软雅黑" w:eastAsia="微软雅黑" w:hAnsi="微软雅黑" w:cs="微软雅黑" w:hint="eastAsia"/>
          <w:color w:val="333333"/>
          <w:sz w:val="21"/>
          <w:szCs w:val="21"/>
          <w:shd w:val="clear" w:color="auto" w:fill="FFFFFF"/>
        </w:rPr>
        <w:t>, 2025, 45(5): 88-96.</w:t>
      </w:r>
    </w:p>
    <w:p w14:paraId="18B16037" w14:textId="77777777" w:rsidR="00000000" w:rsidRDefault="00227165">
      <w:pPr>
        <w:pStyle w:val="a9"/>
        <w:shd w:val="clear" w:color="auto" w:fill="FFFFFF"/>
        <w:spacing w:before="0" w:beforeAutospacing="0" w:after="150" w:afterAutospacing="0"/>
        <w:jc w:val="both"/>
        <w:rPr>
          <w:rFonts w:ascii="微软雅黑" w:eastAsia="微软雅黑" w:hAnsi="微软雅黑" w:cs="微软雅黑"/>
          <w:color w:val="333333"/>
          <w:sz w:val="21"/>
          <w:szCs w:val="21"/>
          <w:shd w:val="clear" w:color="auto" w:fill="FFFFFF"/>
        </w:rPr>
      </w:pPr>
      <w:r>
        <w:rPr>
          <w:rFonts w:ascii="微软雅黑" w:eastAsia="微软雅黑" w:hAnsi="微软雅黑" w:cs="微软雅黑" w:hint="eastAsia"/>
          <w:color w:val="333333"/>
          <w:sz w:val="21"/>
          <w:szCs w:val="21"/>
          <w:shd w:val="clear" w:color="auto" w:fill="FFFFFF"/>
        </w:rPr>
        <w:t>QIN Jie,JIA Fengshuo. Research on the Relationship Between Digital Economy and Urban</w:t>
      </w:r>
      <w:r>
        <w:rPr>
          <w:rFonts w:ascii="微软雅黑" w:eastAsia="微软雅黑" w:hAnsi="微软雅黑" w:cs="微软雅黑" w:hint="eastAsia"/>
          <w:color w:val="333333"/>
          <w:sz w:val="21"/>
          <w:szCs w:val="21"/>
          <w:shd w:val="clear" w:color="auto" w:fill="FFFFFF"/>
        </w:rPr>
        <w:t>⁃</w:t>
      </w:r>
      <w:r>
        <w:rPr>
          <w:rFonts w:ascii="微软雅黑" w:eastAsia="微软雅黑" w:hAnsi="微软雅黑" w:cs="微软雅黑" w:hint="eastAsia"/>
          <w:color w:val="333333"/>
          <w:sz w:val="21"/>
          <w:szCs w:val="21"/>
          <w:shd w:val="clear" w:color="auto" w:fill="FFFFFF"/>
        </w:rPr>
        <w:t>Rural Income Gap[J]. Journal of Liaoning Petrochemical University, 2025, 45(5): 88-96.</w:t>
      </w:r>
    </w:p>
    <w:p w14:paraId="67C4DF77" w14:textId="77777777" w:rsidR="00000000" w:rsidRDefault="00227165">
      <w:pPr>
        <w:spacing w:line="360" w:lineRule="auto"/>
        <w:jc w:val="center"/>
        <w:rPr>
          <w:rFonts w:hint="eastAsia"/>
          <w:b/>
          <w:sz w:val="32"/>
          <w:szCs w:val="32"/>
        </w:rPr>
      </w:pPr>
      <w:r>
        <w:rPr>
          <w:b/>
          <w:sz w:val="32"/>
          <w:szCs w:val="32"/>
        </w:rPr>
        <w:lastRenderedPageBreak/>
        <w:t>202</w:t>
      </w:r>
      <w:r>
        <w:rPr>
          <w:rFonts w:hint="eastAsia"/>
          <w:b/>
          <w:sz w:val="32"/>
          <w:szCs w:val="32"/>
        </w:rPr>
        <w:t>5</w:t>
      </w:r>
      <w:r>
        <w:rPr>
          <w:rFonts w:hint="eastAsia"/>
          <w:b/>
          <w:sz w:val="32"/>
          <w:szCs w:val="32"/>
        </w:rPr>
        <w:t>年</w:t>
      </w:r>
      <w:r>
        <w:rPr>
          <w:b/>
          <w:sz w:val="32"/>
          <w:szCs w:val="32"/>
        </w:rPr>
        <w:t>4</w:t>
      </w:r>
      <w:r>
        <w:rPr>
          <w:rFonts w:hint="eastAsia"/>
          <w:b/>
          <w:sz w:val="32"/>
          <w:szCs w:val="32"/>
        </w:rPr>
        <w:t>5</w:t>
      </w:r>
      <w:r>
        <w:rPr>
          <w:rFonts w:hint="eastAsia"/>
          <w:b/>
          <w:sz w:val="32"/>
          <w:szCs w:val="32"/>
        </w:rPr>
        <w:t>卷第</w:t>
      </w:r>
      <w:r>
        <w:rPr>
          <w:b/>
          <w:sz w:val="32"/>
          <w:szCs w:val="32"/>
        </w:rPr>
        <w:t>4</w:t>
      </w:r>
      <w:r>
        <w:rPr>
          <w:rFonts w:hint="eastAsia"/>
          <w:b/>
          <w:sz w:val="32"/>
          <w:szCs w:val="32"/>
        </w:rPr>
        <w:t>期</w:t>
      </w:r>
    </w:p>
    <w:p w14:paraId="06BDCEF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w:t>
      </w:r>
      <w:r>
        <w:rPr>
          <w:rFonts w:ascii="微软雅黑" w:hAnsi="微软雅黑"/>
          <w:color w:val="333333"/>
          <w:sz w:val="21"/>
          <w:szCs w:val="21"/>
        </w:rPr>
        <w:t>胡俊颖</w:t>
      </w:r>
      <w:r>
        <w:rPr>
          <w:rFonts w:ascii="微软雅黑" w:hAnsi="微软雅黑"/>
          <w:color w:val="333333"/>
          <w:sz w:val="21"/>
          <w:szCs w:val="21"/>
        </w:rPr>
        <w:t xml:space="preserve">, </w:t>
      </w:r>
      <w:r>
        <w:rPr>
          <w:rFonts w:ascii="微软雅黑" w:hAnsi="微软雅黑"/>
          <w:color w:val="333333"/>
          <w:sz w:val="21"/>
          <w:szCs w:val="21"/>
        </w:rPr>
        <w:t>石薇薇</w:t>
      </w:r>
      <w:r>
        <w:rPr>
          <w:rFonts w:ascii="微软雅黑" w:hAnsi="微软雅黑"/>
          <w:color w:val="333333"/>
          <w:sz w:val="21"/>
          <w:szCs w:val="21"/>
        </w:rPr>
        <w:t xml:space="preserve">, </w:t>
      </w:r>
      <w:r>
        <w:rPr>
          <w:rFonts w:ascii="微软雅黑" w:hAnsi="微软雅黑"/>
          <w:color w:val="333333"/>
          <w:sz w:val="21"/>
          <w:szCs w:val="21"/>
        </w:rPr>
        <w:t>韩冬云</w:t>
      </w:r>
      <w:r>
        <w:rPr>
          <w:rFonts w:ascii="微软雅黑" w:hAnsi="微软雅黑"/>
          <w:color w:val="333333"/>
          <w:sz w:val="21"/>
          <w:szCs w:val="21"/>
        </w:rPr>
        <w:t>,</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多级抽提制备</w:t>
      </w:r>
      <w:r>
        <w:rPr>
          <w:rFonts w:ascii="微软雅黑" w:hAnsi="微软雅黑"/>
          <w:color w:val="333333"/>
          <w:sz w:val="21"/>
          <w:szCs w:val="21"/>
        </w:rPr>
        <w:t>芳香基绿色橡胶填充油的研究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1-7.</w:t>
      </w:r>
    </w:p>
    <w:p w14:paraId="3ABABC4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HU Junying, SHI Weiwei, HAN Dongyun,et al. Preparation of Aromatic Green Rubber Filling Oil by Multistage Extraction[J]. Journal of Liaoning Petrochemical University, 2025, 45(4): 1-7.</w:t>
      </w:r>
    </w:p>
    <w:p w14:paraId="28D650C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w:t>
      </w:r>
      <w:r>
        <w:rPr>
          <w:rFonts w:ascii="微软雅黑" w:hAnsi="微软雅黑"/>
          <w:color w:val="333333"/>
          <w:sz w:val="21"/>
          <w:szCs w:val="21"/>
        </w:rPr>
        <w:t>刘奕畅</w:t>
      </w:r>
      <w:r>
        <w:rPr>
          <w:rFonts w:ascii="微软雅黑" w:hAnsi="微软雅黑"/>
          <w:color w:val="333333"/>
          <w:sz w:val="21"/>
          <w:szCs w:val="21"/>
        </w:rPr>
        <w:t xml:space="preserve">, </w:t>
      </w:r>
      <w:r>
        <w:rPr>
          <w:rFonts w:ascii="微软雅黑" w:hAnsi="微软雅黑"/>
          <w:color w:val="333333"/>
          <w:sz w:val="21"/>
          <w:szCs w:val="21"/>
        </w:rPr>
        <w:t>米铁</w:t>
      </w:r>
      <w:r>
        <w:rPr>
          <w:rFonts w:ascii="微软雅黑" w:hAnsi="微软雅黑"/>
          <w:color w:val="333333"/>
          <w:sz w:val="21"/>
          <w:szCs w:val="21"/>
        </w:rPr>
        <w:t xml:space="preserve">, </w:t>
      </w:r>
      <w:r>
        <w:rPr>
          <w:rFonts w:ascii="微软雅黑" w:hAnsi="微软雅黑"/>
          <w:color w:val="333333"/>
          <w:sz w:val="21"/>
          <w:szCs w:val="21"/>
        </w:rPr>
        <w:t>黄芳</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高湿中药废</w:t>
      </w:r>
      <w:r>
        <w:rPr>
          <w:rFonts w:ascii="微软雅黑" w:hAnsi="微软雅黑"/>
          <w:color w:val="333333"/>
          <w:sz w:val="21"/>
          <w:szCs w:val="21"/>
        </w:rPr>
        <w:t>渣制备生物炭及其吸附性能</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8-18.</w:t>
      </w:r>
    </w:p>
    <w:p w14:paraId="40E6B43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LIU Yichang, MI Tie, HUANG Fang, et al. Preparation and Adsorption Behaviors of a Biochar from Chinese Medicine Wastes with High Moisture[J]. Journal of Liaoning Petrochemical University, 2025, 45(4): 8-18.</w:t>
      </w:r>
    </w:p>
    <w:p w14:paraId="6D9CA9D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w:t>
      </w:r>
      <w:r>
        <w:rPr>
          <w:rFonts w:ascii="微软雅黑" w:hAnsi="微软雅黑"/>
          <w:color w:val="333333"/>
          <w:sz w:val="21"/>
          <w:szCs w:val="21"/>
        </w:rPr>
        <w:t>邢海</w:t>
      </w:r>
      <w:r>
        <w:rPr>
          <w:rFonts w:ascii="微软雅黑" w:hAnsi="微软雅黑"/>
          <w:color w:val="333333"/>
          <w:sz w:val="21"/>
          <w:szCs w:val="21"/>
        </w:rPr>
        <w:t xml:space="preserve">, </w:t>
      </w:r>
      <w:r>
        <w:rPr>
          <w:rFonts w:ascii="微软雅黑" w:hAnsi="微软雅黑"/>
          <w:color w:val="333333"/>
          <w:sz w:val="21"/>
          <w:szCs w:val="21"/>
        </w:rPr>
        <w:t>王晓花</w:t>
      </w:r>
      <w:r>
        <w:rPr>
          <w:rFonts w:ascii="微软雅黑" w:hAnsi="微软雅黑"/>
          <w:color w:val="333333"/>
          <w:sz w:val="21"/>
          <w:szCs w:val="21"/>
        </w:rPr>
        <w:t xml:space="preserve">, </w:t>
      </w:r>
      <w:r>
        <w:rPr>
          <w:rFonts w:ascii="微软雅黑" w:hAnsi="微软雅黑"/>
          <w:color w:val="333333"/>
          <w:sz w:val="21"/>
          <w:szCs w:val="21"/>
        </w:rPr>
        <w:t>刘宁宁</w:t>
      </w:r>
      <w:r>
        <w:rPr>
          <w:rFonts w:ascii="微软雅黑" w:hAnsi="微软雅黑"/>
          <w:color w:val="333333"/>
          <w:sz w:val="21"/>
          <w:szCs w:val="21"/>
        </w:rPr>
        <w:t>. PVDF/MIL⁃53(Fe)</w:t>
      </w:r>
      <w:r>
        <w:rPr>
          <w:rFonts w:ascii="微软雅黑" w:hAnsi="微软雅黑"/>
          <w:color w:val="333333"/>
          <w:sz w:val="21"/>
          <w:szCs w:val="21"/>
        </w:rPr>
        <w:t>复合膜对水中刚果红的吸附</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19-26.</w:t>
      </w:r>
    </w:p>
    <w:p w14:paraId="2E2BE98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XING Hai, WANG Xiaohua, LIU Ningning. Adsorptive Removal of Congo Red by PVDF/MIL⁃53(Fe) Composite Membrane from Aqueous Solution[J]. Journal of Liaoning Petrochemical Universit</w:t>
      </w:r>
      <w:r>
        <w:rPr>
          <w:rFonts w:ascii="微软雅黑" w:hAnsi="微软雅黑"/>
          <w:color w:val="333333"/>
          <w:sz w:val="21"/>
          <w:szCs w:val="21"/>
        </w:rPr>
        <w:t>y, 2025, 45(4): 19-26.</w:t>
      </w:r>
    </w:p>
    <w:p w14:paraId="65ABC79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w:t>
      </w:r>
      <w:r>
        <w:rPr>
          <w:rFonts w:ascii="微软雅黑" w:hAnsi="微软雅黑"/>
          <w:color w:val="333333"/>
          <w:sz w:val="21"/>
          <w:szCs w:val="21"/>
        </w:rPr>
        <w:t>刘天强</w:t>
      </w:r>
      <w:r>
        <w:rPr>
          <w:rFonts w:ascii="微软雅黑" w:hAnsi="微软雅黑"/>
          <w:color w:val="333333"/>
          <w:sz w:val="21"/>
          <w:szCs w:val="21"/>
        </w:rPr>
        <w:t xml:space="preserve">, </w:t>
      </w:r>
      <w:r>
        <w:rPr>
          <w:rFonts w:ascii="微软雅黑" w:hAnsi="微软雅黑"/>
          <w:color w:val="333333"/>
          <w:sz w:val="21"/>
          <w:szCs w:val="21"/>
        </w:rPr>
        <w:t>建伟伟</w:t>
      </w:r>
      <w:r>
        <w:rPr>
          <w:rFonts w:ascii="微软雅黑" w:hAnsi="微软雅黑"/>
          <w:color w:val="333333"/>
          <w:sz w:val="21"/>
          <w:szCs w:val="21"/>
        </w:rPr>
        <w:t xml:space="preserve">, </w:t>
      </w:r>
      <w:r>
        <w:rPr>
          <w:rFonts w:ascii="微软雅黑" w:hAnsi="微软雅黑"/>
          <w:color w:val="333333"/>
          <w:sz w:val="21"/>
          <w:szCs w:val="21"/>
        </w:rPr>
        <w:t>海秋岩</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CuO</w:t>
      </w:r>
      <w:r>
        <w:rPr>
          <w:rFonts w:ascii="微软雅黑" w:hAnsi="微软雅黑"/>
          <w:color w:val="333333"/>
          <w:sz w:val="21"/>
          <w:szCs w:val="21"/>
        </w:rPr>
        <w:t>与碱改性椰壳活性炭吸附苯的实验研究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27-35.</w:t>
      </w:r>
    </w:p>
    <w:p w14:paraId="0A161334"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LIU Tianqiang, JIAN Weiwei, HAI Qiuyan, </w:t>
      </w:r>
      <w:r>
        <w:rPr>
          <w:rFonts w:ascii="微软雅黑" w:hAnsi="微软雅黑" w:hint="eastAsia"/>
          <w:color w:val="333333"/>
          <w:sz w:val="21"/>
          <w:szCs w:val="21"/>
        </w:rPr>
        <w:t>et</w:t>
      </w:r>
      <w:r>
        <w:rPr>
          <w:rFonts w:ascii="微软雅黑" w:hAnsi="微软雅黑"/>
          <w:color w:val="333333"/>
          <w:sz w:val="21"/>
          <w:szCs w:val="21"/>
        </w:rPr>
        <w:t xml:space="preserve"> al. An Experimental Study on the Adsorption of Benzene Utilizing CuO and Alkali⁃Modified Coconut Shell Activated </w:t>
      </w:r>
      <w:r>
        <w:rPr>
          <w:rFonts w:ascii="微软雅黑" w:hAnsi="微软雅黑"/>
          <w:color w:val="333333"/>
          <w:sz w:val="21"/>
          <w:szCs w:val="21"/>
        </w:rPr>
        <w:t>Carbon[J]. Journal of Liaoning Petrochemical University, 2025, 45(4): 27-35.</w:t>
      </w:r>
    </w:p>
    <w:p w14:paraId="0BEB6FB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w:t>
      </w:r>
      <w:r>
        <w:rPr>
          <w:rFonts w:ascii="微软雅黑" w:hAnsi="微软雅黑"/>
          <w:color w:val="333333"/>
          <w:sz w:val="21"/>
          <w:szCs w:val="21"/>
        </w:rPr>
        <w:t>孙平涛</w:t>
      </w:r>
      <w:r>
        <w:rPr>
          <w:rFonts w:ascii="微软雅黑" w:hAnsi="微软雅黑"/>
          <w:color w:val="333333"/>
          <w:sz w:val="21"/>
          <w:szCs w:val="21"/>
        </w:rPr>
        <w:t xml:space="preserve">, </w:t>
      </w:r>
      <w:r>
        <w:rPr>
          <w:rFonts w:ascii="微软雅黑" w:hAnsi="微软雅黑"/>
          <w:color w:val="333333"/>
          <w:sz w:val="21"/>
          <w:szCs w:val="21"/>
        </w:rPr>
        <w:t>董国昌</w:t>
      </w:r>
      <w:r>
        <w:rPr>
          <w:rFonts w:ascii="微软雅黑" w:hAnsi="微软雅黑"/>
          <w:color w:val="333333"/>
          <w:sz w:val="21"/>
          <w:szCs w:val="21"/>
        </w:rPr>
        <w:t xml:space="preserve">, </w:t>
      </w:r>
      <w:r>
        <w:rPr>
          <w:rFonts w:ascii="微软雅黑" w:hAnsi="微软雅黑"/>
          <w:color w:val="333333"/>
          <w:sz w:val="21"/>
          <w:szCs w:val="21"/>
        </w:rPr>
        <w:t>黎力乐</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热</w:t>
      </w:r>
      <w:r>
        <w:rPr>
          <w:rFonts w:ascii="微软雅黑" w:hAnsi="微软雅黑"/>
          <w:color w:val="333333"/>
          <w:sz w:val="21"/>
          <w:szCs w:val="21"/>
        </w:rPr>
        <w:t>⁃</w:t>
      </w:r>
      <w:r>
        <w:rPr>
          <w:rFonts w:ascii="微软雅黑" w:hAnsi="微软雅黑"/>
          <w:color w:val="333333"/>
          <w:sz w:val="21"/>
          <w:szCs w:val="21"/>
        </w:rPr>
        <w:t>流</w:t>
      </w:r>
      <w:r>
        <w:rPr>
          <w:rFonts w:ascii="微软雅黑" w:hAnsi="微软雅黑"/>
          <w:color w:val="333333"/>
          <w:sz w:val="21"/>
          <w:szCs w:val="21"/>
        </w:rPr>
        <w:t>⁃</w:t>
      </w:r>
      <w:r>
        <w:rPr>
          <w:rFonts w:ascii="微软雅黑" w:hAnsi="微软雅黑"/>
          <w:color w:val="333333"/>
          <w:sz w:val="21"/>
          <w:szCs w:val="21"/>
        </w:rPr>
        <w:t>固</w:t>
      </w:r>
      <w:r>
        <w:rPr>
          <w:rFonts w:ascii="微软雅黑" w:hAnsi="微软雅黑"/>
          <w:color w:val="333333"/>
          <w:sz w:val="21"/>
          <w:szCs w:val="21"/>
        </w:rPr>
        <w:t>⁃</w:t>
      </w:r>
      <w:r>
        <w:rPr>
          <w:rFonts w:ascii="微软雅黑" w:hAnsi="微软雅黑"/>
          <w:color w:val="333333"/>
          <w:sz w:val="21"/>
          <w:szCs w:val="21"/>
        </w:rPr>
        <w:t>化耦合下裂缝性泥页岩地层井壁失稳特征分析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36-46.</w:t>
      </w:r>
    </w:p>
    <w:p w14:paraId="622946F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SUN Pingtao, DONG Guochang, LI Lile, et al. Analysis of Wellbore Instability Characteristics of </w:t>
      </w:r>
      <w:r>
        <w:rPr>
          <w:rFonts w:ascii="微软雅黑" w:hAnsi="微软雅黑"/>
          <w:color w:val="333333"/>
          <w:sz w:val="21"/>
          <w:szCs w:val="21"/>
        </w:rPr>
        <w:t>Fractured Shale Formation under Thermal⁃Hydraulic⁃Mechanical⁃Chemical Coupling[J]. Journal of Liaoning Petrochemical University, 2025, 45(4): 36-46.</w:t>
      </w:r>
    </w:p>
    <w:p w14:paraId="64949E9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w:t>
      </w:r>
      <w:r>
        <w:rPr>
          <w:rFonts w:ascii="微软雅黑" w:hAnsi="微软雅黑"/>
          <w:color w:val="333333"/>
          <w:sz w:val="21"/>
          <w:szCs w:val="21"/>
        </w:rPr>
        <w:t>陈雪</w:t>
      </w:r>
      <w:r>
        <w:rPr>
          <w:rFonts w:ascii="微软雅黑" w:hAnsi="微软雅黑"/>
          <w:color w:val="333333"/>
          <w:sz w:val="21"/>
          <w:szCs w:val="21"/>
        </w:rPr>
        <w:t xml:space="preserve">, </w:t>
      </w:r>
      <w:r>
        <w:rPr>
          <w:rFonts w:ascii="微软雅黑" w:hAnsi="微软雅黑"/>
          <w:color w:val="333333"/>
          <w:sz w:val="21"/>
          <w:szCs w:val="21"/>
        </w:rPr>
        <w:t>赵春立</w:t>
      </w:r>
      <w:r>
        <w:rPr>
          <w:rFonts w:ascii="微软雅黑" w:hAnsi="微软雅黑"/>
          <w:color w:val="333333"/>
          <w:sz w:val="21"/>
          <w:szCs w:val="21"/>
        </w:rPr>
        <w:t xml:space="preserve">, </w:t>
      </w:r>
      <w:r>
        <w:rPr>
          <w:rFonts w:ascii="微软雅黑" w:hAnsi="微软雅黑"/>
          <w:color w:val="333333"/>
          <w:sz w:val="21"/>
          <w:szCs w:val="21"/>
        </w:rPr>
        <w:t>刘峰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水套炉盘管冲蚀</w:t>
      </w:r>
      <w:r>
        <w:rPr>
          <w:rFonts w:ascii="微软雅黑" w:hAnsi="微软雅黑"/>
          <w:color w:val="333333"/>
          <w:sz w:val="21"/>
          <w:szCs w:val="21"/>
        </w:rPr>
        <w:t>CFD</w:t>
      </w:r>
      <w:r>
        <w:rPr>
          <w:rFonts w:ascii="微软雅黑" w:hAnsi="微软雅黑"/>
          <w:color w:val="333333"/>
          <w:sz w:val="21"/>
          <w:szCs w:val="21"/>
        </w:rPr>
        <w:t>模拟研究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47-53.</w:t>
      </w:r>
    </w:p>
    <w:p w14:paraId="3494E26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CHEN Xue, ZHAO Chunli, LIU Feng, et al</w:t>
      </w:r>
      <w:r>
        <w:rPr>
          <w:rFonts w:ascii="微软雅黑" w:hAnsi="微软雅黑"/>
          <w:color w:val="333333"/>
          <w:sz w:val="21"/>
          <w:szCs w:val="21"/>
        </w:rPr>
        <w:t>. CFD Simulation Study of Water Sleeve Tray for Erosion[J]. Journal of Liaoning Petrochemical University, 2025, 45(4): 47-53.</w:t>
      </w:r>
    </w:p>
    <w:p w14:paraId="4EBEFB5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w:t>
      </w:r>
      <w:r>
        <w:rPr>
          <w:rFonts w:ascii="微软雅黑" w:hAnsi="微软雅黑"/>
          <w:color w:val="333333"/>
          <w:sz w:val="21"/>
          <w:szCs w:val="21"/>
        </w:rPr>
        <w:t>张广建</w:t>
      </w:r>
      <w:r>
        <w:rPr>
          <w:rFonts w:ascii="微软雅黑" w:hAnsi="微软雅黑"/>
          <w:color w:val="333333"/>
          <w:sz w:val="21"/>
          <w:szCs w:val="21"/>
        </w:rPr>
        <w:t xml:space="preserve">, </w:t>
      </w:r>
      <w:r>
        <w:rPr>
          <w:rFonts w:ascii="微软雅黑" w:hAnsi="微软雅黑"/>
          <w:color w:val="333333"/>
          <w:sz w:val="21"/>
          <w:szCs w:val="21"/>
        </w:rPr>
        <w:t>赵东旭</w:t>
      </w:r>
      <w:r>
        <w:rPr>
          <w:rFonts w:ascii="微软雅黑" w:hAnsi="微软雅黑"/>
          <w:color w:val="333333"/>
          <w:sz w:val="21"/>
          <w:szCs w:val="21"/>
        </w:rPr>
        <w:t xml:space="preserve">, </w:t>
      </w:r>
      <w:r>
        <w:rPr>
          <w:rFonts w:ascii="微软雅黑" w:hAnsi="微软雅黑"/>
          <w:color w:val="333333"/>
          <w:sz w:val="21"/>
          <w:szCs w:val="21"/>
        </w:rPr>
        <w:t>董美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拱顶罐油品蒸发及油气扩散的数值模拟研究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54-61.</w:t>
      </w:r>
    </w:p>
    <w:p w14:paraId="0FBDE61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ZHANG Guangjian, ZHAO Dongxu, DONG Mei, et al. Numerica</w:t>
      </w:r>
      <w:r>
        <w:rPr>
          <w:rFonts w:ascii="微软雅黑" w:hAnsi="微软雅黑"/>
          <w:color w:val="333333"/>
          <w:sz w:val="21"/>
          <w:szCs w:val="21"/>
        </w:rPr>
        <w:t>l Simulation Study on Oil Evaporation and Oil Gas Diffusion in Dome Roof Tanks[J]. Journal of Liaoning Petrochemical University, 2025, 45(4): 54-61.</w:t>
      </w:r>
    </w:p>
    <w:p w14:paraId="0331E3B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lastRenderedPageBreak/>
        <w:t>8</w:t>
      </w:r>
      <w:r>
        <w:rPr>
          <w:rFonts w:ascii="微软雅黑" w:hAnsi="微软雅黑"/>
          <w:color w:val="333333"/>
          <w:sz w:val="21"/>
          <w:szCs w:val="21"/>
        </w:rPr>
        <w:t>.</w:t>
      </w:r>
      <w:r>
        <w:rPr>
          <w:rFonts w:ascii="微软雅黑" w:hAnsi="微软雅黑"/>
          <w:color w:val="333333"/>
          <w:sz w:val="21"/>
          <w:szCs w:val="21"/>
        </w:rPr>
        <w:t>连小钧</w:t>
      </w:r>
      <w:r>
        <w:rPr>
          <w:rFonts w:ascii="微软雅黑" w:hAnsi="微软雅黑"/>
          <w:color w:val="333333"/>
          <w:sz w:val="21"/>
          <w:szCs w:val="21"/>
        </w:rPr>
        <w:t xml:space="preserve">, </w:t>
      </w:r>
      <w:r>
        <w:rPr>
          <w:rFonts w:ascii="微软雅黑" w:hAnsi="微软雅黑"/>
          <w:color w:val="333333"/>
          <w:sz w:val="21"/>
          <w:szCs w:val="21"/>
        </w:rPr>
        <w:t>张丽</w:t>
      </w:r>
      <w:r>
        <w:rPr>
          <w:rFonts w:ascii="微软雅黑" w:hAnsi="微软雅黑"/>
          <w:color w:val="333333"/>
          <w:sz w:val="21"/>
          <w:szCs w:val="21"/>
        </w:rPr>
        <w:t xml:space="preserve">, </w:t>
      </w:r>
      <w:r>
        <w:rPr>
          <w:rFonts w:ascii="微软雅黑" w:hAnsi="微软雅黑"/>
          <w:color w:val="333333"/>
          <w:sz w:val="21"/>
          <w:szCs w:val="21"/>
        </w:rPr>
        <w:t>王菲</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超临界</w:t>
      </w:r>
      <w:r>
        <w:rPr>
          <w:rFonts w:ascii="微软雅黑" w:hAnsi="微软雅黑"/>
          <w:color w:val="333333"/>
          <w:sz w:val="21"/>
          <w:szCs w:val="21"/>
        </w:rPr>
        <w:t>CO</w:t>
      </w:r>
      <w:r>
        <w:rPr>
          <w:rFonts w:ascii="微软雅黑" w:hAnsi="微软雅黑"/>
          <w:color w:val="333333"/>
          <w:sz w:val="16"/>
          <w:szCs w:val="16"/>
          <w:vertAlign w:val="subscript"/>
        </w:rPr>
        <w:t>2</w:t>
      </w:r>
      <w:r>
        <w:rPr>
          <w:rFonts w:ascii="微软雅黑" w:hAnsi="微软雅黑"/>
          <w:color w:val="333333"/>
          <w:sz w:val="21"/>
          <w:szCs w:val="21"/>
        </w:rPr>
        <w:t>在翼型</w:t>
      </w:r>
      <w:r>
        <w:rPr>
          <w:rFonts w:ascii="微软雅黑" w:hAnsi="微软雅黑"/>
          <w:color w:val="333333"/>
          <w:sz w:val="21"/>
          <w:szCs w:val="21"/>
        </w:rPr>
        <w:t>PCHE</w:t>
      </w:r>
      <w:r>
        <w:rPr>
          <w:rFonts w:ascii="微软雅黑" w:hAnsi="微软雅黑"/>
          <w:color w:val="333333"/>
          <w:sz w:val="21"/>
          <w:szCs w:val="21"/>
        </w:rPr>
        <w:t>中传热强化研究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62-69.</w:t>
      </w:r>
    </w:p>
    <w:p w14:paraId="2BFAB782"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LIAN Xiaojun, ZHANG Li, WANG Fei</w:t>
      </w:r>
      <w:r>
        <w:rPr>
          <w:rFonts w:ascii="微软雅黑" w:hAnsi="微软雅黑"/>
          <w:color w:val="333333"/>
          <w:sz w:val="21"/>
          <w:szCs w:val="21"/>
        </w:rPr>
        <w:t>, et al. Study on Supercritical CO</w:t>
      </w:r>
      <w:r>
        <w:rPr>
          <w:rFonts w:ascii="微软雅黑" w:hAnsi="微软雅黑"/>
          <w:color w:val="333333"/>
          <w:sz w:val="16"/>
          <w:szCs w:val="16"/>
          <w:vertAlign w:val="subscript"/>
        </w:rPr>
        <w:t>2</w:t>
      </w:r>
      <w:r>
        <w:rPr>
          <w:rFonts w:ascii="微软雅黑" w:hAnsi="微软雅黑"/>
          <w:color w:val="333333"/>
          <w:sz w:val="21"/>
          <w:szCs w:val="21"/>
        </w:rPr>
        <w:t> Heat Transfer Enhancement in Airfoil PCHE[J]. Journal of Liaoning Petrochemical University, 2025, 45(4): 62-69.</w:t>
      </w:r>
    </w:p>
    <w:p w14:paraId="4C5EB4A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w:t>
      </w:r>
      <w:r>
        <w:rPr>
          <w:rFonts w:ascii="微软雅黑" w:hAnsi="微软雅黑"/>
          <w:color w:val="333333"/>
          <w:sz w:val="21"/>
          <w:szCs w:val="21"/>
        </w:rPr>
        <w:t>张超</w:t>
      </w:r>
      <w:r>
        <w:rPr>
          <w:rFonts w:ascii="微软雅黑" w:hAnsi="微软雅黑"/>
          <w:color w:val="333333"/>
          <w:sz w:val="21"/>
          <w:szCs w:val="21"/>
        </w:rPr>
        <w:t xml:space="preserve">, </w:t>
      </w:r>
      <w:r>
        <w:rPr>
          <w:rFonts w:ascii="微软雅黑" w:hAnsi="微软雅黑"/>
          <w:color w:val="333333"/>
          <w:sz w:val="21"/>
          <w:szCs w:val="21"/>
        </w:rPr>
        <w:t>岳善廓</w:t>
      </w:r>
      <w:r>
        <w:rPr>
          <w:rFonts w:ascii="微软雅黑" w:hAnsi="微软雅黑"/>
          <w:color w:val="333333"/>
          <w:sz w:val="21"/>
          <w:szCs w:val="21"/>
        </w:rPr>
        <w:t xml:space="preserve">, </w:t>
      </w:r>
      <w:r>
        <w:rPr>
          <w:rFonts w:ascii="微软雅黑" w:hAnsi="微软雅黑"/>
          <w:color w:val="333333"/>
          <w:sz w:val="21"/>
          <w:szCs w:val="21"/>
        </w:rPr>
        <w:t>何艳</w:t>
      </w:r>
      <w:r>
        <w:rPr>
          <w:rFonts w:ascii="微软雅黑" w:hAnsi="微软雅黑"/>
          <w:color w:val="333333"/>
          <w:sz w:val="21"/>
          <w:szCs w:val="21"/>
        </w:rPr>
        <w:t>,</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面向铜镍合金车削加工的微织构</w:t>
      </w:r>
      <w:r>
        <w:rPr>
          <w:rFonts w:ascii="微软雅黑" w:hAnsi="微软雅黑"/>
          <w:color w:val="333333"/>
          <w:sz w:val="21"/>
          <w:szCs w:val="21"/>
        </w:rPr>
        <w:t>CBN</w:t>
      </w:r>
      <w:r>
        <w:rPr>
          <w:rFonts w:ascii="微软雅黑" w:hAnsi="微软雅黑"/>
          <w:color w:val="333333"/>
          <w:sz w:val="21"/>
          <w:szCs w:val="21"/>
        </w:rPr>
        <w:t>刀具研究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70-79.</w:t>
      </w:r>
    </w:p>
    <w:p w14:paraId="6844F42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ZHANG Chao, YUE Shankuo, HE Yan, </w:t>
      </w:r>
      <w:r>
        <w:rPr>
          <w:rFonts w:ascii="微软雅黑" w:hAnsi="微软雅黑"/>
          <w:color w:val="333333"/>
          <w:sz w:val="21"/>
          <w:szCs w:val="21"/>
        </w:rPr>
        <w:t>et al. Research on Micro⁃Textured CBN Tools for Turning of Copper⁃Nickel Alloy[J]. Journal of Liaoning Petrochemical University, 2025, 45(4): 70-79.</w:t>
      </w:r>
    </w:p>
    <w:p w14:paraId="38588B8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0.</w:t>
      </w:r>
      <w:r>
        <w:rPr>
          <w:rFonts w:ascii="微软雅黑" w:hAnsi="微软雅黑"/>
          <w:color w:val="333333"/>
          <w:sz w:val="21"/>
          <w:szCs w:val="21"/>
        </w:rPr>
        <w:t>王越</w:t>
      </w:r>
      <w:r>
        <w:rPr>
          <w:rFonts w:ascii="微软雅黑" w:hAnsi="微软雅黑"/>
          <w:color w:val="333333"/>
          <w:sz w:val="21"/>
          <w:szCs w:val="21"/>
        </w:rPr>
        <w:t xml:space="preserve">, </w:t>
      </w:r>
      <w:r>
        <w:rPr>
          <w:rFonts w:ascii="微软雅黑" w:hAnsi="微软雅黑"/>
          <w:color w:val="333333"/>
          <w:sz w:val="21"/>
          <w:szCs w:val="21"/>
        </w:rPr>
        <w:t>郭小晖</w:t>
      </w:r>
      <w:r>
        <w:rPr>
          <w:rFonts w:ascii="微软雅黑" w:hAnsi="微软雅黑"/>
          <w:color w:val="333333"/>
          <w:sz w:val="21"/>
          <w:szCs w:val="21"/>
        </w:rPr>
        <w:t xml:space="preserve">, </w:t>
      </w:r>
      <w:r>
        <w:rPr>
          <w:rFonts w:ascii="微软雅黑" w:hAnsi="微软雅黑"/>
          <w:color w:val="333333"/>
          <w:sz w:val="21"/>
          <w:szCs w:val="21"/>
        </w:rPr>
        <w:t>金雨婷</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SEN</w:t>
      </w:r>
      <w:r>
        <w:rPr>
          <w:rFonts w:ascii="微软雅黑" w:hAnsi="微软雅黑"/>
          <w:color w:val="333333"/>
          <w:sz w:val="21"/>
          <w:szCs w:val="21"/>
        </w:rPr>
        <w:t>框架的间歇过程生产调度与显式模型预测控制集成优化</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45(4): 80-88.</w:t>
      </w:r>
    </w:p>
    <w:p w14:paraId="37EDE62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WANG Yue, GUO Xiaohui</w:t>
      </w:r>
      <w:r>
        <w:rPr>
          <w:rFonts w:ascii="微软雅黑" w:hAnsi="微软雅黑"/>
          <w:color w:val="333333"/>
          <w:sz w:val="21"/>
          <w:szCs w:val="21"/>
        </w:rPr>
        <w:t>, JIN Yuting, et al. Integrated Optimization of Production Scheduling and Explicit Model Predictive Control for Batch Process Based on SEN Framework[J]. Journal of Liaoning Petrochemical University, 2025, 45(4): 80-88.</w:t>
      </w:r>
    </w:p>
    <w:p w14:paraId="3CA348C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1.</w:t>
      </w:r>
      <w:r>
        <w:rPr>
          <w:rFonts w:ascii="微软雅黑" w:hAnsi="微软雅黑"/>
          <w:color w:val="333333"/>
          <w:sz w:val="21"/>
          <w:szCs w:val="21"/>
        </w:rPr>
        <w:t>马强</w:t>
      </w:r>
      <w:r>
        <w:rPr>
          <w:rFonts w:ascii="微软雅黑" w:hAnsi="微软雅黑"/>
          <w:color w:val="333333"/>
          <w:sz w:val="21"/>
          <w:szCs w:val="21"/>
        </w:rPr>
        <w:t xml:space="preserve">, </w:t>
      </w:r>
      <w:r>
        <w:rPr>
          <w:rFonts w:ascii="微软雅黑" w:hAnsi="微软雅黑"/>
          <w:color w:val="333333"/>
          <w:sz w:val="21"/>
          <w:szCs w:val="21"/>
        </w:rPr>
        <w:t>徐敏</w:t>
      </w:r>
      <w:r>
        <w:rPr>
          <w:rFonts w:ascii="微软雅黑" w:hAnsi="微软雅黑"/>
          <w:color w:val="333333"/>
          <w:sz w:val="21"/>
          <w:szCs w:val="21"/>
        </w:rPr>
        <w:t xml:space="preserve">, </w:t>
      </w:r>
      <w:r>
        <w:rPr>
          <w:rFonts w:ascii="微软雅黑" w:hAnsi="微软雅黑"/>
          <w:color w:val="333333"/>
          <w:sz w:val="21"/>
          <w:szCs w:val="21"/>
        </w:rPr>
        <w:t>王伶</w:t>
      </w:r>
      <w:r>
        <w:rPr>
          <w:rFonts w:ascii="微软雅黑" w:hAnsi="微软雅黑"/>
          <w:color w:val="333333"/>
          <w:sz w:val="21"/>
          <w:szCs w:val="21"/>
        </w:rPr>
        <w:t xml:space="preserve">. </w:t>
      </w:r>
      <w:r>
        <w:rPr>
          <w:rFonts w:ascii="微软雅黑" w:hAnsi="微软雅黑"/>
          <w:color w:val="333333"/>
          <w:sz w:val="21"/>
          <w:szCs w:val="21"/>
        </w:rPr>
        <w:t>数字化对石化企业绿色全要素生产率的影响</w:t>
      </w:r>
      <w:r>
        <w:rPr>
          <w:rFonts w:ascii="微软雅黑" w:hAnsi="微软雅黑"/>
          <w:color w:val="333333"/>
          <w:sz w:val="21"/>
          <w:szCs w:val="21"/>
        </w:rPr>
        <w:t>[J]</w:t>
      </w:r>
      <w:r>
        <w:rPr>
          <w:rFonts w:ascii="微软雅黑" w:hAnsi="微软雅黑"/>
          <w:color w:val="333333"/>
          <w:sz w:val="21"/>
          <w:szCs w:val="21"/>
        </w:rPr>
        <w:t xml:space="preserve">. </w:t>
      </w:r>
      <w:r>
        <w:rPr>
          <w:rFonts w:ascii="微软雅黑" w:hAnsi="微软雅黑"/>
          <w:color w:val="333333"/>
          <w:sz w:val="21"/>
          <w:szCs w:val="21"/>
        </w:rPr>
        <w:t>辽宁石油化工大学学报</w:t>
      </w:r>
      <w:r>
        <w:rPr>
          <w:rFonts w:ascii="微软雅黑" w:hAnsi="微软雅黑"/>
          <w:color w:val="333333"/>
          <w:sz w:val="21"/>
          <w:szCs w:val="21"/>
        </w:rPr>
        <w:t>, 2025, 45(4): 89-98.</w:t>
      </w:r>
    </w:p>
    <w:p w14:paraId="5F2BAF44"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MA Qiang, XU Min, WANG Ling. The Impact of Digitalization on Green Total Factor Productivity of Petrochemical Enterprises[J]. Journal of Liaoning Petrochemical University, 2025, 45(4): 89-98.</w:t>
      </w:r>
    </w:p>
    <w:p w14:paraId="29EFADA7" w14:textId="77777777" w:rsidR="00000000" w:rsidRDefault="00227165">
      <w:pPr>
        <w:spacing w:line="360" w:lineRule="auto"/>
        <w:jc w:val="center"/>
        <w:rPr>
          <w:rFonts w:hint="eastAsia"/>
          <w:b/>
          <w:sz w:val="32"/>
          <w:szCs w:val="32"/>
        </w:rPr>
      </w:pPr>
      <w:r>
        <w:rPr>
          <w:b/>
          <w:sz w:val="32"/>
          <w:szCs w:val="32"/>
        </w:rPr>
        <w:lastRenderedPageBreak/>
        <w:t>202</w:t>
      </w:r>
      <w:r>
        <w:rPr>
          <w:rFonts w:hint="eastAsia"/>
          <w:b/>
          <w:sz w:val="32"/>
          <w:szCs w:val="32"/>
        </w:rPr>
        <w:t>5</w:t>
      </w:r>
      <w:r>
        <w:rPr>
          <w:rFonts w:hint="eastAsia"/>
          <w:b/>
          <w:sz w:val="32"/>
          <w:szCs w:val="32"/>
        </w:rPr>
        <w:t>年</w:t>
      </w:r>
      <w:r>
        <w:rPr>
          <w:b/>
          <w:sz w:val="32"/>
          <w:szCs w:val="32"/>
        </w:rPr>
        <w:t>4</w:t>
      </w:r>
      <w:r>
        <w:rPr>
          <w:rFonts w:hint="eastAsia"/>
          <w:b/>
          <w:sz w:val="32"/>
          <w:szCs w:val="32"/>
        </w:rPr>
        <w:t>5</w:t>
      </w:r>
      <w:r>
        <w:rPr>
          <w:rFonts w:hint="eastAsia"/>
          <w:b/>
          <w:sz w:val="32"/>
          <w:szCs w:val="32"/>
        </w:rPr>
        <w:t>卷第</w:t>
      </w:r>
      <w:r>
        <w:rPr>
          <w:b/>
          <w:sz w:val="32"/>
          <w:szCs w:val="32"/>
        </w:rPr>
        <w:t>3</w:t>
      </w:r>
      <w:r>
        <w:rPr>
          <w:rFonts w:hint="eastAsia"/>
          <w:b/>
          <w:sz w:val="32"/>
          <w:szCs w:val="32"/>
        </w:rPr>
        <w:t>期</w:t>
      </w:r>
    </w:p>
    <w:p w14:paraId="6AE5B35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 xml:space="preserve">. </w:t>
      </w:r>
      <w:r>
        <w:rPr>
          <w:rFonts w:ascii="微软雅黑" w:hAnsi="微软雅黑"/>
          <w:color w:val="333333"/>
          <w:sz w:val="21"/>
          <w:szCs w:val="21"/>
        </w:rPr>
        <w:t>邹威</w:t>
      </w:r>
      <w:r>
        <w:rPr>
          <w:rFonts w:ascii="微软雅黑" w:hAnsi="微软雅黑"/>
          <w:color w:val="333333"/>
          <w:sz w:val="21"/>
          <w:szCs w:val="21"/>
        </w:rPr>
        <w:t xml:space="preserve">, </w:t>
      </w:r>
      <w:r>
        <w:rPr>
          <w:rFonts w:ascii="微软雅黑" w:hAnsi="微软雅黑"/>
          <w:color w:val="333333"/>
          <w:sz w:val="21"/>
          <w:szCs w:val="21"/>
        </w:rPr>
        <w:t>李爽</w:t>
      </w:r>
      <w:r>
        <w:rPr>
          <w:rFonts w:ascii="微软雅黑" w:hAnsi="微软雅黑"/>
          <w:color w:val="333333"/>
          <w:sz w:val="21"/>
          <w:szCs w:val="21"/>
        </w:rPr>
        <w:t xml:space="preserve">, </w:t>
      </w:r>
      <w:r>
        <w:rPr>
          <w:rFonts w:ascii="微软雅黑" w:hAnsi="微软雅黑"/>
          <w:color w:val="333333"/>
          <w:sz w:val="21"/>
          <w:szCs w:val="21"/>
        </w:rPr>
        <w:t>马会强</w:t>
      </w:r>
      <w:r>
        <w:rPr>
          <w:rFonts w:ascii="微软雅黑" w:hAnsi="微软雅黑"/>
          <w:color w:val="333333"/>
          <w:sz w:val="21"/>
          <w:szCs w:val="21"/>
        </w:rPr>
        <w:t xml:space="preserve">. </w:t>
      </w:r>
      <w:r>
        <w:rPr>
          <w:rFonts w:ascii="微软雅黑" w:hAnsi="微软雅黑"/>
          <w:color w:val="333333"/>
          <w:sz w:val="21"/>
          <w:szCs w:val="21"/>
        </w:rPr>
        <w:t>废水</w:t>
      </w:r>
      <w:r>
        <w:rPr>
          <w:rFonts w:ascii="微软雅黑" w:hAnsi="微软雅黑"/>
          <w:color w:val="333333"/>
          <w:sz w:val="21"/>
          <w:szCs w:val="21"/>
        </w:rPr>
        <w:t>处理工艺故障检测与智能诊断方法研究进展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1-10.</w:t>
      </w:r>
    </w:p>
    <w:p w14:paraId="091ECC8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ZOU Wei, LI Shuang, MA Huiqiang. Advancements in Fault Detection and Intelligent Diagnostics for Wastewater Treatment Processes[J]. Journal of Liaoning Petrochemical University, 2025, 45(3): 1-10.</w:t>
      </w:r>
    </w:p>
    <w:p w14:paraId="7D9842E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 xml:space="preserve">. </w:t>
      </w:r>
      <w:r>
        <w:rPr>
          <w:rFonts w:ascii="微软雅黑" w:hAnsi="微软雅黑"/>
          <w:color w:val="333333"/>
          <w:sz w:val="21"/>
          <w:szCs w:val="21"/>
        </w:rPr>
        <w:t>王</w:t>
      </w:r>
      <w:r>
        <w:rPr>
          <w:rFonts w:ascii="微软雅黑" w:hAnsi="微软雅黑"/>
          <w:color w:val="333333"/>
          <w:sz w:val="21"/>
          <w:szCs w:val="21"/>
        </w:rPr>
        <w:t>馨雨</w:t>
      </w:r>
      <w:r>
        <w:rPr>
          <w:rFonts w:ascii="微软雅黑" w:hAnsi="微软雅黑"/>
          <w:color w:val="333333"/>
          <w:sz w:val="21"/>
          <w:szCs w:val="21"/>
        </w:rPr>
        <w:t xml:space="preserve">, </w:t>
      </w:r>
      <w:r>
        <w:rPr>
          <w:rFonts w:ascii="微软雅黑" w:hAnsi="微软雅黑"/>
          <w:color w:val="333333"/>
          <w:sz w:val="21"/>
          <w:szCs w:val="21"/>
        </w:rPr>
        <w:t>孔鹏飞</w:t>
      </w:r>
      <w:r>
        <w:rPr>
          <w:rFonts w:ascii="微软雅黑" w:hAnsi="微软雅黑"/>
          <w:color w:val="333333"/>
          <w:sz w:val="21"/>
          <w:szCs w:val="21"/>
        </w:rPr>
        <w:t xml:space="preserve">, </w:t>
      </w:r>
      <w:r>
        <w:rPr>
          <w:rFonts w:ascii="微软雅黑" w:hAnsi="微软雅黑"/>
          <w:color w:val="333333"/>
          <w:sz w:val="21"/>
          <w:szCs w:val="21"/>
        </w:rPr>
        <w:t>王忠岩</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GO/CS</w:t>
      </w:r>
      <w:r>
        <w:rPr>
          <w:rFonts w:ascii="微软雅黑" w:hAnsi="微软雅黑"/>
          <w:color w:val="333333"/>
          <w:sz w:val="21"/>
          <w:szCs w:val="21"/>
        </w:rPr>
        <w:t>膜的制备及其吸附胆红素的研究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11-17.</w:t>
      </w:r>
    </w:p>
    <w:p w14:paraId="554BBA8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WANG Xinyu, KONG Pengfei, WANG Zhongyan, et al. Preparation of GO/CS Blend Membrane for Adsorption of Bilirubin[J]. Journal of Liaoning Petrochemical University, 2025, 45(3): 11-17.</w:t>
      </w:r>
    </w:p>
    <w:p w14:paraId="553F13B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w:t>
      </w:r>
      <w:r>
        <w:rPr>
          <w:rFonts w:ascii="微软雅黑" w:hAnsi="微软雅黑"/>
          <w:color w:val="333333"/>
          <w:sz w:val="21"/>
          <w:szCs w:val="21"/>
        </w:rPr>
        <w:t>马海林</w:t>
      </w:r>
      <w:r>
        <w:rPr>
          <w:rFonts w:ascii="微软雅黑" w:hAnsi="微软雅黑"/>
          <w:color w:val="333333"/>
          <w:sz w:val="21"/>
          <w:szCs w:val="21"/>
        </w:rPr>
        <w:t xml:space="preserve">, </w:t>
      </w:r>
      <w:r>
        <w:rPr>
          <w:rFonts w:ascii="微软雅黑" w:hAnsi="微软雅黑"/>
          <w:color w:val="333333"/>
          <w:sz w:val="21"/>
          <w:szCs w:val="21"/>
        </w:rPr>
        <w:t>范志平</w:t>
      </w:r>
      <w:r>
        <w:rPr>
          <w:rFonts w:ascii="微软雅黑" w:hAnsi="微软雅黑"/>
          <w:color w:val="333333"/>
          <w:sz w:val="21"/>
          <w:szCs w:val="21"/>
        </w:rPr>
        <w:t xml:space="preserve">, </w:t>
      </w:r>
      <w:r>
        <w:rPr>
          <w:rFonts w:ascii="微软雅黑" w:hAnsi="微软雅黑"/>
          <w:color w:val="333333"/>
          <w:sz w:val="21"/>
          <w:szCs w:val="21"/>
        </w:rPr>
        <w:t>王博</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石油污染土壤联合修复技术与应用研究进展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18-25.</w:t>
      </w:r>
    </w:p>
    <w:p w14:paraId="6FE47BC4"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MA Hailin, FAN Zhiping, WANG Bo, </w:t>
      </w:r>
      <w:r>
        <w:rPr>
          <w:rFonts w:ascii="微软雅黑" w:hAnsi="微软雅黑" w:hint="eastAsia"/>
          <w:color w:val="333333"/>
          <w:sz w:val="21"/>
          <w:szCs w:val="21"/>
        </w:rPr>
        <w:t>e</w:t>
      </w:r>
      <w:r>
        <w:rPr>
          <w:rFonts w:ascii="微软雅黑" w:hAnsi="微软雅黑"/>
          <w:color w:val="333333"/>
          <w:sz w:val="21"/>
          <w:szCs w:val="21"/>
        </w:rPr>
        <w:t>t al. Research Progress on Combined Remediation Technologies and Applications for Petroleum⁃Contaminated Soils[J]. Journal of Liaoning Petrochemical</w:t>
      </w:r>
      <w:r>
        <w:rPr>
          <w:rFonts w:ascii="微软雅黑" w:hAnsi="微软雅黑"/>
          <w:color w:val="333333"/>
          <w:sz w:val="21"/>
          <w:szCs w:val="21"/>
        </w:rPr>
        <w:t xml:space="preserve"> University, 2025, 45(3): 18-25.</w:t>
      </w:r>
    </w:p>
    <w:p w14:paraId="2B6D0D0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庄博涵</w:t>
      </w:r>
      <w:r>
        <w:rPr>
          <w:rFonts w:ascii="微软雅黑" w:hAnsi="微软雅黑"/>
          <w:color w:val="333333"/>
          <w:sz w:val="21"/>
          <w:szCs w:val="21"/>
        </w:rPr>
        <w:t xml:space="preserve">, </w:t>
      </w:r>
      <w:r>
        <w:rPr>
          <w:rFonts w:ascii="微软雅黑" w:hAnsi="微软雅黑"/>
          <w:color w:val="333333"/>
          <w:sz w:val="21"/>
          <w:szCs w:val="21"/>
        </w:rPr>
        <w:t>建伟伟</w:t>
      </w:r>
      <w:r>
        <w:rPr>
          <w:rFonts w:ascii="微软雅黑" w:hAnsi="微软雅黑"/>
          <w:color w:val="333333"/>
          <w:sz w:val="21"/>
          <w:szCs w:val="21"/>
        </w:rPr>
        <w:t xml:space="preserve">, </w:t>
      </w:r>
      <w:r>
        <w:rPr>
          <w:rFonts w:ascii="微软雅黑" w:hAnsi="微软雅黑"/>
          <w:color w:val="333333"/>
          <w:sz w:val="21"/>
          <w:szCs w:val="21"/>
        </w:rPr>
        <w:t>海秋岩</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双金属改性多壁碳纳米管联合吸附</w:t>
      </w:r>
      <w:r>
        <w:rPr>
          <w:rFonts w:ascii="微软雅黑" w:hAnsi="微软雅黑"/>
          <w:color w:val="333333"/>
          <w:sz w:val="21"/>
          <w:szCs w:val="21"/>
        </w:rPr>
        <w:t>SO</w:t>
      </w:r>
      <w:r>
        <w:rPr>
          <w:rFonts w:ascii="微软雅黑" w:hAnsi="微软雅黑"/>
          <w:color w:val="333333"/>
          <w:sz w:val="16"/>
          <w:szCs w:val="16"/>
          <w:vertAlign w:val="subscript"/>
        </w:rPr>
        <w:t>2</w:t>
      </w:r>
      <w:r>
        <w:rPr>
          <w:rFonts w:ascii="微软雅黑" w:hAnsi="微软雅黑"/>
          <w:color w:val="333333"/>
          <w:sz w:val="21"/>
          <w:szCs w:val="21"/>
        </w:rPr>
        <w:t>与</w:t>
      </w:r>
      <w:r>
        <w:rPr>
          <w:rFonts w:ascii="微软雅黑" w:hAnsi="微软雅黑"/>
          <w:color w:val="333333"/>
          <w:sz w:val="21"/>
          <w:szCs w:val="21"/>
        </w:rPr>
        <w:t>NO</w:t>
      </w:r>
      <w:r>
        <w:rPr>
          <w:rFonts w:ascii="微软雅黑" w:hAnsi="微软雅黑"/>
          <w:color w:val="333333"/>
          <w:sz w:val="21"/>
          <w:szCs w:val="21"/>
        </w:rPr>
        <w:t>的实验研究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26-33.</w:t>
      </w:r>
    </w:p>
    <w:p w14:paraId="119ABFDC"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ZHUANG Bohan, JIAN Weiwei, HAI Qiuyan, </w:t>
      </w:r>
      <w:r>
        <w:rPr>
          <w:rFonts w:ascii="微软雅黑" w:hAnsi="微软雅黑" w:hint="eastAsia"/>
          <w:color w:val="333333"/>
          <w:sz w:val="21"/>
          <w:szCs w:val="21"/>
        </w:rPr>
        <w:t>e</w:t>
      </w:r>
      <w:r>
        <w:rPr>
          <w:rFonts w:ascii="微软雅黑" w:hAnsi="微软雅黑"/>
          <w:color w:val="333333"/>
          <w:sz w:val="21"/>
          <w:szCs w:val="21"/>
        </w:rPr>
        <w:t>t al. Experimental Study on the Combined Adsorption of SO</w:t>
      </w:r>
      <w:r>
        <w:rPr>
          <w:rFonts w:ascii="微软雅黑" w:hAnsi="微软雅黑"/>
          <w:color w:val="333333"/>
          <w:sz w:val="16"/>
          <w:szCs w:val="16"/>
          <w:vertAlign w:val="subscript"/>
        </w:rPr>
        <w:t>2</w:t>
      </w:r>
      <w:r>
        <w:rPr>
          <w:rFonts w:ascii="微软雅黑" w:hAnsi="微软雅黑"/>
          <w:color w:val="333333"/>
          <w:sz w:val="21"/>
          <w:szCs w:val="21"/>
        </w:rPr>
        <w:t> and NO by Bimetallic Modified Multi⁃Wall</w:t>
      </w:r>
      <w:r>
        <w:rPr>
          <w:rFonts w:ascii="微软雅黑" w:hAnsi="微软雅黑"/>
          <w:color w:val="333333"/>
          <w:sz w:val="21"/>
          <w:szCs w:val="21"/>
        </w:rPr>
        <w:t>ed Carbon Nanotubes[J]. Journal of Liaoning Petrochemical University, 2025, 45(3): 26-33.</w:t>
      </w:r>
    </w:p>
    <w:p w14:paraId="78BF125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曲靖雯</w:t>
      </w:r>
      <w:r>
        <w:rPr>
          <w:rFonts w:ascii="微软雅黑" w:hAnsi="微软雅黑"/>
          <w:color w:val="333333"/>
          <w:sz w:val="21"/>
          <w:szCs w:val="21"/>
        </w:rPr>
        <w:t xml:space="preserve">, </w:t>
      </w:r>
      <w:r>
        <w:rPr>
          <w:rFonts w:ascii="微软雅黑" w:hAnsi="微软雅黑"/>
          <w:color w:val="333333"/>
          <w:sz w:val="21"/>
          <w:szCs w:val="21"/>
        </w:rPr>
        <w:t>蔡海乐</w:t>
      </w:r>
      <w:r>
        <w:rPr>
          <w:rFonts w:ascii="微软雅黑" w:hAnsi="微软雅黑"/>
          <w:color w:val="333333"/>
          <w:sz w:val="21"/>
          <w:szCs w:val="21"/>
        </w:rPr>
        <w:t xml:space="preserve">, </w:t>
      </w:r>
      <w:r>
        <w:rPr>
          <w:rFonts w:ascii="微软雅黑" w:hAnsi="微软雅黑"/>
          <w:color w:val="333333"/>
          <w:sz w:val="21"/>
          <w:szCs w:val="21"/>
        </w:rPr>
        <w:t>宋永一</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碳化石油焦本征结构及储钠性能的影响因素</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34-40.</w:t>
      </w:r>
    </w:p>
    <w:p w14:paraId="553089D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 xml:space="preserve">QU Jingwen, CAI Haile, SONG Yongyi,et al. Influencing Factors of Intrinsic Structure and </w:t>
      </w:r>
      <w:r>
        <w:rPr>
          <w:rFonts w:ascii="微软雅黑" w:hAnsi="微软雅黑"/>
          <w:color w:val="333333"/>
          <w:sz w:val="21"/>
          <w:szCs w:val="21"/>
        </w:rPr>
        <w:t>Sodium Storage Properties of Carbonized Petroleum Coke[J]. Journal of Liaoning Petrochemical University, 2025, 45(3): 34-40.</w:t>
      </w:r>
    </w:p>
    <w:p w14:paraId="4226153D"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6.</w:t>
      </w:r>
      <w:r>
        <w:rPr>
          <w:rFonts w:ascii="微软雅黑" w:hAnsi="微软雅黑"/>
          <w:color w:val="333333"/>
          <w:szCs w:val="21"/>
        </w:rPr>
        <w:t xml:space="preserve"> </w:t>
      </w:r>
      <w:r>
        <w:rPr>
          <w:rFonts w:ascii="微软雅黑" w:hAnsi="微软雅黑"/>
          <w:color w:val="333333"/>
          <w:sz w:val="21"/>
          <w:szCs w:val="21"/>
        </w:rPr>
        <w:t>宫郑</w:t>
      </w:r>
      <w:r>
        <w:rPr>
          <w:rFonts w:ascii="微软雅黑" w:hAnsi="微软雅黑"/>
          <w:color w:val="333333"/>
          <w:sz w:val="21"/>
          <w:szCs w:val="21"/>
        </w:rPr>
        <w:t xml:space="preserve">, </w:t>
      </w:r>
      <w:r>
        <w:rPr>
          <w:rFonts w:ascii="微软雅黑" w:hAnsi="微软雅黑"/>
          <w:color w:val="333333"/>
          <w:sz w:val="21"/>
          <w:szCs w:val="21"/>
        </w:rPr>
        <w:t>宫宇斐</w:t>
      </w:r>
      <w:r>
        <w:rPr>
          <w:rFonts w:ascii="微软雅黑" w:hAnsi="微软雅黑"/>
          <w:color w:val="333333"/>
          <w:sz w:val="21"/>
          <w:szCs w:val="21"/>
        </w:rPr>
        <w:t xml:space="preserve">, </w:t>
      </w:r>
      <w:r>
        <w:rPr>
          <w:rFonts w:ascii="微软雅黑" w:hAnsi="微软雅黑"/>
          <w:color w:val="333333"/>
          <w:sz w:val="21"/>
          <w:szCs w:val="21"/>
        </w:rPr>
        <w:t>江泽阳</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La</w:t>
      </w:r>
      <w:r>
        <w:rPr>
          <w:rFonts w:ascii="微软雅黑" w:hAnsi="微软雅黑"/>
          <w:color w:val="333333"/>
          <w:sz w:val="16"/>
          <w:szCs w:val="16"/>
          <w:vertAlign w:val="superscript"/>
        </w:rPr>
        <w:t>3+</w:t>
      </w:r>
      <w:r>
        <w:rPr>
          <w:rFonts w:ascii="微软雅黑" w:hAnsi="微软雅黑"/>
          <w:color w:val="333333"/>
          <w:sz w:val="21"/>
          <w:szCs w:val="21"/>
        </w:rPr>
        <w:t>掺杂的</w:t>
      </w:r>
      <w:r>
        <w:rPr>
          <w:rFonts w:ascii="微软雅黑" w:hAnsi="微软雅黑"/>
          <w:color w:val="333333"/>
          <w:sz w:val="21"/>
          <w:szCs w:val="21"/>
        </w:rPr>
        <w:t>ZGGO:Cr</w:t>
      </w:r>
      <w:r>
        <w:rPr>
          <w:rFonts w:ascii="微软雅黑" w:hAnsi="微软雅黑"/>
          <w:color w:val="333333"/>
          <w:sz w:val="16"/>
          <w:szCs w:val="16"/>
          <w:vertAlign w:val="superscript"/>
        </w:rPr>
        <w:t>3+</w:t>
      </w:r>
      <w:r>
        <w:rPr>
          <w:rFonts w:ascii="微软雅黑" w:hAnsi="微软雅黑"/>
          <w:color w:val="333333"/>
          <w:sz w:val="21"/>
          <w:szCs w:val="21"/>
        </w:rPr>
        <w:t>近红外长余辉纳米粒子发光增强机理</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41-47.</w:t>
      </w:r>
    </w:p>
    <w:p w14:paraId="4A09AE3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GONG Zheng, GONG Yufei, JIANG Zeyang, et a</w:t>
      </w:r>
      <w:r>
        <w:rPr>
          <w:rFonts w:ascii="微软雅黑" w:hAnsi="微软雅黑"/>
          <w:color w:val="333333"/>
          <w:sz w:val="21"/>
          <w:szCs w:val="21"/>
        </w:rPr>
        <w:t>l. Luminescence Enhancement Mechanism of Near⁃Infrared Persistent Luminescence of La</w:t>
      </w:r>
      <w:r>
        <w:rPr>
          <w:rFonts w:ascii="微软雅黑" w:hAnsi="微软雅黑"/>
          <w:color w:val="333333"/>
          <w:sz w:val="16"/>
          <w:szCs w:val="16"/>
          <w:vertAlign w:val="superscript"/>
        </w:rPr>
        <w:t>3+</w:t>
      </w:r>
      <w:r>
        <w:rPr>
          <w:rFonts w:ascii="微软雅黑" w:hAnsi="微软雅黑"/>
          <w:color w:val="333333"/>
          <w:sz w:val="21"/>
          <w:szCs w:val="21"/>
        </w:rPr>
        <w:t> Doped ZGGO:Cr</w:t>
      </w:r>
      <w:r>
        <w:rPr>
          <w:rFonts w:ascii="微软雅黑" w:hAnsi="微软雅黑"/>
          <w:color w:val="333333"/>
          <w:sz w:val="16"/>
          <w:szCs w:val="16"/>
          <w:vertAlign w:val="superscript"/>
        </w:rPr>
        <w:t>3+</w:t>
      </w:r>
      <w:r>
        <w:rPr>
          <w:rFonts w:ascii="微软雅黑" w:hAnsi="微软雅黑"/>
          <w:color w:val="333333"/>
          <w:sz w:val="21"/>
          <w:szCs w:val="21"/>
        </w:rPr>
        <w:t> Nanoparticles[J]. Journal of Liaoning Petrochemical University, 2025, 45(3): 41-47.</w:t>
      </w:r>
    </w:p>
    <w:p w14:paraId="706D1A6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程龙生</w:t>
      </w:r>
      <w:r>
        <w:rPr>
          <w:rFonts w:ascii="微软雅黑" w:hAnsi="微软雅黑"/>
          <w:color w:val="333333"/>
          <w:sz w:val="21"/>
          <w:szCs w:val="21"/>
        </w:rPr>
        <w:t xml:space="preserve">, </w:t>
      </w:r>
      <w:r>
        <w:rPr>
          <w:rFonts w:ascii="微软雅黑" w:hAnsi="微软雅黑"/>
          <w:color w:val="333333"/>
          <w:sz w:val="21"/>
          <w:szCs w:val="21"/>
        </w:rPr>
        <w:t>尤德财</w:t>
      </w:r>
      <w:r>
        <w:rPr>
          <w:rFonts w:ascii="微软雅黑" w:hAnsi="微软雅黑"/>
          <w:color w:val="333333"/>
          <w:sz w:val="21"/>
          <w:szCs w:val="21"/>
        </w:rPr>
        <w:t xml:space="preserve">, </w:t>
      </w:r>
      <w:r>
        <w:rPr>
          <w:rFonts w:ascii="微软雅黑" w:hAnsi="微软雅黑"/>
          <w:color w:val="333333"/>
          <w:sz w:val="21"/>
          <w:szCs w:val="21"/>
        </w:rPr>
        <w:t>王丹</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Kent</w:t>
      </w:r>
      <w:r>
        <w:rPr>
          <w:rFonts w:ascii="微软雅黑" w:hAnsi="微软雅黑"/>
          <w:color w:val="333333"/>
          <w:sz w:val="21"/>
          <w:szCs w:val="21"/>
        </w:rPr>
        <w:t>评分法的新奥</w:t>
      </w:r>
      <w:r>
        <w:rPr>
          <w:rFonts w:ascii="微软雅黑" w:hAnsi="微软雅黑"/>
          <w:color w:val="333333"/>
          <w:sz w:val="21"/>
          <w:szCs w:val="21"/>
        </w:rPr>
        <w:t>LNG</w:t>
      </w:r>
      <w:r>
        <w:rPr>
          <w:rFonts w:ascii="微软雅黑" w:hAnsi="微软雅黑"/>
          <w:color w:val="333333"/>
          <w:sz w:val="21"/>
          <w:szCs w:val="21"/>
        </w:rPr>
        <w:t>外输海底管道舟山段风险评价研究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w:t>
      </w:r>
      <w:r>
        <w:rPr>
          <w:rFonts w:ascii="微软雅黑" w:hAnsi="微软雅黑"/>
          <w:color w:val="333333"/>
          <w:sz w:val="21"/>
          <w:szCs w:val="21"/>
        </w:rPr>
        <w:t>25, 45(3): 48-56.</w:t>
      </w:r>
    </w:p>
    <w:p w14:paraId="249B5BA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CHENG Longsheng, YOU Decai, WANG Dan, et al. Risk Evaluation Study of Zhoushan Section of Xin'ao LNG Export Submarine Pipeline Based on Kent Method[J]. Journal of Liaoning Petrochemical University, 2025, 45(3): 48-56.</w:t>
      </w:r>
    </w:p>
    <w:p w14:paraId="7718EFC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艾力牙尔</w:t>
      </w:r>
      <w:r>
        <w:rPr>
          <w:rFonts w:ascii="微软雅黑" w:hAnsi="微软雅黑"/>
          <w:color w:val="333333"/>
          <w:sz w:val="21"/>
          <w:szCs w:val="21"/>
        </w:rPr>
        <w:t>·</w:t>
      </w:r>
      <w:r>
        <w:rPr>
          <w:rFonts w:ascii="微软雅黑" w:hAnsi="微软雅黑"/>
          <w:color w:val="333333"/>
          <w:sz w:val="21"/>
          <w:szCs w:val="21"/>
        </w:rPr>
        <w:t>艾尼瓦尔</w:t>
      </w:r>
      <w:r>
        <w:rPr>
          <w:rFonts w:ascii="微软雅黑" w:hAnsi="微软雅黑"/>
          <w:color w:val="333333"/>
          <w:sz w:val="21"/>
          <w:szCs w:val="21"/>
        </w:rPr>
        <w:t xml:space="preserve">, </w:t>
      </w:r>
      <w:r>
        <w:rPr>
          <w:rFonts w:ascii="微软雅黑" w:hAnsi="微软雅黑"/>
          <w:color w:val="333333"/>
          <w:sz w:val="21"/>
          <w:szCs w:val="21"/>
        </w:rPr>
        <w:t>赵春立</w:t>
      </w:r>
      <w:r>
        <w:rPr>
          <w:rFonts w:ascii="微软雅黑" w:hAnsi="微软雅黑"/>
          <w:color w:val="333333"/>
          <w:sz w:val="21"/>
          <w:szCs w:val="21"/>
        </w:rPr>
        <w:t xml:space="preserve">, </w:t>
      </w:r>
      <w:r>
        <w:rPr>
          <w:rFonts w:ascii="微软雅黑" w:hAnsi="微软雅黑"/>
          <w:color w:val="333333"/>
          <w:sz w:val="21"/>
          <w:szCs w:val="21"/>
        </w:rPr>
        <w:t>刘</w:t>
      </w:r>
      <w:r>
        <w:rPr>
          <w:rFonts w:ascii="微软雅黑" w:hAnsi="微软雅黑"/>
          <w:color w:val="333333"/>
          <w:sz w:val="21"/>
          <w:szCs w:val="21"/>
        </w:rPr>
        <w:t>峰</w:t>
      </w:r>
      <w:r>
        <w:rPr>
          <w:rFonts w:ascii="微软雅黑" w:hAnsi="微软雅黑"/>
          <w:color w:val="333333"/>
          <w:sz w:val="21"/>
          <w:szCs w:val="21"/>
        </w:rPr>
        <w:t xml:space="preserve">. </w:t>
      </w:r>
      <w:r>
        <w:rPr>
          <w:rFonts w:ascii="微软雅黑" w:hAnsi="微软雅黑"/>
          <w:color w:val="333333"/>
          <w:sz w:val="21"/>
          <w:szCs w:val="21"/>
        </w:rPr>
        <w:t>基于实数编码遗传算法与连通性模型的油藏历史拟合方法研究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57-63.</w:t>
      </w:r>
    </w:p>
    <w:p w14:paraId="12B2E59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AILIYAER Ainiwaer, ZHAO Chunli, LIU Feng. Research on Reservoir History Matching Method Based on Real⁃Coded Genetic Algorithm and Connectivity Model[J]. Journal of Liaoning Petrochemical Un</w:t>
      </w:r>
      <w:r>
        <w:rPr>
          <w:rFonts w:ascii="微软雅黑" w:hAnsi="微软雅黑"/>
          <w:color w:val="333333"/>
          <w:sz w:val="21"/>
          <w:szCs w:val="21"/>
        </w:rPr>
        <w:t>iversity, 2025, 45(3): 57-63.</w:t>
      </w:r>
    </w:p>
    <w:p w14:paraId="741F362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依力娜尔</w:t>
      </w:r>
      <w:r>
        <w:rPr>
          <w:rFonts w:ascii="微软雅黑" w:hAnsi="微软雅黑"/>
          <w:color w:val="333333"/>
          <w:sz w:val="21"/>
          <w:szCs w:val="21"/>
        </w:rPr>
        <w:t>·</w:t>
      </w:r>
      <w:r>
        <w:rPr>
          <w:rFonts w:ascii="微软雅黑" w:hAnsi="微软雅黑"/>
          <w:color w:val="333333"/>
          <w:sz w:val="21"/>
          <w:szCs w:val="21"/>
        </w:rPr>
        <w:t>吐尔逊</w:t>
      </w:r>
      <w:r>
        <w:rPr>
          <w:rFonts w:ascii="微软雅黑" w:hAnsi="微软雅黑"/>
          <w:color w:val="333333"/>
          <w:sz w:val="21"/>
          <w:szCs w:val="21"/>
        </w:rPr>
        <w:t xml:space="preserve">, </w:t>
      </w:r>
      <w:r>
        <w:rPr>
          <w:rFonts w:ascii="微软雅黑" w:hAnsi="微软雅黑"/>
          <w:color w:val="333333"/>
          <w:sz w:val="21"/>
          <w:szCs w:val="21"/>
        </w:rPr>
        <w:t>张广建</w:t>
      </w:r>
      <w:r>
        <w:rPr>
          <w:rFonts w:ascii="微软雅黑" w:hAnsi="微软雅黑"/>
          <w:color w:val="333333"/>
          <w:sz w:val="21"/>
          <w:szCs w:val="21"/>
        </w:rPr>
        <w:t xml:space="preserve">, </w:t>
      </w:r>
      <w:r>
        <w:rPr>
          <w:rFonts w:ascii="微软雅黑" w:hAnsi="微软雅黑"/>
          <w:color w:val="333333"/>
          <w:sz w:val="21"/>
          <w:szCs w:val="21"/>
        </w:rPr>
        <w:t>付丽</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含水率对含蜡原油乳状液中蜡分子扩散行为影响的分子动力学模拟</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64-71.</w:t>
      </w:r>
    </w:p>
    <w:p w14:paraId="6C6DAE5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YILINAER·Tuerxun, ZHANG Guangjian, FU Li, et al. Molecular Dynamics Simulation of Wax Molecular Diffusion Behavior in Waxy Crude Oil Em</w:t>
      </w:r>
      <w:r>
        <w:rPr>
          <w:rFonts w:ascii="微软雅黑" w:hAnsi="微软雅黑"/>
          <w:color w:val="333333"/>
          <w:sz w:val="21"/>
          <w:szCs w:val="21"/>
        </w:rPr>
        <w:t>ulsion with Water Content[J]. Journal of Liaoning Petrochemical University, 2025, 45(3): 64-71.</w:t>
      </w:r>
    </w:p>
    <w:p w14:paraId="46C62BB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0.</w:t>
      </w:r>
      <w:r>
        <w:rPr>
          <w:rFonts w:ascii="微软雅黑" w:hAnsi="微软雅黑"/>
          <w:color w:val="333333"/>
          <w:szCs w:val="21"/>
        </w:rPr>
        <w:t xml:space="preserve"> </w:t>
      </w:r>
      <w:r>
        <w:rPr>
          <w:rFonts w:ascii="微软雅黑" w:hAnsi="微软雅黑"/>
          <w:color w:val="333333"/>
          <w:sz w:val="21"/>
          <w:szCs w:val="21"/>
        </w:rPr>
        <w:t>周新新</w:t>
      </w:r>
      <w:r>
        <w:rPr>
          <w:rFonts w:ascii="微软雅黑" w:hAnsi="微软雅黑"/>
          <w:color w:val="333333"/>
          <w:sz w:val="21"/>
          <w:szCs w:val="21"/>
        </w:rPr>
        <w:t xml:space="preserve">, </w:t>
      </w:r>
      <w:r>
        <w:rPr>
          <w:rFonts w:ascii="微软雅黑" w:hAnsi="微软雅黑"/>
          <w:color w:val="333333"/>
          <w:sz w:val="21"/>
          <w:szCs w:val="21"/>
        </w:rPr>
        <w:t>包瑞新</w:t>
      </w:r>
      <w:r>
        <w:rPr>
          <w:rFonts w:ascii="微软雅黑" w:hAnsi="微软雅黑"/>
          <w:color w:val="333333"/>
          <w:sz w:val="21"/>
          <w:szCs w:val="21"/>
        </w:rPr>
        <w:t xml:space="preserve">, </w:t>
      </w:r>
      <w:r>
        <w:rPr>
          <w:rFonts w:ascii="微软雅黑" w:hAnsi="微软雅黑"/>
          <w:color w:val="333333"/>
          <w:sz w:val="21"/>
          <w:szCs w:val="21"/>
        </w:rPr>
        <w:t>孙祥广</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基于本体的离心式压缩机故障诊断</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72-81.</w:t>
      </w:r>
    </w:p>
    <w:p w14:paraId="3B885C9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ZHOU Xinxin, BAO Ruixin, SUN Xiangguang,et al. Fault Diagnosis of Centrifugal Compress</w:t>
      </w:r>
      <w:r>
        <w:rPr>
          <w:rFonts w:ascii="微软雅黑" w:hAnsi="微软雅黑"/>
          <w:color w:val="333333"/>
          <w:sz w:val="21"/>
          <w:szCs w:val="21"/>
        </w:rPr>
        <w:t>or Based on Ontology[J]. Journal of Liaoning Petrochemical University, 2025, 45(3): 72-81.</w:t>
      </w:r>
    </w:p>
    <w:p w14:paraId="79557E9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1.</w:t>
      </w:r>
      <w:r>
        <w:rPr>
          <w:rFonts w:ascii="微软雅黑" w:hAnsi="微软雅黑"/>
          <w:color w:val="333333"/>
          <w:szCs w:val="21"/>
        </w:rPr>
        <w:t xml:space="preserve"> </w:t>
      </w:r>
      <w:r>
        <w:rPr>
          <w:rFonts w:ascii="微软雅黑" w:hAnsi="微软雅黑"/>
          <w:color w:val="333333"/>
          <w:sz w:val="21"/>
          <w:szCs w:val="21"/>
        </w:rPr>
        <w:t>黄磊</w:t>
      </w:r>
      <w:r>
        <w:rPr>
          <w:rFonts w:ascii="微软雅黑" w:hAnsi="微软雅黑"/>
          <w:color w:val="333333"/>
          <w:sz w:val="21"/>
          <w:szCs w:val="21"/>
        </w:rPr>
        <w:t xml:space="preserve">, </w:t>
      </w:r>
      <w:r>
        <w:rPr>
          <w:rFonts w:ascii="微软雅黑" w:hAnsi="微软雅黑"/>
          <w:color w:val="333333"/>
          <w:sz w:val="21"/>
          <w:szCs w:val="21"/>
        </w:rPr>
        <w:t>祝绍英</w:t>
      </w:r>
      <w:r>
        <w:rPr>
          <w:rFonts w:ascii="微软雅黑" w:hAnsi="微软雅黑"/>
          <w:color w:val="333333"/>
          <w:sz w:val="21"/>
          <w:szCs w:val="21"/>
        </w:rPr>
        <w:t xml:space="preserve">, </w:t>
      </w:r>
      <w:r>
        <w:rPr>
          <w:rFonts w:ascii="微软雅黑" w:hAnsi="微软雅黑"/>
          <w:color w:val="333333"/>
          <w:sz w:val="21"/>
          <w:szCs w:val="21"/>
        </w:rPr>
        <w:t>张宇</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几种搅拌桨的流体混合特性宏观分析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82-89.</w:t>
      </w:r>
    </w:p>
    <w:p w14:paraId="5FE5A63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HUANG Lei, ZHU Shaoying, ZHANG Yu,et al. Macroscopic Analysis of Fluid Mixing Characteristic</w:t>
      </w:r>
      <w:r>
        <w:rPr>
          <w:rFonts w:ascii="微软雅黑" w:hAnsi="微软雅黑"/>
          <w:color w:val="333333"/>
          <w:sz w:val="21"/>
          <w:szCs w:val="21"/>
        </w:rPr>
        <w:t>s of Several Impellers[J]. Journal of Liaoning Petrochemical University, 2025, 45(3): 82-89.</w:t>
      </w:r>
    </w:p>
    <w:p w14:paraId="0825891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1</w:t>
      </w:r>
      <w:r>
        <w:rPr>
          <w:rFonts w:ascii="微软雅黑" w:hAnsi="微软雅黑"/>
          <w:color w:val="333333"/>
          <w:sz w:val="21"/>
          <w:szCs w:val="21"/>
        </w:rPr>
        <w:t>2.</w:t>
      </w:r>
      <w:r>
        <w:rPr>
          <w:rFonts w:ascii="微软雅黑" w:hAnsi="微软雅黑"/>
          <w:color w:val="333333"/>
          <w:szCs w:val="21"/>
        </w:rPr>
        <w:t xml:space="preserve"> </w:t>
      </w:r>
      <w:r>
        <w:rPr>
          <w:rFonts w:ascii="微软雅黑" w:hAnsi="微软雅黑"/>
          <w:color w:val="333333"/>
          <w:sz w:val="21"/>
          <w:szCs w:val="21"/>
        </w:rPr>
        <w:t>张健</w:t>
      </w:r>
      <w:r>
        <w:rPr>
          <w:rFonts w:ascii="微软雅黑" w:hAnsi="微软雅黑"/>
          <w:color w:val="333333"/>
          <w:sz w:val="21"/>
          <w:szCs w:val="21"/>
        </w:rPr>
        <w:t xml:space="preserve">, </w:t>
      </w:r>
      <w:r>
        <w:rPr>
          <w:rFonts w:ascii="微软雅黑" w:hAnsi="微软雅黑"/>
          <w:color w:val="333333"/>
          <w:sz w:val="21"/>
          <w:szCs w:val="21"/>
        </w:rPr>
        <w:t>金丽娜</w:t>
      </w:r>
      <w:r>
        <w:rPr>
          <w:rFonts w:ascii="微软雅黑" w:hAnsi="微软雅黑"/>
          <w:color w:val="333333"/>
          <w:sz w:val="21"/>
          <w:szCs w:val="21"/>
        </w:rPr>
        <w:t xml:space="preserve">, </w:t>
      </w:r>
      <w:r>
        <w:rPr>
          <w:rFonts w:ascii="微软雅黑" w:hAnsi="微软雅黑"/>
          <w:color w:val="333333"/>
          <w:sz w:val="21"/>
          <w:szCs w:val="21"/>
        </w:rPr>
        <w:t>石元博</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基于改进蚁群算法的移动机器人路径规划</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45(3): 90-96.</w:t>
      </w:r>
    </w:p>
    <w:p w14:paraId="2308B7F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ZHANG Jian, JIN Lina, SHI Yuanbo, et al. Improved Ant Colony Algorithm⁃Based Mobile Rob</w:t>
      </w:r>
      <w:r>
        <w:rPr>
          <w:rFonts w:ascii="微软雅黑" w:hAnsi="微软雅黑"/>
          <w:color w:val="333333"/>
          <w:sz w:val="21"/>
          <w:szCs w:val="21"/>
        </w:rPr>
        <w:t>ot Path Planning[J]. Journal of Liaoning Petrochemical University, 2025, 45(3): 90-96.</w:t>
      </w:r>
    </w:p>
    <w:p w14:paraId="2085F6D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p>
    <w:p w14:paraId="4E5C535A" w14:textId="77777777" w:rsidR="00000000" w:rsidRDefault="00227165">
      <w:pPr>
        <w:spacing w:line="360" w:lineRule="auto"/>
        <w:jc w:val="center"/>
        <w:rPr>
          <w:rFonts w:hint="eastAsia"/>
          <w:b/>
          <w:sz w:val="32"/>
          <w:szCs w:val="32"/>
        </w:rPr>
      </w:pPr>
      <w:r>
        <w:rPr>
          <w:b/>
          <w:sz w:val="32"/>
          <w:szCs w:val="32"/>
        </w:rPr>
        <w:t>202</w:t>
      </w:r>
      <w:r>
        <w:rPr>
          <w:rFonts w:hint="eastAsia"/>
          <w:b/>
          <w:sz w:val="32"/>
          <w:szCs w:val="32"/>
        </w:rPr>
        <w:t>5</w:t>
      </w:r>
      <w:r>
        <w:rPr>
          <w:rFonts w:hint="eastAsia"/>
          <w:b/>
          <w:sz w:val="32"/>
          <w:szCs w:val="32"/>
        </w:rPr>
        <w:t>年</w:t>
      </w:r>
      <w:r>
        <w:rPr>
          <w:b/>
          <w:sz w:val="32"/>
          <w:szCs w:val="32"/>
        </w:rPr>
        <w:t>4</w:t>
      </w:r>
      <w:r>
        <w:rPr>
          <w:rFonts w:hint="eastAsia"/>
          <w:b/>
          <w:sz w:val="32"/>
          <w:szCs w:val="32"/>
        </w:rPr>
        <w:t>5</w:t>
      </w:r>
      <w:r>
        <w:rPr>
          <w:rFonts w:hint="eastAsia"/>
          <w:b/>
          <w:sz w:val="32"/>
          <w:szCs w:val="32"/>
        </w:rPr>
        <w:t>卷第</w:t>
      </w:r>
      <w:r>
        <w:rPr>
          <w:b/>
          <w:sz w:val="32"/>
          <w:szCs w:val="32"/>
        </w:rPr>
        <w:t>2</w:t>
      </w:r>
      <w:r>
        <w:rPr>
          <w:rFonts w:hint="eastAsia"/>
          <w:b/>
          <w:sz w:val="32"/>
          <w:szCs w:val="32"/>
        </w:rPr>
        <w:t>期</w:t>
      </w:r>
    </w:p>
    <w:p w14:paraId="46F6801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w:t>
      </w:r>
      <w:r>
        <w:rPr>
          <w:rFonts w:ascii="微软雅黑" w:hAnsi="微软雅黑"/>
          <w:color w:val="333333"/>
          <w:sz w:val="21"/>
          <w:szCs w:val="21"/>
        </w:rPr>
        <w:t>侯冰</w:t>
      </w:r>
      <w:r>
        <w:rPr>
          <w:rFonts w:ascii="微软雅黑" w:hAnsi="微软雅黑"/>
          <w:color w:val="333333"/>
          <w:sz w:val="21"/>
          <w:szCs w:val="21"/>
        </w:rPr>
        <w:t xml:space="preserve">, </w:t>
      </w:r>
      <w:r>
        <w:rPr>
          <w:rFonts w:ascii="微软雅黑" w:hAnsi="微软雅黑"/>
          <w:color w:val="333333"/>
          <w:sz w:val="21"/>
          <w:szCs w:val="21"/>
        </w:rPr>
        <w:t>廖志豪</w:t>
      </w:r>
      <w:r>
        <w:rPr>
          <w:rFonts w:ascii="微软雅黑" w:hAnsi="微软雅黑"/>
          <w:color w:val="333333"/>
          <w:sz w:val="21"/>
          <w:szCs w:val="21"/>
        </w:rPr>
        <w:t xml:space="preserve">, </w:t>
      </w:r>
      <w:r>
        <w:rPr>
          <w:rFonts w:ascii="微软雅黑" w:hAnsi="微软雅黑"/>
          <w:color w:val="333333"/>
          <w:sz w:val="21"/>
          <w:szCs w:val="21"/>
        </w:rPr>
        <w:t>张庄</w:t>
      </w:r>
      <w:r>
        <w:rPr>
          <w:rFonts w:ascii="微软雅黑" w:hAnsi="微软雅黑"/>
          <w:color w:val="333333"/>
          <w:sz w:val="21"/>
          <w:szCs w:val="21"/>
        </w:rPr>
        <w:t xml:space="preserve">, </w:t>
      </w:r>
      <w:r>
        <w:rPr>
          <w:rFonts w:ascii="微软雅黑" w:hAnsi="微软雅黑"/>
          <w:color w:val="333333"/>
          <w:sz w:val="21"/>
          <w:szCs w:val="21"/>
        </w:rPr>
        <w:t>罗加伦</w:t>
      </w:r>
      <w:r>
        <w:rPr>
          <w:rFonts w:ascii="微软雅黑" w:hAnsi="微软雅黑"/>
          <w:color w:val="333333"/>
          <w:sz w:val="21"/>
          <w:szCs w:val="21"/>
        </w:rPr>
        <w:t xml:space="preserve">, </w:t>
      </w:r>
      <w:r>
        <w:rPr>
          <w:rFonts w:ascii="微软雅黑" w:hAnsi="微软雅黑"/>
          <w:color w:val="333333"/>
          <w:sz w:val="21"/>
          <w:szCs w:val="21"/>
        </w:rPr>
        <w:t>琚宜文</w:t>
      </w:r>
      <w:r>
        <w:rPr>
          <w:rFonts w:ascii="微软雅黑" w:hAnsi="微软雅黑"/>
          <w:color w:val="333333"/>
          <w:sz w:val="21"/>
          <w:szCs w:val="21"/>
        </w:rPr>
        <w:t xml:space="preserve">, </w:t>
      </w:r>
      <w:r>
        <w:rPr>
          <w:rFonts w:ascii="微软雅黑" w:hAnsi="微软雅黑"/>
          <w:color w:val="333333"/>
          <w:sz w:val="21"/>
          <w:szCs w:val="21"/>
        </w:rPr>
        <w:t>王文</w:t>
      </w:r>
      <w:r>
        <w:rPr>
          <w:rFonts w:ascii="微软雅黑" w:hAnsi="微软雅黑"/>
          <w:color w:val="333333"/>
          <w:sz w:val="21"/>
          <w:szCs w:val="21"/>
        </w:rPr>
        <w:t xml:space="preserve">. </w:t>
      </w:r>
      <w:r>
        <w:rPr>
          <w:rFonts w:ascii="微软雅黑" w:hAnsi="微软雅黑"/>
          <w:color w:val="333333"/>
          <w:sz w:val="21"/>
          <w:szCs w:val="21"/>
        </w:rPr>
        <w:t>水力压裂物理模拟方法的数字化和智能化发展综述</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1-12.</w:t>
      </w:r>
    </w:p>
    <w:p w14:paraId="799C7E0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Bing HOU, Zhihao LIAO, Zhuang ZHANG, Jialun LUO, Yiwen JU, Wen WANG. </w:t>
      </w:r>
      <w:r>
        <w:rPr>
          <w:rFonts w:ascii="微软雅黑" w:hAnsi="微软雅黑"/>
          <w:color w:val="333333"/>
          <w:sz w:val="21"/>
          <w:szCs w:val="21"/>
        </w:rPr>
        <w:t>Review on the Digitalization and Intelligent Development of Physical Simulation Methods for Hydraulic Fracturing[J]. Journal of Liaoning Petrochemical University, 2025, 45(2): 1-12.</w:t>
      </w:r>
    </w:p>
    <w:p w14:paraId="039C52BA"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2</w:t>
      </w:r>
      <w:r>
        <w:rPr>
          <w:rFonts w:ascii="微软雅黑" w:hAnsi="微软雅黑"/>
          <w:color w:val="333333"/>
          <w:sz w:val="21"/>
          <w:szCs w:val="21"/>
        </w:rPr>
        <w:t>郭莎莎</w:t>
      </w:r>
      <w:r>
        <w:rPr>
          <w:rFonts w:ascii="微软雅黑" w:hAnsi="微软雅黑"/>
          <w:color w:val="333333"/>
          <w:sz w:val="21"/>
          <w:szCs w:val="21"/>
        </w:rPr>
        <w:t xml:space="preserve">, </w:t>
      </w:r>
      <w:r>
        <w:rPr>
          <w:rFonts w:ascii="微软雅黑" w:hAnsi="微软雅黑"/>
          <w:color w:val="333333"/>
          <w:sz w:val="21"/>
          <w:szCs w:val="21"/>
        </w:rPr>
        <w:t>宋君辉</w:t>
      </w:r>
      <w:r>
        <w:rPr>
          <w:rFonts w:ascii="微软雅黑" w:hAnsi="微软雅黑"/>
          <w:color w:val="333333"/>
          <w:sz w:val="21"/>
          <w:szCs w:val="21"/>
        </w:rPr>
        <w:t xml:space="preserve">, </w:t>
      </w:r>
      <w:r>
        <w:rPr>
          <w:rFonts w:ascii="微软雅黑" w:hAnsi="微软雅黑"/>
          <w:color w:val="333333"/>
          <w:sz w:val="21"/>
          <w:szCs w:val="21"/>
        </w:rPr>
        <w:t>金吉海</w:t>
      </w:r>
      <w:r>
        <w:rPr>
          <w:rFonts w:ascii="微软雅黑" w:hAnsi="微软雅黑"/>
          <w:color w:val="333333"/>
          <w:sz w:val="21"/>
          <w:szCs w:val="21"/>
        </w:rPr>
        <w:t xml:space="preserve">, </w:t>
      </w:r>
      <w:r>
        <w:rPr>
          <w:rFonts w:ascii="微软雅黑" w:hAnsi="微软雅黑"/>
          <w:color w:val="333333"/>
          <w:sz w:val="21"/>
          <w:szCs w:val="21"/>
        </w:rPr>
        <w:t>刘延军</w:t>
      </w:r>
      <w:r>
        <w:rPr>
          <w:rFonts w:ascii="微软雅黑" w:hAnsi="微软雅黑"/>
          <w:color w:val="333333"/>
          <w:sz w:val="21"/>
          <w:szCs w:val="21"/>
        </w:rPr>
        <w:t xml:space="preserve">. </w:t>
      </w:r>
      <w:r>
        <w:rPr>
          <w:rFonts w:ascii="微软雅黑" w:hAnsi="微软雅黑"/>
          <w:color w:val="333333"/>
          <w:sz w:val="21"/>
          <w:szCs w:val="21"/>
        </w:rPr>
        <w:t>硫化温度对</w:t>
      </w:r>
      <w:r>
        <w:rPr>
          <w:rFonts w:ascii="微软雅黑" w:hAnsi="微软雅黑"/>
          <w:color w:val="333333"/>
          <w:sz w:val="21"/>
          <w:szCs w:val="21"/>
        </w:rPr>
        <w:t>NiW/Al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催化剂活性的影响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1</w:t>
      </w:r>
      <w:r>
        <w:rPr>
          <w:rFonts w:ascii="微软雅黑" w:hAnsi="微软雅黑"/>
          <w:color w:val="333333"/>
          <w:sz w:val="21"/>
          <w:szCs w:val="21"/>
        </w:rPr>
        <w:t>3-20.</w:t>
      </w:r>
    </w:p>
    <w:p w14:paraId="1F1E5E3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Shasha GUO, Junhui SONG, Jihai JIN, Yanjun LIU. Effect of Vulcanization Temperature on the Activity of NiW/Al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 Catalyst[J]. Journal of Liaoning Petrochemical University, 2025, 45(2): 13-20.</w:t>
      </w:r>
    </w:p>
    <w:p w14:paraId="6B1264F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w:t>
      </w:r>
      <w:r>
        <w:rPr>
          <w:rFonts w:ascii="微软雅黑" w:hAnsi="微软雅黑"/>
          <w:color w:val="333333"/>
          <w:sz w:val="21"/>
          <w:szCs w:val="21"/>
        </w:rPr>
        <w:t>徐文琦</w:t>
      </w:r>
      <w:r>
        <w:rPr>
          <w:rFonts w:ascii="微软雅黑" w:hAnsi="微软雅黑"/>
          <w:color w:val="333333"/>
          <w:sz w:val="21"/>
          <w:szCs w:val="21"/>
        </w:rPr>
        <w:t xml:space="preserve">, </w:t>
      </w:r>
      <w:r>
        <w:rPr>
          <w:rFonts w:ascii="微软雅黑" w:hAnsi="微软雅黑"/>
          <w:color w:val="333333"/>
          <w:sz w:val="21"/>
          <w:szCs w:val="21"/>
        </w:rPr>
        <w:t>刘一帆</w:t>
      </w:r>
      <w:r>
        <w:rPr>
          <w:rFonts w:ascii="微软雅黑" w:hAnsi="微软雅黑"/>
          <w:color w:val="333333"/>
          <w:sz w:val="21"/>
          <w:szCs w:val="21"/>
        </w:rPr>
        <w:t xml:space="preserve">, </w:t>
      </w:r>
      <w:r>
        <w:rPr>
          <w:rFonts w:ascii="微软雅黑" w:hAnsi="微软雅黑"/>
          <w:color w:val="333333"/>
          <w:sz w:val="21"/>
          <w:szCs w:val="21"/>
        </w:rPr>
        <w:t>马加新</w:t>
      </w:r>
      <w:r>
        <w:rPr>
          <w:rFonts w:ascii="微软雅黑" w:hAnsi="微软雅黑"/>
          <w:color w:val="333333"/>
          <w:sz w:val="21"/>
          <w:szCs w:val="21"/>
        </w:rPr>
        <w:t xml:space="preserve">, </w:t>
      </w:r>
      <w:r>
        <w:rPr>
          <w:rFonts w:ascii="微软雅黑" w:hAnsi="微软雅黑"/>
          <w:color w:val="333333"/>
          <w:sz w:val="21"/>
          <w:szCs w:val="21"/>
        </w:rPr>
        <w:t>王锐</w:t>
      </w:r>
      <w:r>
        <w:rPr>
          <w:rFonts w:ascii="微软雅黑" w:hAnsi="微软雅黑"/>
          <w:color w:val="333333"/>
          <w:sz w:val="21"/>
          <w:szCs w:val="21"/>
        </w:rPr>
        <w:t xml:space="preserve">, </w:t>
      </w:r>
      <w:r>
        <w:rPr>
          <w:rFonts w:ascii="微软雅黑" w:hAnsi="微软雅黑"/>
          <w:color w:val="333333"/>
          <w:sz w:val="21"/>
          <w:szCs w:val="21"/>
        </w:rPr>
        <w:t>姜恒</w:t>
      </w:r>
      <w:r>
        <w:rPr>
          <w:rFonts w:ascii="微软雅黑" w:hAnsi="微软雅黑"/>
          <w:color w:val="333333"/>
          <w:sz w:val="21"/>
          <w:szCs w:val="21"/>
        </w:rPr>
        <w:t xml:space="preserve">, </w:t>
      </w:r>
      <w:r>
        <w:rPr>
          <w:rFonts w:ascii="微软雅黑" w:hAnsi="微软雅黑"/>
          <w:color w:val="333333"/>
          <w:sz w:val="21"/>
          <w:szCs w:val="21"/>
        </w:rPr>
        <w:t>金长子</w:t>
      </w:r>
      <w:r>
        <w:rPr>
          <w:rFonts w:ascii="微软雅黑" w:hAnsi="微软雅黑"/>
          <w:color w:val="333333"/>
          <w:sz w:val="21"/>
          <w:szCs w:val="21"/>
        </w:rPr>
        <w:t xml:space="preserve">. </w:t>
      </w:r>
      <w:r>
        <w:rPr>
          <w:rFonts w:ascii="微软雅黑" w:hAnsi="微软雅黑"/>
          <w:color w:val="333333"/>
          <w:sz w:val="21"/>
          <w:szCs w:val="21"/>
        </w:rPr>
        <w:t>沸石碱溶解液诱导</w:t>
      </w:r>
      <w:r>
        <w:rPr>
          <w:rFonts w:ascii="微软雅黑" w:hAnsi="微软雅黑"/>
          <w:color w:val="333333"/>
          <w:sz w:val="21"/>
          <w:szCs w:val="21"/>
        </w:rPr>
        <w:t>ZSM⁃5</w:t>
      </w:r>
      <w:r>
        <w:rPr>
          <w:rFonts w:ascii="微软雅黑" w:hAnsi="微软雅黑"/>
          <w:color w:val="333333"/>
          <w:sz w:val="21"/>
          <w:szCs w:val="21"/>
        </w:rPr>
        <w:t>分子筛水热合成研究</w:t>
      </w:r>
      <w:r>
        <w:rPr>
          <w:rFonts w:ascii="微软雅黑" w:hAnsi="微软雅黑"/>
          <w:color w:val="333333"/>
          <w:sz w:val="21"/>
          <w:szCs w:val="21"/>
        </w:rPr>
        <w:t xml:space="preserve">[J]. </w:t>
      </w:r>
      <w:r>
        <w:rPr>
          <w:rFonts w:ascii="微软雅黑" w:hAnsi="微软雅黑"/>
          <w:color w:val="333333"/>
          <w:sz w:val="21"/>
          <w:szCs w:val="21"/>
        </w:rPr>
        <w:t>辽</w:t>
      </w:r>
      <w:r>
        <w:rPr>
          <w:rFonts w:ascii="微软雅黑" w:hAnsi="微软雅黑"/>
          <w:color w:val="333333"/>
          <w:sz w:val="21"/>
          <w:szCs w:val="21"/>
        </w:rPr>
        <w:t>宁石油化工大学学报</w:t>
      </w:r>
      <w:r>
        <w:rPr>
          <w:rFonts w:ascii="微软雅黑" w:hAnsi="微软雅黑"/>
          <w:color w:val="333333"/>
          <w:sz w:val="21"/>
          <w:szCs w:val="21"/>
        </w:rPr>
        <w:t>, 2025, 45(2): 21-27.</w:t>
      </w:r>
    </w:p>
    <w:p w14:paraId="3BB8158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Wenqi XU, Yifan LIU, Jiaxin MA, Rui WANG, Heng JIANG, Changzi JIN. Hydrothermal Synthesis of ZSM⁃5 Induced by Corresponding Alkaline Hydrolysis Products[J]. Journal of Liaoning Petrochemical University, 2025, 45(2): 21-27.</w:t>
      </w:r>
    </w:p>
    <w:p w14:paraId="201F702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吴丹</w:t>
      </w:r>
      <w:r>
        <w:rPr>
          <w:rFonts w:ascii="微软雅黑" w:hAnsi="微软雅黑"/>
          <w:color w:val="333333"/>
          <w:sz w:val="21"/>
          <w:szCs w:val="21"/>
        </w:rPr>
        <w:t xml:space="preserve">, </w:t>
      </w:r>
      <w:r>
        <w:rPr>
          <w:rFonts w:ascii="微软雅黑" w:hAnsi="微软雅黑"/>
          <w:color w:val="333333"/>
          <w:sz w:val="21"/>
          <w:szCs w:val="21"/>
        </w:rPr>
        <w:t>王吉林</w:t>
      </w:r>
      <w:r>
        <w:rPr>
          <w:rFonts w:ascii="微软雅黑" w:hAnsi="微软雅黑"/>
          <w:color w:val="333333"/>
          <w:sz w:val="21"/>
          <w:szCs w:val="21"/>
        </w:rPr>
        <w:t xml:space="preserve">, </w:t>
      </w:r>
      <w:r>
        <w:rPr>
          <w:rFonts w:ascii="微软雅黑" w:hAnsi="微软雅黑"/>
          <w:color w:val="333333"/>
          <w:sz w:val="21"/>
          <w:szCs w:val="21"/>
        </w:rPr>
        <w:t>车全通</w:t>
      </w:r>
      <w:r>
        <w:rPr>
          <w:rFonts w:ascii="微软雅黑" w:hAnsi="微软雅黑"/>
          <w:color w:val="333333"/>
          <w:sz w:val="21"/>
          <w:szCs w:val="21"/>
        </w:rPr>
        <w:t xml:space="preserve">. </w:t>
      </w:r>
      <w:r>
        <w:rPr>
          <w:rFonts w:ascii="微软雅黑" w:hAnsi="微软雅黑"/>
          <w:color w:val="333333"/>
          <w:sz w:val="21"/>
          <w:szCs w:val="21"/>
        </w:rPr>
        <w:t>柔性阴离子交换膜的研究进展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28-37.</w:t>
      </w:r>
    </w:p>
    <w:p w14:paraId="711E6F44"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Dan WU, Jilin WANG, Quantong CHE. Research Progress of Flexible Anion Exchange Membranes[J]. Journal of Liaoning Petrochemical University, 2025, 45(2): 28-37.</w:t>
      </w:r>
    </w:p>
    <w:p w14:paraId="379F8182"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郝国栋</w:t>
      </w:r>
      <w:r>
        <w:rPr>
          <w:rFonts w:ascii="微软雅黑" w:hAnsi="微软雅黑"/>
          <w:color w:val="333333"/>
          <w:sz w:val="21"/>
          <w:szCs w:val="21"/>
        </w:rPr>
        <w:t xml:space="preserve">, </w:t>
      </w:r>
      <w:r>
        <w:rPr>
          <w:rFonts w:ascii="微软雅黑" w:hAnsi="微软雅黑"/>
          <w:color w:val="333333"/>
          <w:sz w:val="21"/>
          <w:szCs w:val="21"/>
        </w:rPr>
        <w:t>孙浩轩</w:t>
      </w:r>
      <w:r>
        <w:rPr>
          <w:rFonts w:ascii="微软雅黑" w:hAnsi="微软雅黑"/>
          <w:color w:val="333333"/>
          <w:sz w:val="21"/>
          <w:szCs w:val="21"/>
        </w:rPr>
        <w:t xml:space="preserve">, </w:t>
      </w:r>
      <w:r>
        <w:rPr>
          <w:rFonts w:ascii="微软雅黑" w:hAnsi="微软雅黑"/>
          <w:color w:val="333333"/>
          <w:sz w:val="21"/>
          <w:szCs w:val="21"/>
        </w:rPr>
        <w:t>李聪</w:t>
      </w:r>
      <w:r>
        <w:rPr>
          <w:rFonts w:ascii="微软雅黑" w:hAnsi="微软雅黑"/>
          <w:color w:val="333333"/>
          <w:sz w:val="21"/>
          <w:szCs w:val="21"/>
        </w:rPr>
        <w:t xml:space="preserve">. </w:t>
      </w:r>
      <w:r>
        <w:rPr>
          <w:rFonts w:ascii="微软雅黑" w:hAnsi="微软雅黑"/>
          <w:color w:val="333333"/>
          <w:sz w:val="21"/>
          <w:szCs w:val="21"/>
        </w:rPr>
        <w:t>载体空心微珠</w:t>
      </w:r>
      <w:r>
        <w:rPr>
          <w:rFonts w:ascii="微软雅黑" w:hAnsi="微软雅黑"/>
          <w:color w:val="333333"/>
          <w:sz w:val="21"/>
          <w:szCs w:val="21"/>
        </w:rPr>
        <w:t>Ag</w:t>
      </w:r>
      <w:r>
        <w:rPr>
          <w:rFonts w:ascii="微软雅黑" w:hAnsi="微软雅黑"/>
          <w:color w:val="333333"/>
          <w:sz w:val="21"/>
          <w:szCs w:val="21"/>
        </w:rPr>
        <w:t>掺杂</w:t>
      </w:r>
      <w:r>
        <w:rPr>
          <w:rFonts w:ascii="微软雅黑" w:hAnsi="微软雅黑"/>
          <w:color w:val="333333"/>
          <w:sz w:val="21"/>
          <w:szCs w:val="21"/>
        </w:rPr>
        <w:t>TiO</w:t>
      </w:r>
      <w:r>
        <w:rPr>
          <w:rFonts w:ascii="微软雅黑" w:hAnsi="微软雅黑"/>
          <w:color w:val="333333"/>
          <w:sz w:val="16"/>
          <w:szCs w:val="16"/>
          <w:vertAlign w:val="subscript"/>
        </w:rPr>
        <w:t>2</w:t>
      </w:r>
      <w:r>
        <w:rPr>
          <w:rFonts w:ascii="微软雅黑" w:hAnsi="微软雅黑"/>
          <w:color w:val="333333"/>
          <w:sz w:val="21"/>
          <w:szCs w:val="21"/>
        </w:rPr>
        <w:t>光</w:t>
      </w:r>
      <w:r>
        <w:rPr>
          <w:rFonts w:ascii="微软雅黑" w:hAnsi="微软雅黑"/>
          <w:color w:val="333333"/>
          <w:sz w:val="21"/>
          <w:szCs w:val="21"/>
        </w:rPr>
        <w:t>催化剂性能及第一性原理分析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38-45.</w:t>
      </w:r>
    </w:p>
    <w:p w14:paraId="7D38312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Guodong HAO, Haoxuan SUN, Cong LI. Performance of Carrier Hollow Microsphere Silver Doped Titanium Dioxide Photocatalyst and First⁃Principles Analysis[J]. Journal of Liaoning Petrochemical University, 2025,</w:t>
      </w:r>
      <w:r>
        <w:rPr>
          <w:rFonts w:ascii="微软雅黑" w:hAnsi="微软雅黑"/>
          <w:color w:val="333333"/>
          <w:sz w:val="21"/>
          <w:szCs w:val="21"/>
        </w:rPr>
        <w:t xml:space="preserve"> 45(2): 38-45.</w:t>
      </w:r>
    </w:p>
    <w:p w14:paraId="6FC3096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肖志朋</w:t>
      </w:r>
      <w:r>
        <w:rPr>
          <w:rFonts w:ascii="微软雅黑" w:hAnsi="微软雅黑"/>
          <w:color w:val="333333"/>
          <w:sz w:val="21"/>
          <w:szCs w:val="21"/>
        </w:rPr>
        <w:t xml:space="preserve">, </w:t>
      </w:r>
      <w:r>
        <w:rPr>
          <w:rFonts w:ascii="微软雅黑" w:hAnsi="微软雅黑"/>
          <w:color w:val="333333"/>
          <w:sz w:val="21"/>
          <w:szCs w:val="21"/>
        </w:rPr>
        <w:t>戴立波</w:t>
      </w:r>
      <w:r>
        <w:rPr>
          <w:rFonts w:ascii="微软雅黑" w:hAnsi="微软雅黑"/>
          <w:color w:val="333333"/>
          <w:sz w:val="21"/>
          <w:szCs w:val="21"/>
        </w:rPr>
        <w:t xml:space="preserve">, </w:t>
      </w:r>
      <w:r>
        <w:rPr>
          <w:rFonts w:ascii="微软雅黑" w:hAnsi="微软雅黑"/>
          <w:color w:val="333333"/>
          <w:sz w:val="21"/>
          <w:szCs w:val="21"/>
        </w:rPr>
        <w:t>韩继凡</w:t>
      </w:r>
      <w:r>
        <w:rPr>
          <w:rFonts w:ascii="微软雅黑" w:hAnsi="微软雅黑"/>
          <w:color w:val="333333"/>
          <w:sz w:val="21"/>
          <w:szCs w:val="21"/>
        </w:rPr>
        <w:t xml:space="preserve">, </w:t>
      </w:r>
      <w:r>
        <w:rPr>
          <w:rFonts w:ascii="微软雅黑" w:hAnsi="微软雅黑"/>
          <w:color w:val="333333"/>
          <w:sz w:val="21"/>
          <w:szCs w:val="21"/>
        </w:rPr>
        <w:t>左海威</w:t>
      </w:r>
      <w:r>
        <w:rPr>
          <w:rFonts w:ascii="微软雅黑" w:hAnsi="微软雅黑"/>
          <w:color w:val="333333"/>
          <w:sz w:val="21"/>
          <w:szCs w:val="21"/>
        </w:rPr>
        <w:t xml:space="preserve">, </w:t>
      </w:r>
      <w:r>
        <w:rPr>
          <w:rFonts w:ascii="微软雅黑" w:hAnsi="微软雅黑"/>
          <w:color w:val="333333"/>
          <w:sz w:val="21"/>
          <w:szCs w:val="21"/>
        </w:rPr>
        <w:t>肖劲松</w:t>
      </w:r>
      <w:r>
        <w:rPr>
          <w:rFonts w:ascii="微软雅黑" w:hAnsi="微软雅黑"/>
          <w:color w:val="333333"/>
          <w:sz w:val="21"/>
          <w:szCs w:val="21"/>
        </w:rPr>
        <w:t xml:space="preserve">, </w:t>
      </w:r>
      <w:r>
        <w:rPr>
          <w:rFonts w:ascii="微软雅黑" w:hAnsi="微软雅黑"/>
          <w:color w:val="333333"/>
          <w:sz w:val="21"/>
          <w:szCs w:val="21"/>
        </w:rPr>
        <w:t>连启东</w:t>
      </w:r>
      <w:r>
        <w:rPr>
          <w:rFonts w:ascii="微软雅黑" w:hAnsi="微软雅黑"/>
          <w:color w:val="333333"/>
          <w:sz w:val="21"/>
          <w:szCs w:val="21"/>
        </w:rPr>
        <w:t xml:space="preserve">, </w:t>
      </w:r>
      <w:r>
        <w:rPr>
          <w:rFonts w:ascii="微软雅黑" w:hAnsi="微软雅黑"/>
          <w:color w:val="333333"/>
          <w:sz w:val="21"/>
          <w:szCs w:val="21"/>
        </w:rPr>
        <w:t>党育龙</w:t>
      </w:r>
      <w:r>
        <w:rPr>
          <w:rFonts w:ascii="微软雅黑" w:hAnsi="微软雅黑"/>
          <w:color w:val="333333"/>
          <w:sz w:val="21"/>
          <w:szCs w:val="21"/>
        </w:rPr>
        <w:t xml:space="preserve">, </w:t>
      </w:r>
      <w:r>
        <w:rPr>
          <w:rFonts w:ascii="微软雅黑" w:hAnsi="微软雅黑"/>
          <w:color w:val="333333"/>
          <w:sz w:val="21"/>
          <w:szCs w:val="21"/>
        </w:rPr>
        <w:t>赵向上</w:t>
      </w:r>
      <w:r>
        <w:rPr>
          <w:rFonts w:ascii="微软雅黑" w:hAnsi="微软雅黑"/>
          <w:color w:val="333333"/>
          <w:sz w:val="21"/>
          <w:szCs w:val="21"/>
        </w:rPr>
        <w:t xml:space="preserve">, </w:t>
      </w:r>
      <w:r>
        <w:rPr>
          <w:rFonts w:ascii="微软雅黑" w:hAnsi="微软雅黑"/>
          <w:color w:val="333333"/>
          <w:sz w:val="21"/>
          <w:szCs w:val="21"/>
        </w:rPr>
        <w:t>杨胜来</w:t>
      </w:r>
      <w:r>
        <w:rPr>
          <w:rFonts w:ascii="微软雅黑" w:hAnsi="微软雅黑"/>
          <w:color w:val="333333"/>
          <w:sz w:val="21"/>
          <w:szCs w:val="21"/>
        </w:rPr>
        <w:t xml:space="preserve">. </w:t>
      </w:r>
      <w:r>
        <w:rPr>
          <w:rFonts w:ascii="微软雅黑" w:hAnsi="微软雅黑"/>
          <w:color w:val="333333"/>
          <w:sz w:val="21"/>
          <w:szCs w:val="21"/>
        </w:rPr>
        <w:t>基于测井曲线的吐哈丘陵油田低渗砂岩油藏储层裂缝识别方法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46-52.</w:t>
      </w:r>
    </w:p>
    <w:p w14:paraId="284C72A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Zhipeng XIAO, Libo DAI, Jifan HAN, Haiwei ZUO, Jinsong XIAO, Qidong LIAN, Yulong DANG, Xiangshang ZHAO, Shenglai YANG. Reservoir </w:t>
      </w:r>
      <w:r>
        <w:rPr>
          <w:rFonts w:ascii="微软雅黑" w:hAnsi="微软雅黑"/>
          <w:color w:val="333333"/>
          <w:sz w:val="21"/>
          <w:szCs w:val="21"/>
        </w:rPr>
        <w:t>Fracture Identification Method Based on Well Logging Curves in Low⁃Permeability Sandstone Reservoirs in Qiuling Oilfield of Tuha[J]. Journal of Liaoning Petrochemical University, 2025, 45(2): 46-52.</w:t>
      </w:r>
    </w:p>
    <w:p w14:paraId="17D87B51"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王慧</w:t>
      </w:r>
      <w:r>
        <w:rPr>
          <w:rFonts w:ascii="微软雅黑" w:hAnsi="微软雅黑"/>
          <w:color w:val="333333"/>
          <w:sz w:val="21"/>
          <w:szCs w:val="21"/>
        </w:rPr>
        <w:t xml:space="preserve">, </w:t>
      </w:r>
      <w:r>
        <w:rPr>
          <w:rFonts w:ascii="微软雅黑" w:hAnsi="微软雅黑"/>
          <w:color w:val="333333"/>
          <w:sz w:val="21"/>
          <w:szCs w:val="21"/>
        </w:rPr>
        <w:t>张海娟</w:t>
      </w:r>
      <w:r>
        <w:rPr>
          <w:rFonts w:ascii="微软雅黑" w:hAnsi="微软雅黑"/>
          <w:color w:val="333333"/>
          <w:sz w:val="21"/>
          <w:szCs w:val="21"/>
        </w:rPr>
        <w:t xml:space="preserve">, </w:t>
      </w:r>
      <w:r>
        <w:rPr>
          <w:rFonts w:ascii="微软雅黑" w:hAnsi="微软雅黑"/>
          <w:color w:val="333333"/>
          <w:sz w:val="21"/>
          <w:szCs w:val="21"/>
        </w:rPr>
        <w:t>王卫强</w:t>
      </w:r>
      <w:r>
        <w:rPr>
          <w:rFonts w:ascii="微软雅黑" w:hAnsi="微软雅黑"/>
          <w:color w:val="333333"/>
          <w:sz w:val="21"/>
          <w:szCs w:val="21"/>
        </w:rPr>
        <w:t xml:space="preserve">, </w:t>
      </w:r>
      <w:r>
        <w:rPr>
          <w:rFonts w:ascii="微软雅黑" w:hAnsi="微软雅黑"/>
          <w:color w:val="333333"/>
          <w:sz w:val="21"/>
          <w:szCs w:val="21"/>
        </w:rPr>
        <w:t>杨立鉴</w:t>
      </w:r>
      <w:r>
        <w:rPr>
          <w:rFonts w:ascii="微软雅黑" w:hAnsi="微软雅黑"/>
          <w:color w:val="333333"/>
          <w:sz w:val="21"/>
          <w:szCs w:val="21"/>
        </w:rPr>
        <w:t>. </w:t>
      </w:r>
      <w:r>
        <w:rPr>
          <w:rFonts w:ascii="微软雅黑" w:hAnsi="微软雅黑"/>
          <w:i/>
          <w:iCs/>
          <w:color w:val="333333"/>
          <w:sz w:val="21"/>
          <w:szCs w:val="21"/>
        </w:rPr>
        <w:t>Brucella Intermedi</w:t>
      </w:r>
      <w:r>
        <w:rPr>
          <w:rFonts w:ascii="微软雅黑" w:hAnsi="微软雅黑"/>
          <w:color w:val="333333"/>
          <w:sz w:val="21"/>
          <w:szCs w:val="21"/>
        </w:rPr>
        <w:t>降解条件优化及其对原油的防蜡效果分</w:t>
      </w:r>
      <w:r>
        <w:rPr>
          <w:rFonts w:ascii="微软雅黑" w:hAnsi="微软雅黑"/>
          <w:color w:val="333333"/>
          <w:sz w:val="21"/>
          <w:szCs w:val="21"/>
        </w:rPr>
        <w:t>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53-60.</w:t>
      </w:r>
    </w:p>
    <w:p w14:paraId="66FFA0CC"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Hui WANG, Haijuan ZHANG, Weiqiang WANG, Lijian YANG. Optimization of Growth and Degradation Conditions of </w:t>
      </w:r>
      <w:r>
        <w:rPr>
          <w:rFonts w:ascii="微软雅黑" w:hAnsi="微软雅黑"/>
          <w:i/>
          <w:iCs/>
          <w:color w:val="333333"/>
          <w:sz w:val="21"/>
          <w:szCs w:val="21"/>
        </w:rPr>
        <w:t>Brucella Intermedia</w:t>
      </w:r>
      <w:r>
        <w:rPr>
          <w:rFonts w:ascii="微软雅黑" w:hAnsi="微软雅黑"/>
          <w:color w:val="333333"/>
          <w:sz w:val="21"/>
          <w:szCs w:val="21"/>
        </w:rPr>
        <w:t> and Analysis of Its Wax Control Effect on Crude Oil[J]. Journal of Liaoning Petrochemical Un</w:t>
      </w:r>
      <w:r>
        <w:rPr>
          <w:rFonts w:ascii="微软雅黑" w:hAnsi="微软雅黑"/>
          <w:color w:val="333333"/>
          <w:sz w:val="21"/>
          <w:szCs w:val="21"/>
        </w:rPr>
        <w:t>iversity, 2025, 45(2): 53-60.</w:t>
      </w:r>
    </w:p>
    <w:p w14:paraId="77C8B22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郭丙超</w:t>
      </w:r>
      <w:r>
        <w:rPr>
          <w:rFonts w:ascii="微软雅黑" w:hAnsi="微软雅黑"/>
          <w:color w:val="333333"/>
          <w:sz w:val="21"/>
          <w:szCs w:val="21"/>
        </w:rPr>
        <w:t xml:space="preserve">, </w:t>
      </w:r>
      <w:r>
        <w:rPr>
          <w:rFonts w:ascii="微软雅黑" w:hAnsi="微软雅黑"/>
          <w:color w:val="333333"/>
          <w:sz w:val="21"/>
          <w:szCs w:val="21"/>
        </w:rPr>
        <w:t>晏永飞</w:t>
      </w:r>
      <w:r>
        <w:rPr>
          <w:rFonts w:ascii="微软雅黑" w:hAnsi="微软雅黑"/>
          <w:color w:val="333333"/>
          <w:sz w:val="21"/>
          <w:szCs w:val="21"/>
        </w:rPr>
        <w:t xml:space="preserve">, </w:t>
      </w:r>
      <w:r>
        <w:rPr>
          <w:rFonts w:ascii="微软雅黑" w:hAnsi="微软雅黑"/>
          <w:color w:val="333333"/>
          <w:sz w:val="21"/>
          <w:szCs w:val="21"/>
        </w:rPr>
        <w:t>李存磊</w:t>
      </w:r>
      <w:r>
        <w:rPr>
          <w:rFonts w:ascii="微软雅黑" w:hAnsi="微软雅黑"/>
          <w:color w:val="333333"/>
          <w:sz w:val="21"/>
          <w:szCs w:val="21"/>
        </w:rPr>
        <w:t xml:space="preserve">, </w:t>
      </w:r>
      <w:r>
        <w:rPr>
          <w:rFonts w:ascii="微软雅黑" w:hAnsi="微软雅黑"/>
          <w:color w:val="333333"/>
          <w:sz w:val="21"/>
          <w:szCs w:val="21"/>
        </w:rPr>
        <w:t>宁亿万</w:t>
      </w:r>
      <w:r>
        <w:rPr>
          <w:rFonts w:ascii="微软雅黑" w:hAnsi="微软雅黑"/>
          <w:color w:val="333333"/>
          <w:sz w:val="21"/>
          <w:szCs w:val="21"/>
        </w:rPr>
        <w:t xml:space="preserve">, </w:t>
      </w:r>
      <w:r>
        <w:rPr>
          <w:rFonts w:ascii="微软雅黑" w:hAnsi="微软雅黑"/>
          <w:color w:val="333333"/>
          <w:sz w:val="21"/>
          <w:szCs w:val="21"/>
        </w:rPr>
        <w:t>古峰</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CFD</w:t>
      </w:r>
      <w:r>
        <w:rPr>
          <w:rFonts w:ascii="微软雅黑" w:hAnsi="微软雅黑"/>
          <w:color w:val="333333"/>
          <w:sz w:val="21"/>
          <w:szCs w:val="21"/>
        </w:rPr>
        <w:t>的立式吸附塔内气体分布器的结构优化</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61-67.</w:t>
      </w:r>
    </w:p>
    <w:p w14:paraId="6967B8F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Bingchao GUO, Yongfei YAN, Cunlei LI, Yiwan NING, Feng GU. Structural Optimization of a Gas Distributor of Vertical Adsorption Tower Based o</w:t>
      </w:r>
      <w:r>
        <w:rPr>
          <w:rFonts w:ascii="微软雅黑" w:hAnsi="微软雅黑"/>
          <w:color w:val="333333"/>
          <w:sz w:val="21"/>
          <w:szCs w:val="21"/>
        </w:rPr>
        <w:t>n CFD[J]. Journal of Liaoning Petrochemical University, 2025, 45(2): 61-67.</w:t>
      </w:r>
    </w:p>
    <w:p w14:paraId="4B30C9E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w:t>
      </w:r>
      <w:r>
        <w:rPr>
          <w:rFonts w:ascii="微软雅黑" w:hAnsi="微软雅黑"/>
          <w:color w:val="333333"/>
          <w:szCs w:val="21"/>
        </w:rPr>
        <w:t xml:space="preserve"> </w:t>
      </w:r>
      <w:r>
        <w:rPr>
          <w:rFonts w:ascii="微软雅黑" w:hAnsi="微软雅黑"/>
          <w:color w:val="333333"/>
          <w:sz w:val="21"/>
          <w:szCs w:val="21"/>
        </w:rPr>
        <w:t>康奥</w:t>
      </w:r>
      <w:r>
        <w:rPr>
          <w:rFonts w:ascii="微软雅黑" w:hAnsi="微软雅黑"/>
          <w:color w:val="333333"/>
          <w:sz w:val="21"/>
          <w:szCs w:val="21"/>
        </w:rPr>
        <w:t xml:space="preserve">, </w:t>
      </w:r>
      <w:r>
        <w:rPr>
          <w:rFonts w:ascii="微软雅黑" w:hAnsi="微软雅黑"/>
          <w:color w:val="333333"/>
          <w:sz w:val="21"/>
          <w:szCs w:val="21"/>
        </w:rPr>
        <w:t>吴念初</w:t>
      </w:r>
      <w:r>
        <w:rPr>
          <w:rFonts w:ascii="微软雅黑" w:hAnsi="微软雅黑"/>
          <w:color w:val="333333"/>
          <w:sz w:val="21"/>
          <w:szCs w:val="21"/>
        </w:rPr>
        <w:t xml:space="preserve">. </w:t>
      </w:r>
      <w:r>
        <w:rPr>
          <w:rFonts w:ascii="微软雅黑" w:hAnsi="微软雅黑"/>
          <w:color w:val="333333"/>
          <w:sz w:val="21"/>
          <w:szCs w:val="21"/>
        </w:rPr>
        <w:t>高速熔融镍液滴撞击不锈钢基板数值模拟</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68-75.</w:t>
      </w:r>
    </w:p>
    <w:p w14:paraId="29BE96C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Ao KANG, Nianchu WU. Numerical Simulation of High Speed Molten Nickel Droplet Impacting on the Stainless Steel Su</w:t>
      </w:r>
      <w:r>
        <w:rPr>
          <w:rFonts w:ascii="微软雅黑" w:hAnsi="微软雅黑"/>
          <w:color w:val="333333"/>
          <w:sz w:val="21"/>
          <w:szCs w:val="21"/>
        </w:rPr>
        <w:t>bstrate[J]. Journal of Liaoning Petrochemical University, 2025, 45(2): 68-75.</w:t>
      </w:r>
    </w:p>
    <w:p w14:paraId="0FAA634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1</w:t>
      </w:r>
      <w:r>
        <w:rPr>
          <w:rFonts w:ascii="微软雅黑" w:hAnsi="微软雅黑"/>
          <w:color w:val="333333"/>
          <w:sz w:val="21"/>
          <w:szCs w:val="21"/>
        </w:rPr>
        <w:t>0.</w:t>
      </w:r>
      <w:r>
        <w:rPr>
          <w:rFonts w:ascii="微软雅黑" w:hAnsi="微软雅黑"/>
          <w:color w:val="333333"/>
          <w:szCs w:val="21"/>
        </w:rPr>
        <w:t xml:space="preserve"> </w:t>
      </w:r>
      <w:r>
        <w:rPr>
          <w:rFonts w:ascii="微软雅黑" w:hAnsi="微软雅黑"/>
          <w:color w:val="333333"/>
          <w:sz w:val="21"/>
          <w:szCs w:val="21"/>
        </w:rPr>
        <w:t>孙佳</w:t>
      </w:r>
      <w:r>
        <w:rPr>
          <w:rFonts w:ascii="微软雅黑" w:hAnsi="微软雅黑"/>
          <w:color w:val="333333"/>
          <w:sz w:val="21"/>
          <w:szCs w:val="21"/>
        </w:rPr>
        <w:t xml:space="preserve">, </w:t>
      </w:r>
      <w:r>
        <w:rPr>
          <w:rFonts w:ascii="微软雅黑" w:hAnsi="微软雅黑"/>
          <w:color w:val="333333"/>
          <w:sz w:val="21"/>
          <w:szCs w:val="21"/>
        </w:rPr>
        <w:t>杨盛</w:t>
      </w:r>
      <w:r>
        <w:rPr>
          <w:rFonts w:ascii="微软雅黑" w:hAnsi="微软雅黑"/>
          <w:color w:val="333333"/>
          <w:sz w:val="21"/>
          <w:szCs w:val="21"/>
        </w:rPr>
        <w:t xml:space="preserve">, </w:t>
      </w:r>
      <w:r>
        <w:rPr>
          <w:rFonts w:ascii="微软雅黑" w:hAnsi="微软雅黑"/>
          <w:color w:val="333333"/>
          <w:sz w:val="21"/>
          <w:szCs w:val="21"/>
        </w:rPr>
        <w:t>郭凯旋</w:t>
      </w:r>
      <w:r>
        <w:rPr>
          <w:rFonts w:ascii="微软雅黑" w:hAnsi="微软雅黑"/>
          <w:color w:val="333333"/>
          <w:sz w:val="21"/>
          <w:szCs w:val="21"/>
        </w:rPr>
        <w:t xml:space="preserve">, </w:t>
      </w:r>
      <w:r>
        <w:rPr>
          <w:rFonts w:ascii="微软雅黑" w:hAnsi="微软雅黑"/>
          <w:color w:val="333333"/>
          <w:sz w:val="21"/>
          <w:szCs w:val="21"/>
        </w:rPr>
        <w:t>玉姣</w:t>
      </w:r>
      <w:r>
        <w:rPr>
          <w:rFonts w:ascii="微软雅黑" w:hAnsi="微软雅黑"/>
          <w:color w:val="333333"/>
          <w:sz w:val="21"/>
          <w:szCs w:val="21"/>
        </w:rPr>
        <w:t xml:space="preserve">. </w:t>
      </w:r>
      <w:r>
        <w:rPr>
          <w:rFonts w:ascii="微软雅黑" w:hAnsi="微软雅黑"/>
          <w:color w:val="333333"/>
          <w:sz w:val="21"/>
          <w:szCs w:val="21"/>
        </w:rPr>
        <w:t>单泡超声空化动力学仿真研究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76-82.</w:t>
      </w:r>
    </w:p>
    <w:p w14:paraId="16AF434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Jia SUN, Sheng YANG, Kaixuan GUO, Jiao YU. Simulation Study of Single⁃Bubble Ultrasonic Cavitation Dynamics</w:t>
      </w:r>
      <w:r>
        <w:rPr>
          <w:rFonts w:ascii="微软雅黑" w:hAnsi="微软雅黑"/>
          <w:color w:val="333333"/>
          <w:sz w:val="21"/>
          <w:szCs w:val="21"/>
        </w:rPr>
        <w:t>[J]. Journal of Liaoning Petrochemical University, 2025, 45(2): 76-82.</w:t>
      </w:r>
    </w:p>
    <w:p w14:paraId="5CB3F1B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1.</w:t>
      </w:r>
      <w:r>
        <w:rPr>
          <w:rFonts w:ascii="微软雅黑" w:hAnsi="微软雅黑"/>
          <w:color w:val="333333"/>
          <w:szCs w:val="21"/>
        </w:rPr>
        <w:t xml:space="preserve"> </w:t>
      </w:r>
      <w:r>
        <w:rPr>
          <w:rFonts w:ascii="微软雅黑" w:hAnsi="微软雅黑"/>
          <w:color w:val="333333"/>
          <w:sz w:val="21"/>
          <w:szCs w:val="21"/>
        </w:rPr>
        <w:t>班铭</w:t>
      </w:r>
      <w:r>
        <w:rPr>
          <w:rFonts w:ascii="微软雅黑" w:hAnsi="微软雅黑"/>
          <w:color w:val="333333"/>
          <w:sz w:val="21"/>
          <w:szCs w:val="21"/>
        </w:rPr>
        <w:t xml:space="preserve">, </w:t>
      </w:r>
      <w:r>
        <w:rPr>
          <w:rFonts w:ascii="微软雅黑" w:hAnsi="微软雅黑"/>
          <w:color w:val="333333"/>
          <w:sz w:val="21"/>
          <w:szCs w:val="21"/>
        </w:rPr>
        <w:t>田鹏伟</w:t>
      </w:r>
      <w:r>
        <w:rPr>
          <w:rFonts w:ascii="微软雅黑" w:hAnsi="微软雅黑"/>
          <w:color w:val="333333"/>
          <w:sz w:val="21"/>
          <w:szCs w:val="21"/>
        </w:rPr>
        <w:t xml:space="preserve">, </w:t>
      </w:r>
      <w:r>
        <w:rPr>
          <w:rFonts w:ascii="微软雅黑" w:hAnsi="微软雅黑"/>
          <w:color w:val="333333"/>
          <w:sz w:val="21"/>
          <w:szCs w:val="21"/>
        </w:rPr>
        <w:t>曹江涛</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B/S</w:t>
      </w:r>
      <w:r>
        <w:rPr>
          <w:rFonts w:ascii="微软雅黑" w:hAnsi="微软雅黑"/>
          <w:color w:val="333333"/>
          <w:sz w:val="21"/>
          <w:szCs w:val="21"/>
        </w:rPr>
        <w:t>架构的多路火焰智能监控系统设计</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83-89.</w:t>
      </w:r>
    </w:p>
    <w:p w14:paraId="7E4E241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Ming BAN, Pengwei TIAN, Jiangtao CAO. The Design of Multi⁃Channel Flame Intelligent Monitoring System Based on</w:t>
      </w:r>
      <w:r>
        <w:rPr>
          <w:rFonts w:ascii="微软雅黑" w:hAnsi="微软雅黑"/>
          <w:color w:val="333333"/>
          <w:sz w:val="21"/>
          <w:szCs w:val="21"/>
        </w:rPr>
        <w:t xml:space="preserve"> B/S Architecture[J]. Journal of Liaoning Petrochemical University, 2025, 45(2): 83-89.</w:t>
      </w:r>
    </w:p>
    <w:p w14:paraId="16CC9D2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2.</w:t>
      </w:r>
      <w:r>
        <w:rPr>
          <w:rFonts w:ascii="微软雅黑" w:hAnsi="微软雅黑"/>
          <w:color w:val="333333"/>
          <w:szCs w:val="21"/>
        </w:rPr>
        <w:t xml:space="preserve"> </w:t>
      </w:r>
      <w:r>
        <w:rPr>
          <w:rFonts w:ascii="微软雅黑" w:hAnsi="微软雅黑"/>
          <w:color w:val="333333"/>
          <w:sz w:val="21"/>
          <w:szCs w:val="21"/>
        </w:rPr>
        <w:t>王东宁</w:t>
      </w:r>
      <w:r>
        <w:rPr>
          <w:rFonts w:ascii="微软雅黑" w:hAnsi="微软雅黑"/>
          <w:color w:val="333333"/>
          <w:sz w:val="21"/>
          <w:szCs w:val="21"/>
        </w:rPr>
        <w:t xml:space="preserve">, </w:t>
      </w:r>
      <w:r>
        <w:rPr>
          <w:rFonts w:ascii="微软雅黑" w:hAnsi="微软雅黑"/>
          <w:color w:val="333333"/>
          <w:sz w:val="21"/>
          <w:szCs w:val="21"/>
        </w:rPr>
        <w:t>黄越洋</w:t>
      </w:r>
      <w:r>
        <w:rPr>
          <w:rFonts w:ascii="微软雅黑" w:hAnsi="微软雅黑"/>
          <w:color w:val="333333"/>
          <w:sz w:val="21"/>
          <w:szCs w:val="21"/>
        </w:rPr>
        <w:t xml:space="preserve">, </w:t>
      </w:r>
      <w:r>
        <w:rPr>
          <w:rFonts w:ascii="微软雅黑" w:hAnsi="微软雅黑"/>
          <w:color w:val="333333"/>
          <w:sz w:val="21"/>
          <w:szCs w:val="21"/>
        </w:rPr>
        <w:t>石元博</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TOF</w:t>
      </w:r>
      <w:r>
        <w:rPr>
          <w:rFonts w:ascii="微软雅黑" w:hAnsi="微软雅黑"/>
          <w:color w:val="333333"/>
          <w:sz w:val="21"/>
          <w:szCs w:val="21"/>
        </w:rPr>
        <w:t>的</w:t>
      </w:r>
      <w:r>
        <w:rPr>
          <w:rFonts w:ascii="微软雅黑" w:hAnsi="微软雅黑"/>
          <w:color w:val="333333"/>
          <w:sz w:val="21"/>
          <w:szCs w:val="21"/>
        </w:rPr>
        <w:t>UWB</w:t>
      </w:r>
      <w:r>
        <w:rPr>
          <w:rFonts w:ascii="微软雅黑" w:hAnsi="微软雅黑"/>
          <w:color w:val="333333"/>
          <w:sz w:val="21"/>
          <w:szCs w:val="21"/>
        </w:rPr>
        <w:t>室内定位技术与融合算法研究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2025, 45(2): 90-96.</w:t>
      </w:r>
    </w:p>
    <w:p w14:paraId="42B54CD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Dongning WANG, Yueyang HUANG, Yuanbo SHI. Research on TOF⁃Based UWB Indoor Positioning Tec</w:t>
      </w:r>
      <w:r>
        <w:rPr>
          <w:rFonts w:ascii="微软雅黑" w:hAnsi="微软雅黑"/>
          <w:color w:val="333333"/>
          <w:sz w:val="21"/>
          <w:szCs w:val="21"/>
        </w:rPr>
        <w:t>hnology and Fusion Algorithms[J]. Journal of Liaoning Petrochemical University, 2025, 45(2): 90-96.</w:t>
      </w:r>
    </w:p>
    <w:p w14:paraId="40528B82" w14:textId="77777777" w:rsidR="00000000" w:rsidRDefault="00227165">
      <w:pPr>
        <w:spacing w:line="360" w:lineRule="auto"/>
        <w:jc w:val="center"/>
        <w:rPr>
          <w:rFonts w:hint="eastAsia"/>
          <w:b/>
          <w:sz w:val="32"/>
          <w:szCs w:val="32"/>
        </w:rPr>
      </w:pPr>
    </w:p>
    <w:p w14:paraId="39BED02C" w14:textId="77777777" w:rsidR="00000000" w:rsidRDefault="00227165">
      <w:pPr>
        <w:spacing w:line="360" w:lineRule="auto"/>
        <w:jc w:val="center"/>
        <w:rPr>
          <w:rFonts w:hint="eastAsia"/>
          <w:b/>
          <w:sz w:val="32"/>
          <w:szCs w:val="32"/>
        </w:rPr>
      </w:pPr>
      <w:r>
        <w:rPr>
          <w:b/>
          <w:sz w:val="32"/>
          <w:szCs w:val="32"/>
        </w:rPr>
        <w:t>202</w:t>
      </w:r>
      <w:r>
        <w:rPr>
          <w:rFonts w:hint="eastAsia"/>
          <w:b/>
          <w:sz w:val="32"/>
          <w:szCs w:val="32"/>
        </w:rPr>
        <w:t>5</w:t>
      </w:r>
      <w:r>
        <w:rPr>
          <w:rFonts w:hint="eastAsia"/>
          <w:b/>
          <w:sz w:val="32"/>
          <w:szCs w:val="32"/>
        </w:rPr>
        <w:t>年</w:t>
      </w:r>
      <w:r>
        <w:rPr>
          <w:b/>
          <w:sz w:val="32"/>
          <w:szCs w:val="32"/>
        </w:rPr>
        <w:t>4</w:t>
      </w:r>
      <w:r>
        <w:rPr>
          <w:rFonts w:hint="eastAsia"/>
          <w:b/>
          <w:sz w:val="32"/>
          <w:szCs w:val="32"/>
        </w:rPr>
        <w:t>5</w:t>
      </w:r>
      <w:r>
        <w:rPr>
          <w:rFonts w:hint="eastAsia"/>
          <w:b/>
          <w:sz w:val="32"/>
          <w:szCs w:val="32"/>
        </w:rPr>
        <w:t>卷第</w:t>
      </w:r>
      <w:r>
        <w:rPr>
          <w:rFonts w:hint="eastAsia"/>
          <w:b/>
          <w:sz w:val="32"/>
          <w:szCs w:val="32"/>
        </w:rPr>
        <w:t>1</w:t>
      </w:r>
      <w:r>
        <w:rPr>
          <w:rFonts w:hint="eastAsia"/>
          <w:b/>
          <w:sz w:val="32"/>
          <w:szCs w:val="32"/>
        </w:rPr>
        <w:t>期</w:t>
      </w:r>
    </w:p>
    <w:p w14:paraId="6844E892"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eastAsia="微软雅黑" w:hAnsi="微软雅黑" w:cs="微软雅黑" w:hint="eastAsia"/>
          <w:color w:val="333333"/>
          <w:sz w:val="21"/>
          <w:szCs w:val="21"/>
        </w:rPr>
        <w:t>1.</w:t>
      </w:r>
      <w:r>
        <w:rPr>
          <w:rFonts w:ascii="微软雅黑" w:hAnsi="微软雅黑" w:hint="eastAsia"/>
          <w:color w:val="333333"/>
          <w:sz w:val="21"/>
          <w:szCs w:val="21"/>
        </w:rPr>
        <w:t>李少龙</w:t>
      </w:r>
      <w:r>
        <w:rPr>
          <w:rFonts w:ascii="微软雅黑" w:hAnsi="微软雅黑" w:hint="eastAsia"/>
          <w:color w:val="333333"/>
          <w:sz w:val="21"/>
          <w:szCs w:val="21"/>
        </w:rPr>
        <w:t xml:space="preserve">, </w:t>
      </w:r>
      <w:r>
        <w:rPr>
          <w:rFonts w:ascii="微软雅黑" w:hAnsi="微软雅黑" w:hint="eastAsia"/>
          <w:color w:val="333333"/>
          <w:sz w:val="21"/>
          <w:szCs w:val="21"/>
        </w:rPr>
        <w:t>韩乔</w:t>
      </w:r>
      <w:r>
        <w:rPr>
          <w:rFonts w:ascii="微软雅黑" w:hAnsi="微软雅黑" w:hint="eastAsia"/>
          <w:color w:val="333333"/>
          <w:sz w:val="21"/>
          <w:szCs w:val="21"/>
        </w:rPr>
        <w:t xml:space="preserve">, </w:t>
      </w:r>
      <w:r>
        <w:rPr>
          <w:rFonts w:ascii="微软雅黑" w:hAnsi="微软雅黑" w:hint="eastAsia"/>
          <w:color w:val="333333"/>
          <w:sz w:val="21"/>
          <w:szCs w:val="21"/>
        </w:rPr>
        <w:t>蔡天凤</w:t>
      </w:r>
      <w:r>
        <w:rPr>
          <w:rFonts w:ascii="微软雅黑" w:hAnsi="微软雅黑" w:hint="eastAsia"/>
          <w:color w:val="333333"/>
          <w:sz w:val="21"/>
          <w:szCs w:val="21"/>
        </w:rPr>
        <w:t xml:space="preserve">, </w:t>
      </w:r>
      <w:r>
        <w:rPr>
          <w:rFonts w:ascii="微软雅黑" w:hAnsi="微软雅黑" w:hint="eastAsia"/>
          <w:color w:val="333333"/>
          <w:sz w:val="21"/>
          <w:szCs w:val="21"/>
        </w:rPr>
        <w:t>杨占旭</w:t>
      </w:r>
      <w:r>
        <w:rPr>
          <w:rFonts w:ascii="微软雅黑" w:hAnsi="微软雅黑" w:hint="eastAsia"/>
          <w:color w:val="333333"/>
          <w:sz w:val="21"/>
          <w:szCs w:val="21"/>
        </w:rPr>
        <w:t xml:space="preserve">. </w:t>
      </w:r>
      <w:r>
        <w:rPr>
          <w:rFonts w:ascii="微软雅黑" w:hAnsi="微软雅黑" w:hint="eastAsia"/>
          <w:color w:val="333333"/>
          <w:sz w:val="21"/>
          <w:szCs w:val="21"/>
        </w:rPr>
        <w:t>二硫化钼掺杂改性析氢电催化剂的研究进展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1-9.</w:t>
      </w:r>
    </w:p>
    <w:p w14:paraId="369B18E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 xml:space="preserve">Shaolong LI, Qiao HAN, Tianfeng CAI, Zhanxu YANG. Research Progress </w:t>
      </w:r>
      <w:r>
        <w:rPr>
          <w:rFonts w:ascii="微软雅黑" w:hAnsi="微软雅黑" w:hint="eastAsia"/>
          <w:color w:val="333333"/>
          <w:sz w:val="21"/>
          <w:szCs w:val="21"/>
        </w:rPr>
        <w:t>of Molybdenum Disulfide Doped Hydrogen Evolution Electrocatalyst[J]. Journal of Liaoning Petrochemical University, 2025, 45(1): 1-9.</w:t>
      </w:r>
    </w:p>
    <w:p w14:paraId="77175D6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2.</w:t>
      </w:r>
      <w:r>
        <w:rPr>
          <w:rFonts w:ascii="微软雅黑" w:hAnsi="微软雅黑" w:hint="eastAsia"/>
          <w:color w:val="333333"/>
          <w:sz w:val="21"/>
          <w:szCs w:val="21"/>
        </w:rPr>
        <w:t>曹君瑞</w:t>
      </w:r>
      <w:r>
        <w:rPr>
          <w:rFonts w:ascii="微软雅黑" w:hAnsi="微软雅黑" w:hint="eastAsia"/>
          <w:color w:val="333333"/>
          <w:sz w:val="21"/>
          <w:szCs w:val="21"/>
        </w:rPr>
        <w:t xml:space="preserve">, </w:t>
      </w:r>
      <w:r>
        <w:rPr>
          <w:rFonts w:ascii="微软雅黑" w:hAnsi="微软雅黑" w:hint="eastAsia"/>
          <w:color w:val="333333"/>
          <w:sz w:val="21"/>
          <w:szCs w:val="21"/>
        </w:rPr>
        <w:t>侯丽凤</w:t>
      </w:r>
      <w:r>
        <w:rPr>
          <w:rFonts w:ascii="微软雅黑" w:hAnsi="微软雅黑" w:hint="eastAsia"/>
          <w:color w:val="333333"/>
          <w:sz w:val="21"/>
          <w:szCs w:val="21"/>
        </w:rPr>
        <w:t xml:space="preserve">, </w:t>
      </w:r>
      <w:r>
        <w:rPr>
          <w:rFonts w:ascii="微软雅黑" w:hAnsi="微软雅黑" w:hint="eastAsia"/>
          <w:color w:val="333333"/>
          <w:sz w:val="21"/>
          <w:szCs w:val="21"/>
        </w:rPr>
        <w:t>李帅辉</w:t>
      </w:r>
      <w:r>
        <w:rPr>
          <w:rFonts w:ascii="微软雅黑" w:hAnsi="微软雅黑" w:hint="eastAsia"/>
          <w:color w:val="333333"/>
          <w:sz w:val="21"/>
          <w:szCs w:val="21"/>
        </w:rPr>
        <w:t xml:space="preserve">, </w:t>
      </w:r>
      <w:r>
        <w:rPr>
          <w:rFonts w:ascii="微软雅黑" w:hAnsi="微软雅黑" w:hint="eastAsia"/>
          <w:color w:val="333333"/>
          <w:sz w:val="21"/>
          <w:szCs w:val="21"/>
        </w:rPr>
        <w:t>郝俊辉</w:t>
      </w:r>
      <w:r>
        <w:rPr>
          <w:rFonts w:ascii="微软雅黑" w:hAnsi="微软雅黑" w:hint="eastAsia"/>
          <w:color w:val="333333"/>
          <w:sz w:val="21"/>
          <w:szCs w:val="21"/>
        </w:rPr>
        <w:t xml:space="preserve">. </w:t>
      </w:r>
      <w:r>
        <w:rPr>
          <w:rFonts w:ascii="微软雅黑" w:hAnsi="微软雅黑" w:hint="eastAsia"/>
          <w:color w:val="333333"/>
          <w:sz w:val="21"/>
          <w:szCs w:val="21"/>
        </w:rPr>
        <w:t>化学链工艺中金属载氧体的研究进展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10-18.</w:t>
      </w:r>
    </w:p>
    <w:p w14:paraId="5666886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Junrui CAO, Lifeng HOU, Shuaihui LI, Junhui HAO.</w:t>
      </w:r>
      <w:r>
        <w:rPr>
          <w:rFonts w:ascii="微软雅黑" w:hAnsi="微软雅黑" w:hint="eastAsia"/>
          <w:color w:val="333333"/>
          <w:sz w:val="21"/>
          <w:szCs w:val="21"/>
        </w:rPr>
        <w:t xml:space="preserve"> Research Progress on Oxygen Carriers in Chemical Chain Processes[J]. Journal of Liaoning Petrochemical University, 2025, 45(1): 10-18.</w:t>
      </w:r>
    </w:p>
    <w:p w14:paraId="368B2DA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3.</w:t>
      </w:r>
      <w:r>
        <w:rPr>
          <w:rFonts w:ascii="微软雅黑" w:hAnsi="微软雅黑" w:hint="eastAsia"/>
          <w:color w:val="333333"/>
          <w:sz w:val="21"/>
          <w:szCs w:val="21"/>
        </w:rPr>
        <w:t>唐雅妮</w:t>
      </w:r>
      <w:r>
        <w:rPr>
          <w:rFonts w:ascii="微软雅黑" w:hAnsi="微软雅黑" w:hint="eastAsia"/>
          <w:color w:val="333333"/>
          <w:sz w:val="21"/>
          <w:szCs w:val="21"/>
        </w:rPr>
        <w:t xml:space="preserve">, </w:t>
      </w:r>
      <w:r>
        <w:rPr>
          <w:rFonts w:ascii="微软雅黑" w:hAnsi="微软雅黑" w:hint="eastAsia"/>
          <w:color w:val="333333"/>
          <w:sz w:val="21"/>
          <w:szCs w:val="21"/>
        </w:rPr>
        <w:t>杨蕊铭</w:t>
      </w:r>
      <w:r>
        <w:rPr>
          <w:rFonts w:ascii="微软雅黑" w:hAnsi="微软雅黑" w:hint="eastAsia"/>
          <w:color w:val="333333"/>
          <w:sz w:val="21"/>
          <w:szCs w:val="21"/>
        </w:rPr>
        <w:t xml:space="preserve">, </w:t>
      </w:r>
      <w:r>
        <w:rPr>
          <w:rFonts w:ascii="微软雅黑" w:hAnsi="微软雅黑" w:hint="eastAsia"/>
          <w:color w:val="333333"/>
          <w:sz w:val="21"/>
          <w:szCs w:val="21"/>
        </w:rPr>
        <w:t>李婧雯</w:t>
      </w:r>
      <w:r>
        <w:rPr>
          <w:rFonts w:ascii="微软雅黑" w:hAnsi="微软雅黑" w:hint="eastAsia"/>
          <w:color w:val="333333"/>
          <w:sz w:val="21"/>
          <w:szCs w:val="21"/>
        </w:rPr>
        <w:t xml:space="preserve">, </w:t>
      </w:r>
      <w:r>
        <w:rPr>
          <w:rFonts w:ascii="微软雅黑" w:hAnsi="微软雅黑" w:hint="eastAsia"/>
          <w:color w:val="333333"/>
          <w:sz w:val="21"/>
          <w:szCs w:val="21"/>
        </w:rPr>
        <w:t>费超</w:t>
      </w:r>
      <w:r>
        <w:rPr>
          <w:rFonts w:ascii="微软雅黑" w:hAnsi="微软雅黑" w:hint="eastAsia"/>
          <w:color w:val="333333"/>
          <w:sz w:val="21"/>
          <w:szCs w:val="21"/>
        </w:rPr>
        <w:t xml:space="preserve">, </w:t>
      </w:r>
      <w:r>
        <w:rPr>
          <w:rFonts w:ascii="微软雅黑" w:hAnsi="微软雅黑" w:hint="eastAsia"/>
          <w:color w:val="333333"/>
          <w:sz w:val="21"/>
          <w:szCs w:val="21"/>
        </w:rPr>
        <w:t>王博</w:t>
      </w:r>
      <w:r>
        <w:rPr>
          <w:rFonts w:ascii="微软雅黑" w:hAnsi="微软雅黑" w:hint="eastAsia"/>
          <w:color w:val="333333"/>
          <w:sz w:val="21"/>
          <w:szCs w:val="21"/>
        </w:rPr>
        <w:t xml:space="preserve">. </w:t>
      </w:r>
      <w:r>
        <w:rPr>
          <w:rFonts w:ascii="微软雅黑" w:hAnsi="微软雅黑" w:hint="eastAsia"/>
          <w:color w:val="333333"/>
          <w:sz w:val="21"/>
          <w:szCs w:val="21"/>
        </w:rPr>
        <w:t>铜铝层状双金属生物炭吸附水体四环素的研究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19-26.</w:t>
      </w:r>
    </w:p>
    <w:p w14:paraId="146465B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Yani TANG, Ruiming YANG, Jingwen LI, C</w:t>
      </w:r>
      <w:r>
        <w:rPr>
          <w:rFonts w:ascii="微软雅黑" w:hAnsi="微软雅黑" w:hint="eastAsia"/>
          <w:color w:val="333333"/>
          <w:sz w:val="21"/>
          <w:szCs w:val="21"/>
        </w:rPr>
        <w:t>hao FEI, Bo WANG. Adsorption of Tetracycline in Water by Cu</w:t>
      </w:r>
      <w:r>
        <w:rPr>
          <w:rFonts w:ascii="微软雅黑" w:hAnsi="微软雅黑" w:hint="eastAsia"/>
          <w:color w:val="333333"/>
          <w:sz w:val="21"/>
          <w:szCs w:val="21"/>
        </w:rPr>
        <w:t>⁃</w:t>
      </w:r>
      <w:r>
        <w:rPr>
          <w:rFonts w:ascii="微软雅黑" w:hAnsi="微软雅黑" w:hint="eastAsia"/>
          <w:color w:val="333333"/>
          <w:sz w:val="21"/>
          <w:szCs w:val="21"/>
        </w:rPr>
        <w:t>Al Layered Bimetallic Biochar[J]. Journal of Liaoning Petrochemical University, 2025, 45(1): 19-26.</w:t>
      </w:r>
    </w:p>
    <w:p w14:paraId="6AA01BB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4.</w:t>
      </w:r>
      <w:r>
        <w:rPr>
          <w:rFonts w:ascii="微软雅黑" w:hAnsi="微软雅黑" w:hint="eastAsia"/>
          <w:color w:val="333333"/>
          <w:sz w:val="21"/>
          <w:szCs w:val="21"/>
        </w:rPr>
        <w:t>薛真</w:t>
      </w:r>
      <w:r>
        <w:rPr>
          <w:rFonts w:ascii="微软雅黑" w:hAnsi="微软雅黑" w:hint="eastAsia"/>
          <w:color w:val="333333"/>
          <w:sz w:val="21"/>
          <w:szCs w:val="21"/>
        </w:rPr>
        <w:t xml:space="preserve">, </w:t>
      </w:r>
      <w:r>
        <w:rPr>
          <w:rFonts w:ascii="微软雅黑" w:hAnsi="微软雅黑" w:hint="eastAsia"/>
          <w:color w:val="333333"/>
          <w:sz w:val="21"/>
          <w:szCs w:val="21"/>
        </w:rPr>
        <w:t>钱建华</w:t>
      </w:r>
      <w:r>
        <w:rPr>
          <w:rFonts w:ascii="微软雅黑" w:hAnsi="微软雅黑" w:hint="eastAsia"/>
          <w:color w:val="333333"/>
          <w:sz w:val="21"/>
          <w:szCs w:val="21"/>
        </w:rPr>
        <w:t xml:space="preserve">, </w:t>
      </w:r>
      <w:r>
        <w:rPr>
          <w:rFonts w:ascii="微软雅黑" w:hAnsi="微软雅黑" w:hint="eastAsia"/>
          <w:color w:val="333333"/>
          <w:sz w:val="21"/>
          <w:szCs w:val="21"/>
        </w:rPr>
        <w:t>赵增华</w:t>
      </w:r>
      <w:r>
        <w:rPr>
          <w:rFonts w:ascii="微软雅黑" w:hAnsi="微软雅黑" w:hint="eastAsia"/>
          <w:color w:val="333333"/>
          <w:sz w:val="21"/>
          <w:szCs w:val="21"/>
        </w:rPr>
        <w:t xml:space="preserve">. </w:t>
      </w:r>
      <w:r>
        <w:rPr>
          <w:rFonts w:ascii="微软雅黑" w:hAnsi="微软雅黑" w:hint="eastAsia"/>
          <w:color w:val="333333"/>
          <w:sz w:val="21"/>
          <w:szCs w:val="21"/>
        </w:rPr>
        <w:t>石墨烯</w:t>
      </w:r>
      <w:r>
        <w:rPr>
          <w:rFonts w:ascii="微软雅黑" w:hAnsi="微软雅黑" w:hint="eastAsia"/>
          <w:color w:val="333333"/>
          <w:sz w:val="21"/>
          <w:szCs w:val="21"/>
        </w:rPr>
        <w:t>/</w:t>
      </w:r>
      <w:r>
        <w:rPr>
          <w:rFonts w:ascii="微软雅黑" w:hAnsi="微软雅黑" w:hint="eastAsia"/>
          <w:color w:val="333333"/>
          <w:sz w:val="21"/>
          <w:szCs w:val="21"/>
        </w:rPr>
        <w:t>聚丙烯复合材料的力学性能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27-32.</w:t>
      </w:r>
    </w:p>
    <w:p w14:paraId="1B531DD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Zhen XUE, Jianhua QIAN, Zen</w:t>
      </w:r>
      <w:r>
        <w:rPr>
          <w:rFonts w:ascii="微软雅黑" w:hAnsi="微软雅黑" w:hint="eastAsia"/>
          <w:color w:val="333333"/>
          <w:sz w:val="21"/>
          <w:szCs w:val="21"/>
        </w:rPr>
        <w:t>ghua ZHAO. Mechanical Properties of Graphene/Polypropylene Composites[J]. Journal of Liaoning Petrochemical University, 2025, 45(1): 27-32.</w:t>
      </w:r>
    </w:p>
    <w:p w14:paraId="5EAC479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5.</w:t>
      </w:r>
      <w:r>
        <w:rPr>
          <w:rFonts w:ascii="微软雅黑" w:hAnsi="微软雅黑" w:hint="eastAsia"/>
          <w:color w:val="333333"/>
          <w:sz w:val="21"/>
          <w:szCs w:val="21"/>
        </w:rPr>
        <w:t>孙彬</w:t>
      </w:r>
      <w:r>
        <w:rPr>
          <w:rFonts w:ascii="微软雅黑" w:hAnsi="微软雅黑" w:hint="eastAsia"/>
          <w:color w:val="333333"/>
          <w:sz w:val="21"/>
          <w:szCs w:val="21"/>
        </w:rPr>
        <w:t xml:space="preserve">, </w:t>
      </w:r>
      <w:r>
        <w:rPr>
          <w:rFonts w:ascii="微软雅黑" w:hAnsi="微软雅黑" w:hint="eastAsia"/>
          <w:color w:val="333333"/>
          <w:sz w:val="21"/>
          <w:szCs w:val="21"/>
        </w:rPr>
        <w:t>李晓屿</w:t>
      </w:r>
      <w:r>
        <w:rPr>
          <w:rFonts w:ascii="微软雅黑" w:hAnsi="微软雅黑" w:hint="eastAsia"/>
          <w:color w:val="333333"/>
          <w:sz w:val="21"/>
          <w:szCs w:val="21"/>
        </w:rPr>
        <w:t xml:space="preserve">, </w:t>
      </w:r>
      <w:r>
        <w:rPr>
          <w:rFonts w:ascii="微软雅黑" w:hAnsi="微软雅黑" w:hint="eastAsia"/>
          <w:color w:val="333333"/>
          <w:sz w:val="21"/>
          <w:szCs w:val="21"/>
        </w:rPr>
        <w:t>陈鹏</w:t>
      </w:r>
      <w:r>
        <w:rPr>
          <w:rFonts w:ascii="微软雅黑" w:hAnsi="微软雅黑" w:hint="eastAsia"/>
          <w:color w:val="333333"/>
          <w:sz w:val="21"/>
          <w:szCs w:val="21"/>
        </w:rPr>
        <w:t xml:space="preserve">, </w:t>
      </w:r>
      <w:r>
        <w:rPr>
          <w:rFonts w:ascii="微软雅黑" w:hAnsi="微软雅黑" w:hint="eastAsia"/>
          <w:color w:val="333333"/>
          <w:sz w:val="21"/>
          <w:szCs w:val="21"/>
        </w:rPr>
        <w:t>廉兆龙</w:t>
      </w:r>
      <w:r>
        <w:rPr>
          <w:rFonts w:ascii="微软雅黑" w:hAnsi="微软雅黑" w:hint="eastAsia"/>
          <w:color w:val="333333"/>
          <w:sz w:val="21"/>
          <w:szCs w:val="21"/>
        </w:rPr>
        <w:t xml:space="preserve">, </w:t>
      </w:r>
      <w:r>
        <w:rPr>
          <w:rFonts w:ascii="微软雅黑" w:hAnsi="微软雅黑" w:hint="eastAsia"/>
          <w:color w:val="333333"/>
          <w:sz w:val="21"/>
          <w:szCs w:val="21"/>
        </w:rPr>
        <w:t>王彩凤</w:t>
      </w:r>
      <w:r>
        <w:rPr>
          <w:rFonts w:ascii="微软雅黑" w:hAnsi="微软雅黑" w:hint="eastAsia"/>
          <w:color w:val="333333"/>
          <w:sz w:val="21"/>
          <w:szCs w:val="21"/>
        </w:rPr>
        <w:t xml:space="preserve">. </w:t>
      </w:r>
      <w:r>
        <w:rPr>
          <w:rFonts w:ascii="微软雅黑" w:hAnsi="微软雅黑" w:hint="eastAsia"/>
          <w:color w:val="333333"/>
          <w:sz w:val="21"/>
          <w:szCs w:val="21"/>
        </w:rPr>
        <w:t>多孔材料改性碳纤维及其增强复合材料界面性能研究进展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33-40.</w:t>
      </w:r>
    </w:p>
    <w:p w14:paraId="1244976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Bin SUN, Xiaoyu LI, Peng CHEN</w:t>
      </w:r>
      <w:r>
        <w:rPr>
          <w:rFonts w:ascii="微软雅黑" w:hAnsi="微软雅黑" w:hint="eastAsia"/>
          <w:color w:val="333333"/>
          <w:sz w:val="21"/>
          <w:szCs w:val="21"/>
        </w:rPr>
        <w:t>, Zhaolong LIAN, Caifeng WANG. Research Progress on Interfacial Properties of Carbon Fiber Composites Modified by Porous Materials[J]. Journal of Liaoning Petrochemical University, 2025, 45(1): 33-40.</w:t>
      </w:r>
    </w:p>
    <w:p w14:paraId="6C70E87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6.</w:t>
      </w:r>
      <w:r>
        <w:rPr>
          <w:rFonts w:ascii="微软雅黑" w:hAnsi="微软雅黑" w:hint="eastAsia"/>
          <w:color w:val="333333"/>
          <w:sz w:val="21"/>
          <w:szCs w:val="21"/>
        </w:rPr>
        <w:t>信瑶</w:t>
      </w:r>
      <w:r>
        <w:rPr>
          <w:rFonts w:ascii="微软雅黑" w:hAnsi="微软雅黑" w:hint="eastAsia"/>
          <w:color w:val="333333"/>
          <w:sz w:val="21"/>
          <w:szCs w:val="21"/>
        </w:rPr>
        <w:t xml:space="preserve">, </w:t>
      </w:r>
      <w:r>
        <w:rPr>
          <w:rFonts w:ascii="微软雅黑" w:hAnsi="微软雅黑" w:hint="eastAsia"/>
          <w:color w:val="333333"/>
          <w:sz w:val="21"/>
          <w:szCs w:val="21"/>
        </w:rPr>
        <w:t>黄艳茹</w:t>
      </w:r>
      <w:r>
        <w:rPr>
          <w:rFonts w:ascii="微软雅黑" w:hAnsi="微软雅黑" w:hint="eastAsia"/>
          <w:color w:val="333333"/>
          <w:sz w:val="21"/>
          <w:szCs w:val="21"/>
        </w:rPr>
        <w:t xml:space="preserve">. </w:t>
      </w:r>
      <w:r>
        <w:rPr>
          <w:rFonts w:ascii="微软雅黑" w:hAnsi="微软雅黑" w:hint="eastAsia"/>
          <w:color w:val="333333"/>
          <w:sz w:val="21"/>
          <w:szCs w:val="21"/>
        </w:rPr>
        <w:t>基于溶胶凝胶法的超疏水纺织物的制备及其性能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xml:space="preserve">, 2025, </w:t>
      </w:r>
      <w:r>
        <w:rPr>
          <w:rFonts w:ascii="微软雅黑" w:hAnsi="微软雅黑" w:hint="eastAsia"/>
          <w:color w:val="333333"/>
          <w:sz w:val="21"/>
          <w:szCs w:val="21"/>
        </w:rPr>
        <w:t>45(1): 41-49.</w:t>
      </w:r>
    </w:p>
    <w:p w14:paraId="4292F0D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Yao XIN, Yanru HUANG. Preparation and Properties of Superhydrophobic Textiles Based on Sol</w:t>
      </w:r>
      <w:r>
        <w:rPr>
          <w:rFonts w:ascii="微软雅黑" w:hAnsi="微软雅黑" w:hint="eastAsia"/>
          <w:color w:val="333333"/>
          <w:sz w:val="21"/>
          <w:szCs w:val="21"/>
        </w:rPr>
        <w:t>⁃</w:t>
      </w:r>
      <w:r>
        <w:rPr>
          <w:rFonts w:ascii="微软雅黑" w:hAnsi="微软雅黑" w:hint="eastAsia"/>
          <w:color w:val="333333"/>
          <w:sz w:val="21"/>
          <w:szCs w:val="21"/>
        </w:rPr>
        <w:t>Gel Method[J]. Journal of Liaoning Petrochemical University, 2025, 45(1): 41-49.</w:t>
      </w:r>
    </w:p>
    <w:p w14:paraId="1A2EA9F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7.</w:t>
      </w:r>
      <w:r>
        <w:rPr>
          <w:rFonts w:ascii="微软雅黑" w:hAnsi="微软雅黑" w:hint="eastAsia"/>
          <w:color w:val="333333"/>
          <w:sz w:val="21"/>
          <w:szCs w:val="21"/>
        </w:rPr>
        <w:t>耿业军</w:t>
      </w:r>
      <w:r>
        <w:rPr>
          <w:rFonts w:ascii="微软雅黑" w:hAnsi="微软雅黑" w:hint="eastAsia"/>
          <w:color w:val="333333"/>
          <w:sz w:val="21"/>
          <w:szCs w:val="21"/>
        </w:rPr>
        <w:t xml:space="preserve">, </w:t>
      </w:r>
      <w:r>
        <w:rPr>
          <w:rFonts w:ascii="微软雅黑" w:hAnsi="微软雅黑" w:hint="eastAsia"/>
          <w:color w:val="333333"/>
          <w:sz w:val="21"/>
          <w:szCs w:val="21"/>
        </w:rPr>
        <w:t>王珏</w:t>
      </w:r>
      <w:r>
        <w:rPr>
          <w:rFonts w:ascii="微软雅黑" w:hAnsi="微软雅黑" w:hint="eastAsia"/>
          <w:color w:val="333333"/>
          <w:sz w:val="21"/>
          <w:szCs w:val="21"/>
        </w:rPr>
        <w:t xml:space="preserve">, </w:t>
      </w:r>
      <w:r>
        <w:rPr>
          <w:rFonts w:ascii="微软雅黑" w:hAnsi="微软雅黑" w:hint="eastAsia"/>
          <w:color w:val="333333"/>
          <w:sz w:val="21"/>
          <w:szCs w:val="21"/>
        </w:rPr>
        <w:t>于越</w:t>
      </w:r>
      <w:r>
        <w:rPr>
          <w:rFonts w:ascii="微软雅黑" w:hAnsi="微软雅黑" w:hint="eastAsia"/>
          <w:color w:val="333333"/>
          <w:sz w:val="21"/>
          <w:szCs w:val="21"/>
        </w:rPr>
        <w:t xml:space="preserve">, </w:t>
      </w:r>
      <w:r>
        <w:rPr>
          <w:rFonts w:ascii="微软雅黑" w:hAnsi="微软雅黑" w:hint="eastAsia"/>
          <w:color w:val="333333"/>
          <w:sz w:val="21"/>
          <w:szCs w:val="21"/>
        </w:rPr>
        <w:t>宋莉</w:t>
      </w:r>
      <w:r>
        <w:rPr>
          <w:rFonts w:ascii="微软雅黑" w:hAnsi="微软雅黑" w:hint="eastAsia"/>
          <w:color w:val="333333"/>
          <w:sz w:val="21"/>
          <w:szCs w:val="21"/>
        </w:rPr>
        <w:t xml:space="preserve">, </w:t>
      </w:r>
      <w:r>
        <w:rPr>
          <w:rFonts w:ascii="微软雅黑" w:hAnsi="微软雅黑" w:hint="eastAsia"/>
          <w:color w:val="333333"/>
          <w:sz w:val="21"/>
          <w:szCs w:val="21"/>
        </w:rPr>
        <w:t>杨东海</w:t>
      </w:r>
      <w:r>
        <w:rPr>
          <w:rFonts w:ascii="微软雅黑" w:hAnsi="微软雅黑" w:hint="eastAsia"/>
          <w:color w:val="333333"/>
          <w:sz w:val="21"/>
          <w:szCs w:val="21"/>
        </w:rPr>
        <w:t xml:space="preserve">, </w:t>
      </w:r>
      <w:r>
        <w:rPr>
          <w:rFonts w:ascii="微软雅黑" w:hAnsi="微软雅黑" w:hint="eastAsia"/>
          <w:color w:val="333333"/>
          <w:sz w:val="21"/>
          <w:szCs w:val="21"/>
        </w:rPr>
        <w:t>荆其森</w:t>
      </w:r>
      <w:r>
        <w:rPr>
          <w:rFonts w:ascii="微软雅黑" w:hAnsi="微软雅黑" w:hint="eastAsia"/>
          <w:color w:val="333333"/>
          <w:sz w:val="21"/>
          <w:szCs w:val="21"/>
        </w:rPr>
        <w:t xml:space="preserve">. </w:t>
      </w:r>
      <w:r>
        <w:rPr>
          <w:rFonts w:ascii="微软雅黑" w:hAnsi="微软雅黑" w:hint="eastAsia"/>
          <w:color w:val="333333"/>
          <w:sz w:val="21"/>
          <w:szCs w:val="21"/>
        </w:rPr>
        <w:t>高频电场作用下原油脱水实验及数值模拟研究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w:t>
      </w:r>
      <w:r>
        <w:rPr>
          <w:rFonts w:ascii="微软雅黑" w:hAnsi="微软雅黑" w:hint="eastAsia"/>
          <w:color w:val="333333"/>
          <w:sz w:val="21"/>
          <w:szCs w:val="21"/>
        </w:rPr>
        <w:t>, 45(1): 50-58.</w:t>
      </w:r>
    </w:p>
    <w:p w14:paraId="0B3A7F1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Yejun GENG, Jue WANG, Yue YU, Li SONG, Donghai YANG, Qisen JING. Crude Oil Dehydration Experiment and Numerical Simulation Study under the Action of High</w:t>
      </w:r>
      <w:r>
        <w:rPr>
          <w:rFonts w:ascii="微软雅黑" w:hAnsi="微软雅黑" w:hint="eastAsia"/>
          <w:color w:val="333333"/>
          <w:sz w:val="21"/>
          <w:szCs w:val="21"/>
        </w:rPr>
        <w:t>⁃</w:t>
      </w:r>
      <w:r>
        <w:rPr>
          <w:rFonts w:ascii="微软雅黑" w:hAnsi="微软雅黑" w:hint="eastAsia"/>
          <w:color w:val="333333"/>
          <w:sz w:val="21"/>
          <w:szCs w:val="21"/>
        </w:rPr>
        <w:t>Frequency Electric Field[J]. Journal of Liaoning Petrochemical University, 2025, 45(1)</w:t>
      </w:r>
      <w:r>
        <w:rPr>
          <w:rFonts w:ascii="微软雅黑" w:hAnsi="微软雅黑" w:hint="eastAsia"/>
          <w:color w:val="333333"/>
          <w:sz w:val="21"/>
          <w:szCs w:val="21"/>
        </w:rPr>
        <w:t>: 50-58.</w:t>
      </w:r>
    </w:p>
    <w:p w14:paraId="5E2A1E1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8.</w:t>
      </w:r>
      <w:r>
        <w:rPr>
          <w:rFonts w:ascii="微软雅黑" w:hAnsi="微软雅黑" w:hint="eastAsia"/>
          <w:color w:val="333333"/>
          <w:sz w:val="21"/>
          <w:szCs w:val="21"/>
        </w:rPr>
        <w:t>江业强</w:t>
      </w:r>
      <w:r>
        <w:rPr>
          <w:rFonts w:ascii="微软雅黑" w:hAnsi="微软雅黑" w:hint="eastAsia"/>
          <w:color w:val="333333"/>
          <w:sz w:val="21"/>
          <w:szCs w:val="21"/>
        </w:rPr>
        <w:t xml:space="preserve">, </w:t>
      </w:r>
      <w:r>
        <w:rPr>
          <w:rFonts w:ascii="微软雅黑" w:hAnsi="微软雅黑" w:hint="eastAsia"/>
          <w:color w:val="333333"/>
          <w:sz w:val="21"/>
          <w:szCs w:val="21"/>
        </w:rPr>
        <w:t>马贵阳</w:t>
      </w:r>
      <w:r>
        <w:rPr>
          <w:rFonts w:ascii="微软雅黑" w:hAnsi="微软雅黑" w:hint="eastAsia"/>
          <w:color w:val="333333"/>
          <w:sz w:val="21"/>
          <w:szCs w:val="21"/>
        </w:rPr>
        <w:t xml:space="preserve">, </w:t>
      </w:r>
      <w:r>
        <w:rPr>
          <w:rFonts w:ascii="微软雅黑" w:hAnsi="微软雅黑" w:hint="eastAsia"/>
          <w:color w:val="333333"/>
          <w:sz w:val="21"/>
          <w:szCs w:val="21"/>
        </w:rPr>
        <w:t>姜向春</w:t>
      </w:r>
      <w:r>
        <w:rPr>
          <w:rFonts w:ascii="微软雅黑" w:hAnsi="微软雅黑" w:hint="eastAsia"/>
          <w:color w:val="333333"/>
          <w:sz w:val="21"/>
          <w:szCs w:val="21"/>
        </w:rPr>
        <w:t xml:space="preserve">, </w:t>
      </w:r>
      <w:r>
        <w:rPr>
          <w:rFonts w:ascii="微软雅黑" w:hAnsi="微软雅黑" w:hint="eastAsia"/>
          <w:color w:val="333333"/>
          <w:sz w:val="21"/>
          <w:szCs w:val="21"/>
        </w:rPr>
        <w:t>梁倬</w:t>
      </w:r>
      <w:r>
        <w:rPr>
          <w:rFonts w:ascii="微软雅黑" w:hAnsi="微软雅黑" w:hint="eastAsia"/>
          <w:color w:val="333333"/>
          <w:sz w:val="21"/>
          <w:szCs w:val="21"/>
        </w:rPr>
        <w:t xml:space="preserve">, </w:t>
      </w:r>
      <w:r>
        <w:rPr>
          <w:rFonts w:ascii="微软雅黑" w:hAnsi="微软雅黑" w:hint="eastAsia"/>
          <w:color w:val="333333"/>
          <w:sz w:val="21"/>
          <w:szCs w:val="21"/>
        </w:rPr>
        <w:t>于鹭菲</w:t>
      </w:r>
      <w:r>
        <w:rPr>
          <w:rFonts w:ascii="微软雅黑" w:hAnsi="微软雅黑" w:hint="eastAsia"/>
          <w:color w:val="333333"/>
          <w:sz w:val="21"/>
          <w:szCs w:val="21"/>
        </w:rPr>
        <w:t xml:space="preserve">. </w:t>
      </w:r>
      <w:r>
        <w:rPr>
          <w:rFonts w:ascii="微软雅黑" w:hAnsi="微软雅黑" w:hint="eastAsia"/>
          <w:color w:val="333333"/>
          <w:sz w:val="21"/>
          <w:szCs w:val="21"/>
        </w:rPr>
        <w:t>综合管廊内掺氢天然气管道泄漏扩散数值模拟研究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59-64.</w:t>
      </w:r>
    </w:p>
    <w:p w14:paraId="10D26EC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Yeqiang JIANG, Guiyang MA, Xiangchun JIANG, Zhuo LIANG, Lufei YU. Numerical Simulation Study on Leakage and Diffusion of Hydrogen</w:t>
      </w:r>
      <w:r>
        <w:rPr>
          <w:rFonts w:ascii="微软雅黑" w:hAnsi="微软雅黑" w:hint="eastAsia"/>
          <w:color w:val="333333"/>
          <w:sz w:val="21"/>
          <w:szCs w:val="21"/>
        </w:rPr>
        <w:t>⁃</w:t>
      </w:r>
      <w:r>
        <w:rPr>
          <w:rFonts w:ascii="微软雅黑" w:hAnsi="微软雅黑" w:hint="eastAsia"/>
          <w:color w:val="333333"/>
          <w:sz w:val="21"/>
          <w:szCs w:val="21"/>
        </w:rPr>
        <w:t>Doped Natural Gas Pipelines in t</w:t>
      </w:r>
      <w:r>
        <w:rPr>
          <w:rFonts w:ascii="微软雅黑" w:hAnsi="微软雅黑" w:hint="eastAsia"/>
          <w:color w:val="333333"/>
          <w:sz w:val="21"/>
          <w:szCs w:val="21"/>
        </w:rPr>
        <w:t>he Comprehensive Pipe Gallery[J]. Journal of Liaoning Petrochemical University, 2025, 45(1): 59-64.</w:t>
      </w:r>
    </w:p>
    <w:p w14:paraId="73F0376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9.</w:t>
      </w:r>
      <w:r>
        <w:rPr>
          <w:rFonts w:ascii="微软雅黑" w:hAnsi="微软雅黑" w:hint="eastAsia"/>
          <w:color w:val="333333"/>
          <w:sz w:val="21"/>
          <w:szCs w:val="21"/>
        </w:rPr>
        <w:t>唐恩高</w:t>
      </w:r>
      <w:r>
        <w:rPr>
          <w:rFonts w:ascii="微软雅黑" w:hAnsi="微软雅黑" w:hint="eastAsia"/>
          <w:color w:val="333333"/>
          <w:sz w:val="21"/>
          <w:szCs w:val="21"/>
        </w:rPr>
        <w:t xml:space="preserve">, </w:t>
      </w:r>
      <w:r>
        <w:rPr>
          <w:rFonts w:ascii="微软雅黑" w:hAnsi="微软雅黑" w:hint="eastAsia"/>
          <w:color w:val="333333"/>
          <w:sz w:val="21"/>
          <w:szCs w:val="21"/>
        </w:rPr>
        <w:t>李乐忠</w:t>
      </w:r>
      <w:r>
        <w:rPr>
          <w:rFonts w:ascii="微软雅黑" w:hAnsi="微软雅黑" w:hint="eastAsia"/>
          <w:color w:val="333333"/>
          <w:sz w:val="21"/>
          <w:szCs w:val="21"/>
        </w:rPr>
        <w:t xml:space="preserve">, </w:t>
      </w:r>
      <w:r>
        <w:rPr>
          <w:rFonts w:ascii="微软雅黑" w:hAnsi="微软雅黑" w:hint="eastAsia"/>
          <w:color w:val="333333"/>
          <w:sz w:val="21"/>
          <w:szCs w:val="21"/>
        </w:rPr>
        <w:t>周文胜</w:t>
      </w:r>
      <w:r>
        <w:rPr>
          <w:rFonts w:ascii="微软雅黑" w:hAnsi="微软雅黑" w:hint="eastAsia"/>
          <w:color w:val="333333"/>
          <w:sz w:val="21"/>
          <w:szCs w:val="21"/>
        </w:rPr>
        <w:t xml:space="preserve">, </w:t>
      </w:r>
      <w:r>
        <w:rPr>
          <w:rFonts w:ascii="微软雅黑" w:hAnsi="微软雅黑" w:hint="eastAsia"/>
          <w:color w:val="333333"/>
          <w:sz w:val="21"/>
          <w:szCs w:val="21"/>
        </w:rPr>
        <w:t>王公昌</w:t>
      </w:r>
      <w:r>
        <w:rPr>
          <w:rFonts w:ascii="微软雅黑" w:hAnsi="微软雅黑" w:hint="eastAsia"/>
          <w:color w:val="333333"/>
          <w:sz w:val="21"/>
          <w:szCs w:val="21"/>
        </w:rPr>
        <w:t xml:space="preserve">, </w:t>
      </w:r>
      <w:r>
        <w:rPr>
          <w:rFonts w:ascii="微软雅黑" w:hAnsi="微软雅黑" w:hint="eastAsia"/>
          <w:color w:val="333333"/>
          <w:sz w:val="21"/>
          <w:szCs w:val="21"/>
        </w:rPr>
        <w:t>张增华</w:t>
      </w:r>
      <w:r>
        <w:rPr>
          <w:rFonts w:ascii="微软雅黑" w:hAnsi="微软雅黑" w:hint="eastAsia"/>
          <w:color w:val="333333"/>
          <w:sz w:val="21"/>
          <w:szCs w:val="21"/>
        </w:rPr>
        <w:t xml:space="preserve">, </w:t>
      </w:r>
      <w:r>
        <w:rPr>
          <w:rFonts w:ascii="微软雅黑" w:hAnsi="微软雅黑" w:hint="eastAsia"/>
          <w:color w:val="333333"/>
          <w:sz w:val="21"/>
          <w:szCs w:val="21"/>
        </w:rPr>
        <w:t>金一</w:t>
      </w:r>
      <w:r>
        <w:rPr>
          <w:rFonts w:ascii="微软雅黑" w:hAnsi="微软雅黑" w:hint="eastAsia"/>
          <w:color w:val="333333"/>
          <w:sz w:val="21"/>
          <w:szCs w:val="21"/>
        </w:rPr>
        <w:t xml:space="preserve">, </w:t>
      </w:r>
      <w:r>
        <w:rPr>
          <w:rFonts w:ascii="微软雅黑" w:hAnsi="微软雅黑" w:hint="eastAsia"/>
          <w:color w:val="333333"/>
          <w:sz w:val="21"/>
          <w:szCs w:val="21"/>
        </w:rPr>
        <w:t>杨二龙</w:t>
      </w:r>
      <w:r>
        <w:rPr>
          <w:rFonts w:ascii="微软雅黑" w:hAnsi="微软雅黑" w:hint="eastAsia"/>
          <w:color w:val="333333"/>
          <w:sz w:val="21"/>
          <w:szCs w:val="21"/>
        </w:rPr>
        <w:t xml:space="preserve">. </w:t>
      </w:r>
      <w:r>
        <w:rPr>
          <w:rFonts w:ascii="微软雅黑" w:hAnsi="微软雅黑" w:hint="eastAsia"/>
          <w:color w:val="333333"/>
          <w:sz w:val="21"/>
          <w:szCs w:val="21"/>
        </w:rPr>
        <w:t>海上油田化学驱与加密协同增效技术适应性分析</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65-73.</w:t>
      </w:r>
    </w:p>
    <w:p w14:paraId="618B7C2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Engao TANG, Lezhong LI, Wensheng ZHOU, Gongchang WANG, Zenghua</w:t>
      </w:r>
      <w:r>
        <w:rPr>
          <w:rFonts w:ascii="微软雅黑" w:hAnsi="微软雅黑" w:hint="eastAsia"/>
          <w:color w:val="333333"/>
          <w:sz w:val="21"/>
          <w:szCs w:val="21"/>
        </w:rPr>
        <w:t xml:space="preserve"> ZHANG, Yi JIN, Erlong YANG. Adaptability Analysis of Synergistic Enhanced Oil Recovery Techniques Through Chemical Flooding and Infill Well Patterns in Offshore Oilfields[J]. Journal of Liaoning Petrochemical University, 2025, 45(1): 65-73.</w:t>
      </w:r>
    </w:p>
    <w:p w14:paraId="3F27EF6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10.</w:t>
      </w:r>
      <w:r>
        <w:rPr>
          <w:rFonts w:ascii="微软雅黑" w:hAnsi="微软雅黑" w:hint="eastAsia"/>
          <w:color w:val="333333"/>
          <w:sz w:val="21"/>
          <w:szCs w:val="21"/>
        </w:rPr>
        <w:t>许梦娜</w:t>
      </w:r>
      <w:r>
        <w:rPr>
          <w:rFonts w:ascii="微软雅黑" w:hAnsi="微软雅黑" w:hint="eastAsia"/>
          <w:color w:val="333333"/>
          <w:sz w:val="21"/>
          <w:szCs w:val="21"/>
        </w:rPr>
        <w:t xml:space="preserve">, </w:t>
      </w:r>
      <w:r>
        <w:rPr>
          <w:rFonts w:ascii="微软雅黑" w:hAnsi="微软雅黑" w:hint="eastAsia"/>
          <w:color w:val="333333"/>
          <w:sz w:val="21"/>
          <w:szCs w:val="21"/>
        </w:rPr>
        <w:t>包瑞新</w:t>
      </w:r>
      <w:r>
        <w:rPr>
          <w:rFonts w:ascii="微软雅黑" w:hAnsi="微软雅黑" w:hint="eastAsia"/>
          <w:color w:val="333333"/>
          <w:sz w:val="21"/>
          <w:szCs w:val="21"/>
        </w:rPr>
        <w:t xml:space="preserve">, </w:t>
      </w:r>
      <w:r>
        <w:rPr>
          <w:rFonts w:ascii="微软雅黑" w:hAnsi="微软雅黑" w:hint="eastAsia"/>
          <w:color w:val="333333"/>
          <w:sz w:val="21"/>
          <w:szCs w:val="21"/>
        </w:rPr>
        <w:t>孙</w:t>
      </w:r>
      <w:r>
        <w:rPr>
          <w:rFonts w:ascii="微软雅黑" w:hAnsi="微软雅黑" w:hint="eastAsia"/>
          <w:color w:val="333333"/>
          <w:sz w:val="21"/>
          <w:szCs w:val="21"/>
        </w:rPr>
        <w:t>颖睿</w:t>
      </w:r>
      <w:r>
        <w:rPr>
          <w:rFonts w:ascii="微软雅黑" w:hAnsi="微软雅黑" w:hint="eastAsia"/>
          <w:color w:val="333333"/>
          <w:sz w:val="21"/>
          <w:szCs w:val="21"/>
        </w:rPr>
        <w:t xml:space="preserve">, </w:t>
      </w:r>
      <w:r>
        <w:rPr>
          <w:rFonts w:ascii="微软雅黑" w:hAnsi="微软雅黑" w:hint="eastAsia"/>
          <w:color w:val="333333"/>
          <w:sz w:val="21"/>
          <w:szCs w:val="21"/>
        </w:rPr>
        <w:t>孙祥广</w:t>
      </w:r>
      <w:r>
        <w:rPr>
          <w:rFonts w:ascii="微软雅黑" w:hAnsi="微软雅黑" w:hint="eastAsia"/>
          <w:color w:val="333333"/>
          <w:sz w:val="21"/>
          <w:szCs w:val="21"/>
        </w:rPr>
        <w:t xml:space="preserve">, </w:t>
      </w:r>
      <w:r>
        <w:rPr>
          <w:rFonts w:ascii="微软雅黑" w:hAnsi="微软雅黑" w:hint="eastAsia"/>
          <w:color w:val="333333"/>
          <w:sz w:val="21"/>
          <w:szCs w:val="21"/>
        </w:rPr>
        <w:t>秦远中</w:t>
      </w:r>
      <w:r>
        <w:rPr>
          <w:rFonts w:ascii="微软雅黑" w:hAnsi="微软雅黑" w:hint="eastAsia"/>
          <w:color w:val="333333"/>
          <w:sz w:val="21"/>
          <w:szCs w:val="21"/>
        </w:rPr>
        <w:t xml:space="preserve">. </w:t>
      </w:r>
      <w:r>
        <w:rPr>
          <w:rFonts w:ascii="微软雅黑" w:hAnsi="微软雅黑" w:hint="eastAsia"/>
          <w:color w:val="333333"/>
          <w:sz w:val="21"/>
          <w:szCs w:val="21"/>
        </w:rPr>
        <w:t>基于虚拟仪器技术的管道泄漏监测模拟系统开发</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74-81.</w:t>
      </w:r>
    </w:p>
    <w:p w14:paraId="7A18954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Mengna XU, Ruixin BAO, Yingrui SUN, Xiangguang SUN, Yuanzhong QIN. Development of Pipeline Leakage Monitoring Simulation System Based on Virtual Instrument Technology[J]. Journal of Li</w:t>
      </w:r>
      <w:r>
        <w:rPr>
          <w:rFonts w:ascii="微软雅黑" w:hAnsi="微软雅黑" w:hint="eastAsia"/>
          <w:color w:val="333333"/>
          <w:sz w:val="21"/>
          <w:szCs w:val="21"/>
        </w:rPr>
        <w:t>aoning Petrochemical University, 2025, 45(1): 74-81.</w:t>
      </w:r>
    </w:p>
    <w:p w14:paraId="1C2330C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11.</w:t>
      </w:r>
      <w:r>
        <w:rPr>
          <w:rFonts w:ascii="微软雅黑" w:hAnsi="微软雅黑" w:hint="eastAsia"/>
          <w:color w:val="333333"/>
          <w:sz w:val="21"/>
          <w:szCs w:val="21"/>
        </w:rPr>
        <w:t>张贺</w:t>
      </w:r>
      <w:r>
        <w:rPr>
          <w:rFonts w:ascii="微软雅黑" w:hAnsi="微软雅黑" w:hint="eastAsia"/>
          <w:color w:val="333333"/>
          <w:sz w:val="21"/>
          <w:szCs w:val="21"/>
        </w:rPr>
        <w:t xml:space="preserve">, </w:t>
      </w:r>
      <w:r>
        <w:rPr>
          <w:rFonts w:ascii="微软雅黑" w:hAnsi="微软雅黑" w:hint="eastAsia"/>
          <w:color w:val="333333"/>
          <w:sz w:val="21"/>
          <w:szCs w:val="21"/>
        </w:rPr>
        <w:t>郭颖</w:t>
      </w:r>
      <w:r>
        <w:rPr>
          <w:rFonts w:ascii="微软雅黑" w:hAnsi="微软雅黑" w:hint="eastAsia"/>
          <w:color w:val="333333"/>
          <w:sz w:val="21"/>
          <w:szCs w:val="21"/>
        </w:rPr>
        <w:t xml:space="preserve">, </w:t>
      </w:r>
      <w:r>
        <w:rPr>
          <w:rFonts w:ascii="微软雅黑" w:hAnsi="微软雅黑" w:hint="eastAsia"/>
          <w:color w:val="333333"/>
          <w:sz w:val="21"/>
          <w:szCs w:val="21"/>
        </w:rPr>
        <w:t>郎宪明</w:t>
      </w:r>
      <w:r>
        <w:rPr>
          <w:rFonts w:ascii="微软雅黑" w:hAnsi="微软雅黑" w:hint="eastAsia"/>
          <w:color w:val="333333"/>
          <w:sz w:val="21"/>
          <w:szCs w:val="21"/>
        </w:rPr>
        <w:t xml:space="preserve">, </w:t>
      </w:r>
      <w:r>
        <w:rPr>
          <w:rFonts w:ascii="微软雅黑" w:hAnsi="微软雅黑" w:hint="eastAsia"/>
          <w:color w:val="333333"/>
          <w:sz w:val="21"/>
          <w:szCs w:val="21"/>
        </w:rPr>
        <w:t>耿浩</w:t>
      </w:r>
      <w:r>
        <w:rPr>
          <w:rFonts w:ascii="微软雅黑" w:hAnsi="微软雅黑" w:hint="eastAsia"/>
          <w:color w:val="333333"/>
          <w:sz w:val="21"/>
          <w:szCs w:val="21"/>
        </w:rPr>
        <w:t xml:space="preserve">, </w:t>
      </w:r>
      <w:r>
        <w:rPr>
          <w:rFonts w:ascii="微软雅黑" w:hAnsi="微软雅黑" w:hint="eastAsia"/>
          <w:color w:val="333333"/>
          <w:sz w:val="21"/>
          <w:szCs w:val="21"/>
        </w:rPr>
        <w:t>王艳</w:t>
      </w:r>
      <w:r>
        <w:rPr>
          <w:rFonts w:ascii="微软雅黑" w:hAnsi="微软雅黑" w:hint="eastAsia"/>
          <w:color w:val="333333"/>
          <w:sz w:val="21"/>
          <w:szCs w:val="21"/>
        </w:rPr>
        <w:t xml:space="preserve">, </w:t>
      </w:r>
      <w:r>
        <w:rPr>
          <w:rFonts w:ascii="微软雅黑" w:hAnsi="微软雅黑" w:hint="eastAsia"/>
          <w:color w:val="333333"/>
          <w:sz w:val="21"/>
          <w:szCs w:val="21"/>
        </w:rPr>
        <w:t>郑福印</w:t>
      </w:r>
      <w:r>
        <w:rPr>
          <w:rFonts w:ascii="微软雅黑" w:hAnsi="微软雅黑" w:hint="eastAsia"/>
          <w:color w:val="333333"/>
          <w:sz w:val="21"/>
          <w:szCs w:val="21"/>
        </w:rPr>
        <w:t xml:space="preserve">. </w:t>
      </w:r>
      <w:r>
        <w:rPr>
          <w:rFonts w:ascii="微软雅黑" w:hAnsi="微软雅黑" w:hint="eastAsia"/>
          <w:color w:val="333333"/>
          <w:sz w:val="21"/>
          <w:szCs w:val="21"/>
        </w:rPr>
        <w:t>长输油气管道微裂纹弱磁内检测特性研究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82-89.</w:t>
      </w:r>
    </w:p>
    <w:p w14:paraId="0D137C32"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He ZHANG, Ying GUO, Xianming LANG, Hao GENG, Yan WANG, Fuyin ZHENG. Study on Weak Magnetic Internal Detection Character</w:t>
      </w:r>
      <w:r>
        <w:rPr>
          <w:rFonts w:ascii="微软雅黑" w:hAnsi="微软雅黑" w:hint="eastAsia"/>
          <w:color w:val="333333"/>
          <w:sz w:val="21"/>
          <w:szCs w:val="21"/>
        </w:rPr>
        <w:t>istics of Micro</w:t>
      </w:r>
      <w:r>
        <w:rPr>
          <w:rFonts w:ascii="微软雅黑" w:hAnsi="微软雅黑" w:hint="eastAsia"/>
          <w:color w:val="333333"/>
          <w:sz w:val="21"/>
          <w:szCs w:val="21"/>
        </w:rPr>
        <w:t>⁃</w:t>
      </w:r>
      <w:r>
        <w:rPr>
          <w:rFonts w:ascii="微软雅黑" w:hAnsi="微软雅黑" w:hint="eastAsia"/>
          <w:color w:val="333333"/>
          <w:sz w:val="21"/>
          <w:szCs w:val="21"/>
        </w:rPr>
        <w:t>Cracks in Long</w:t>
      </w:r>
      <w:r>
        <w:rPr>
          <w:rFonts w:ascii="微软雅黑" w:hAnsi="微软雅黑" w:hint="eastAsia"/>
          <w:color w:val="333333"/>
          <w:sz w:val="21"/>
          <w:szCs w:val="21"/>
        </w:rPr>
        <w:t>⁃</w:t>
      </w:r>
      <w:r>
        <w:rPr>
          <w:rFonts w:ascii="微软雅黑" w:hAnsi="微软雅黑" w:hint="eastAsia"/>
          <w:color w:val="333333"/>
          <w:sz w:val="21"/>
          <w:szCs w:val="21"/>
        </w:rPr>
        <w:t>Haul Oil and Gas Pipelines[J]. Journal of Liaoning Petrochemical University, 2025, 45(1): 82-89.</w:t>
      </w:r>
    </w:p>
    <w:p w14:paraId="3F90303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12.</w:t>
      </w:r>
      <w:r>
        <w:rPr>
          <w:rFonts w:ascii="微软雅黑" w:hAnsi="微软雅黑" w:hint="eastAsia"/>
          <w:color w:val="333333"/>
          <w:sz w:val="21"/>
          <w:szCs w:val="21"/>
        </w:rPr>
        <w:t>张新富</w:t>
      </w:r>
      <w:r>
        <w:rPr>
          <w:rFonts w:ascii="微软雅黑" w:hAnsi="微软雅黑" w:hint="eastAsia"/>
          <w:color w:val="333333"/>
          <w:sz w:val="21"/>
          <w:szCs w:val="21"/>
        </w:rPr>
        <w:t xml:space="preserve">, </w:t>
      </w:r>
      <w:r>
        <w:rPr>
          <w:rFonts w:ascii="微软雅黑" w:hAnsi="微软雅黑" w:hint="eastAsia"/>
          <w:color w:val="333333"/>
          <w:sz w:val="21"/>
          <w:szCs w:val="21"/>
        </w:rPr>
        <w:t>何波</w:t>
      </w:r>
      <w:r>
        <w:rPr>
          <w:rFonts w:ascii="微软雅黑" w:hAnsi="微软雅黑" w:hint="eastAsia"/>
          <w:color w:val="333333"/>
          <w:sz w:val="21"/>
          <w:szCs w:val="21"/>
        </w:rPr>
        <w:t xml:space="preserve">, </w:t>
      </w:r>
      <w:r>
        <w:rPr>
          <w:rFonts w:ascii="微软雅黑" w:hAnsi="微软雅黑" w:hint="eastAsia"/>
          <w:color w:val="333333"/>
          <w:sz w:val="21"/>
          <w:szCs w:val="21"/>
        </w:rPr>
        <w:t>周亮</w:t>
      </w:r>
      <w:r>
        <w:rPr>
          <w:rFonts w:ascii="微软雅黑" w:hAnsi="微软雅黑" w:hint="eastAsia"/>
          <w:color w:val="333333"/>
          <w:sz w:val="21"/>
          <w:szCs w:val="21"/>
        </w:rPr>
        <w:t xml:space="preserve">, </w:t>
      </w:r>
      <w:r>
        <w:rPr>
          <w:rFonts w:ascii="微软雅黑" w:hAnsi="微软雅黑" w:hint="eastAsia"/>
          <w:color w:val="333333"/>
          <w:sz w:val="21"/>
          <w:szCs w:val="21"/>
        </w:rPr>
        <w:t>贺勇</w:t>
      </w:r>
      <w:r>
        <w:rPr>
          <w:rFonts w:ascii="微软雅黑" w:hAnsi="微软雅黑" w:hint="eastAsia"/>
          <w:color w:val="333333"/>
          <w:sz w:val="21"/>
          <w:szCs w:val="21"/>
        </w:rPr>
        <w:t xml:space="preserve">, </w:t>
      </w:r>
      <w:r>
        <w:rPr>
          <w:rFonts w:ascii="微软雅黑" w:hAnsi="微软雅黑" w:hint="eastAsia"/>
          <w:color w:val="333333"/>
          <w:sz w:val="21"/>
          <w:szCs w:val="21"/>
        </w:rPr>
        <w:t>倪黎</w:t>
      </w:r>
      <w:r>
        <w:rPr>
          <w:rFonts w:ascii="微软雅黑" w:hAnsi="微软雅黑" w:hint="eastAsia"/>
          <w:color w:val="333333"/>
          <w:sz w:val="21"/>
          <w:szCs w:val="21"/>
        </w:rPr>
        <w:t xml:space="preserve">, </w:t>
      </w:r>
      <w:r>
        <w:rPr>
          <w:rFonts w:ascii="微软雅黑" w:hAnsi="微软雅黑" w:hint="eastAsia"/>
          <w:color w:val="333333"/>
          <w:sz w:val="21"/>
          <w:szCs w:val="21"/>
        </w:rPr>
        <w:t>苏铭滨</w:t>
      </w:r>
      <w:r>
        <w:rPr>
          <w:rFonts w:ascii="微软雅黑" w:hAnsi="微软雅黑" w:hint="eastAsia"/>
          <w:color w:val="333333"/>
          <w:sz w:val="21"/>
          <w:szCs w:val="21"/>
        </w:rPr>
        <w:t xml:space="preserve">, </w:t>
      </w:r>
      <w:r>
        <w:rPr>
          <w:rFonts w:ascii="微软雅黑" w:hAnsi="微软雅黑" w:hint="eastAsia"/>
          <w:color w:val="333333"/>
          <w:sz w:val="21"/>
          <w:szCs w:val="21"/>
        </w:rPr>
        <w:t>刘伟</w:t>
      </w:r>
      <w:r>
        <w:rPr>
          <w:rFonts w:ascii="微软雅黑" w:hAnsi="微软雅黑" w:hint="eastAsia"/>
          <w:color w:val="333333"/>
          <w:sz w:val="21"/>
          <w:szCs w:val="21"/>
        </w:rPr>
        <w:t xml:space="preserve">, </w:t>
      </w:r>
      <w:r>
        <w:rPr>
          <w:rFonts w:ascii="微软雅黑" w:hAnsi="微软雅黑" w:hint="eastAsia"/>
          <w:color w:val="333333"/>
          <w:sz w:val="21"/>
          <w:szCs w:val="21"/>
        </w:rPr>
        <w:t>陈吉</w:t>
      </w:r>
      <w:r>
        <w:rPr>
          <w:rFonts w:ascii="微软雅黑" w:hAnsi="微软雅黑" w:hint="eastAsia"/>
          <w:color w:val="333333"/>
          <w:sz w:val="21"/>
          <w:szCs w:val="21"/>
        </w:rPr>
        <w:t xml:space="preserve">. </w:t>
      </w:r>
      <w:r>
        <w:rPr>
          <w:rFonts w:ascii="微软雅黑" w:hAnsi="微软雅黑" w:hint="eastAsia"/>
          <w:color w:val="333333"/>
          <w:sz w:val="21"/>
          <w:szCs w:val="21"/>
        </w:rPr>
        <w:t>非晶</w:t>
      </w:r>
      <w:r>
        <w:rPr>
          <w:rFonts w:ascii="微软雅黑" w:hAnsi="微软雅黑" w:hint="eastAsia"/>
          <w:color w:val="333333"/>
          <w:sz w:val="21"/>
          <w:szCs w:val="21"/>
        </w:rPr>
        <w:t>NiP</w:t>
      </w:r>
      <w:r>
        <w:rPr>
          <w:rFonts w:ascii="微软雅黑" w:hAnsi="微软雅黑" w:hint="eastAsia"/>
          <w:color w:val="333333"/>
          <w:sz w:val="21"/>
          <w:szCs w:val="21"/>
        </w:rPr>
        <w:t>⁃</w:t>
      </w:r>
      <w:r>
        <w:rPr>
          <w:rFonts w:ascii="微软雅黑" w:hAnsi="微软雅黑" w:hint="eastAsia"/>
          <w:color w:val="333333"/>
          <w:sz w:val="21"/>
          <w:szCs w:val="21"/>
        </w:rPr>
        <w:t>WC</w:t>
      </w:r>
      <w:r>
        <w:rPr>
          <w:rFonts w:ascii="微软雅黑" w:hAnsi="微软雅黑" w:hint="eastAsia"/>
          <w:color w:val="333333"/>
          <w:sz w:val="21"/>
          <w:szCs w:val="21"/>
        </w:rPr>
        <w:t>复合镀层的耐蚀性研究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2025, 45(1): 90-96.</w:t>
      </w:r>
    </w:p>
    <w:p w14:paraId="1997056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Xinfu ZHANG, Bo HE, Liang ZHOU, Yong</w:t>
      </w:r>
      <w:r>
        <w:rPr>
          <w:rFonts w:ascii="微软雅黑" w:hAnsi="微软雅黑" w:hint="eastAsia"/>
          <w:color w:val="333333"/>
          <w:sz w:val="21"/>
          <w:szCs w:val="21"/>
        </w:rPr>
        <w:t xml:space="preserve"> HE, Li NI, Mingbin SU, Wei LIU, Ji CHEN. Study on the Corrosion Resistance of Amorphous NiP</w:t>
      </w:r>
      <w:r>
        <w:rPr>
          <w:rFonts w:ascii="微软雅黑" w:hAnsi="微软雅黑" w:hint="eastAsia"/>
          <w:color w:val="333333"/>
          <w:sz w:val="21"/>
          <w:szCs w:val="21"/>
        </w:rPr>
        <w:t>⁃</w:t>
      </w:r>
      <w:r>
        <w:rPr>
          <w:rFonts w:ascii="微软雅黑" w:hAnsi="微软雅黑" w:hint="eastAsia"/>
          <w:color w:val="333333"/>
          <w:sz w:val="21"/>
          <w:szCs w:val="21"/>
        </w:rPr>
        <w:t>WC Composite Coating[J]. Journal of Liaoning Petrochemical University, 2025, 45(1): 90-96.</w:t>
      </w:r>
    </w:p>
    <w:p w14:paraId="51B6FC36" w14:textId="77777777" w:rsidR="00000000" w:rsidRDefault="00227165">
      <w:pPr>
        <w:jc w:val="center"/>
        <w:rPr>
          <w:rFonts w:hint="eastAsia"/>
          <w:b/>
          <w:sz w:val="32"/>
          <w:szCs w:val="32"/>
        </w:rPr>
      </w:pPr>
      <w:r>
        <w:rPr>
          <w:b/>
          <w:sz w:val="32"/>
          <w:szCs w:val="32"/>
        </w:rPr>
        <w:t>202</w:t>
      </w:r>
      <w:r>
        <w:rPr>
          <w:rFonts w:hint="eastAsia"/>
          <w:b/>
          <w:sz w:val="32"/>
          <w:szCs w:val="32"/>
        </w:rPr>
        <w:t>4</w:t>
      </w:r>
      <w:r>
        <w:rPr>
          <w:rFonts w:hint="eastAsia"/>
          <w:b/>
          <w:sz w:val="32"/>
          <w:szCs w:val="32"/>
        </w:rPr>
        <w:t>年</w:t>
      </w:r>
      <w:r>
        <w:rPr>
          <w:b/>
          <w:sz w:val="32"/>
          <w:szCs w:val="32"/>
        </w:rPr>
        <w:t>4</w:t>
      </w:r>
      <w:r>
        <w:rPr>
          <w:rFonts w:hint="eastAsia"/>
          <w:b/>
          <w:sz w:val="32"/>
          <w:szCs w:val="32"/>
        </w:rPr>
        <w:t>4</w:t>
      </w:r>
      <w:r>
        <w:rPr>
          <w:rFonts w:hint="eastAsia"/>
          <w:b/>
          <w:sz w:val="32"/>
          <w:szCs w:val="32"/>
        </w:rPr>
        <w:t>卷第</w:t>
      </w:r>
      <w:r>
        <w:rPr>
          <w:rFonts w:hint="eastAsia"/>
          <w:b/>
          <w:sz w:val="32"/>
          <w:szCs w:val="32"/>
        </w:rPr>
        <w:t>6</w:t>
      </w:r>
      <w:r>
        <w:rPr>
          <w:rFonts w:hint="eastAsia"/>
          <w:b/>
          <w:sz w:val="32"/>
          <w:szCs w:val="32"/>
        </w:rPr>
        <w:t>期</w:t>
      </w:r>
    </w:p>
    <w:p w14:paraId="73F67B81"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eastAsia="微软雅黑" w:hAnsi="微软雅黑" w:cs="微软雅黑" w:hint="eastAsia"/>
          <w:color w:val="333333"/>
          <w:sz w:val="21"/>
          <w:szCs w:val="21"/>
        </w:rPr>
        <w:t>1.</w:t>
      </w:r>
      <w:r>
        <w:rPr>
          <w:rFonts w:ascii="微软雅黑" w:hAnsi="微软雅黑" w:hint="eastAsia"/>
          <w:color w:val="333333"/>
          <w:sz w:val="21"/>
          <w:szCs w:val="21"/>
        </w:rPr>
        <w:t>尹波</w:t>
      </w:r>
      <w:r>
        <w:rPr>
          <w:rFonts w:ascii="微软雅黑" w:hAnsi="微软雅黑" w:hint="eastAsia"/>
          <w:color w:val="333333"/>
          <w:sz w:val="21"/>
          <w:szCs w:val="21"/>
        </w:rPr>
        <w:t xml:space="preserve">, </w:t>
      </w:r>
      <w:r>
        <w:rPr>
          <w:rFonts w:ascii="微软雅黑" w:hAnsi="微软雅黑" w:hint="eastAsia"/>
          <w:color w:val="333333"/>
          <w:sz w:val="21"/>
          <w:szCs w:val="21"/>
        </w:rPr>
        <w:t>李政</w:t>
      </w:r>
      <w:r>
        <w:rPr>
          <w:rFonts w:ascii="微软雅黑" w:hAnsi="微软雅黑" w:hint="eastAsia"/>
          <w:color w:val="333333"/>
          <w:sz w:val="21"/>
          <w:szCs w:val="21"/>
        </w:rPr>
        <w:t xml:space="preserve">, </w:t>
      </w:r>
      <w:r>
        <w:rPr>
          <w:rFonts w:ascii="微软雅黑" w:hAnsi="微软雅黑" w:hint="eastAsia"/>
          <w:color w:val="333333"/>
          <w:sz w:val="21"/>
          <w:szCs w:val="21"/>
        </w:rPr>
        <w:t>顾贵洲</w:t>
      </w:r>
      <w:r>
        <w:rPr>
          <w:rFonts w:ascii="微软雅黑" w:hAnsi="微软雅黑" w:hint="eastAsia"/>
          <w:color w:val="333333"/>
          <w:sz w:val="21"/>
          <w:szCs w:val="21"/>
        </w:rPr>
        <w:t xml:space="preserve">, </w:t>
      </w:r>
      <w:r>
        <w:rPr>
          <w:rFonts w:ascii="微软雅黑" w:hAnsi="微软雅黑" w:hint="eastAsia"/>
          <w:color w:val="333333"/>
          <w:sz w:val="21"/>
          <w:szCs w:val="21"/>
        </w:rPr>
        <w:t>于喜洋</w:t>
      </w:r>
      <w:r>
        <w:rPr>
          <w:rFonts w:ascii="微软雅黑" w:hAnsi="微软雅黑" w:hint="eastAsia"/>
          <w:color w:val="333333"/>
          <w:sz w:val="21"/>
          <w:szCs w:val="21"/>
        </w:rPr>
        <w:t xml:space="preserve">, </w:t>
      </w:r>
      <w:r>
        <w:rPr>
          <w:rFonts w:ascii="微软雅黑" w:hAnsi="微软雅黑" w:hint="eastAsia"/>
          <w:color w:val="333333"/>
          <w:sz w:val="21"/>
          <w:szCs w:val="21"/>
        </w:rPr>
        <w:t>王辉</w:t>
      </w:r>
      <w:r>
        <w:rPr>
          <w:rFonts w:ascii="微软雅黑" w:hAnsi="微软雅黑" w:hint="eastAsia"/>
          <w:color w:val="333333"/>
          <w:sz w:val="21"/>
          <w:szCs w:val="21"/>
        </w:rPr>
        <w:t xml:space="preserve">, </w:t>
      </w:r>
      <w:r>
        <w:rPr>
          <w:rFonts w:ascii="微软雅黑" w:hAnsi="微软雅黑" w:hint="eastAsia"/>
          <w:color w:val="333333"/>
          <w:sz w:val="21"/>
          <w:szCs w:val="21"/>
        </w:rPr>
        <w:t>徐习习</w:t>
      </w:r>
      <w:r>
        <w:rPr>
          <w:rFonts w:ascii="微软雅黑" w:hAnsi="微软雅黑" w:hint="eastAsia"/>
          <w:color w:val="333333"/>
          <w:sz w:val="21"/>
          <w:szCs w:val="21"/>
        </w:rPr>
        <w:t>. Fe3+</w:t>
      </w:r>
      <w:r>
        <w:rPr>
          <w:rFonts w:ascii="微软雅黑" w:hAnsi="微软雅黑" w:hint="eastAsia"/>
          <w:color w:val="333333"/>
          <w:sz w:val="21"/>
          <w:szCs w:val="21"/>
        </w:rPr>
        <w:t>改性类水滑石对废水中氟化物的吸附性能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w:t>
      </w:r>
      <w:r>
        <w:rPr>
          <w:rFonts w:ascii="微软雅黑" w:hAnsi="微软雅黑" w:hint="eastAsia"/>
          <w:color w:val="333333"/>
          <w:sz w:val="21"/>
          <w:szCs w:val="21"/>
        </w:rPr>
        <w:t>化工大学学报</w:t>
      </w:r>
      <w:r>
        <w:rPr>
          <w:rFonts w:ascii="微软雅黑" w:hAnsi="微软雅黑" w:hint="eastAsia"/>
          <w:color w:val="333333"/>
          <w:sz w:val="21"/>
          <w:szCs w:val="21"/>
        </w:rPr>
        <w:t>, 2024, 44(6): 1-9.</w:t>
      </w:r>
    </w:p>
    <w:p w14:paraId="51ED068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Bo YIN, Zheng LI, Guizhou GU, Xiyang YU, Hui WANG, Xixi XU. Adsorption Performance of Fe3+Modified Hydrotalcite for Fluoride in Wastewater[J]. Journal of Liaoning Petrochemical University, 2024, 44(6): 1-9.</w:t>
      </w:r>
    </w:p>
    <w:p w14:paraId="0D20AD9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2.</w:t>
      </w:r>
      <w:r>
        <w:rPr>
          <w:rFonts w:ascii="微软雅黑" w:hAnsi="微软雅黑" w:hint="eastAsia"/>
          <w:color w:val="333333"/>
          <w:sz w:val="21"/>
          <w:szCs w:val="21"/>
        </w:rPr>
        <w:t>王一越</w:t>
      </w:r>
      <w:r>
        <w:rPr>
          <w:rFonts w:ascii="微软雅黑" w:hAnsi="微软雅黑" w:hint="eastAsia"/>
          <w:color w:val="333333"/>
          <w:sz w:val="21"/>
          <w:szCs w:val="21"/>
        </w:rPr>
        <w:t xml:space="preserve">, </w:t>
      </w:r>
      <w:r>
        <w:rPr>
          <w:rFonts w:ascii="微软雅黑" w:hAnsi="微软雅黑" w:hint="eastAsia"/>
          <w:color w:val="333333"/>
          <w:sz w:val="21"/>
          <w:szCs w:val="21"/>
        </w:rPr>
        <w:t>孙语谦</w:t>
      </w:r>
      <w:r>
        <w:rPr>
          <w:rFonts w:ascii="微软雅黑" w:hAnsi="微软雅黑" w:hint="eastAsia"/>
          <w:color w:val="333333"/>
          <w:sz w:val="21"/>
          <w:szCs w:val="21"/>
        </w:rPr>
        <w:t xml:space="preserve">, </w:t>
      </w:r>
      <w:r>
        <w:rPr>
          <w:rFonts w:ascii="微软雅黑" w:hAnsi="微软雅黑" w:hint="eastAsia"/>
          <w:color w:val="333333"/>
          <w:sz w:val="21"/>
          <w:szCs w:val="21"/>
        </w:rPr>
        <w:t>陈宝宽</w:t>
      </w:r>
      <w:r>
        <w:rPr>
          <w:rFonts w:ascii="微软雅黑" w:hAnsi="微软雅黑" w:hint="eastAsia"/>
          <w:color w:val="333333"/>
          <w:sz w:val="21"/>
          <w:szCs w:val="21"/>
        </w:rPr>
        <w:t xml:space="preserve">, </w:t>
      </w:r>
      <w:r>
        <w:rPr>
          <w:rFonts w:ascii="微软雅黑" w:hAnsi="微软雅黑" w:hint="eastAsia"/>
          <w:color w:val="333333"/>
          <w:sz w:val="21"/>
          <w:szCs w:val="21"/>
        </w:rPr>
        <w:t>孙京</w:t>
      </w:r>
      <w:r>
        <w:rPr>
          <w:rFonts w:ascii="微软雅黑" w:hAnsi="微软雅黑" w:hint="eastAsia"/>
          <w:color w:val="333333"/>
          <w:sz w:val="21"/>
          <w:szCs w:val="21"/>
        </w:rPr>
        <w:t xml:space="preserve">. </w:t>
      </w:r>
      <w:r>
        <w:rPr>
          <w:rFonts w:ascii="微软雅黑" w:hAnsi="微软雅黑" w:hint="eastAsia"/>
          <w:color w:val="333333"/>
          <w:sz w:val="21"/>
          <w:szCs w:val="21"/>
        </w:rPr>
        <w:t>可见</w:t>
      </w:r>
      <w:r>
        <w:rPr>
          <w:rFonts w:ascii="微软雅黑" w:hAnsi="微软雅黑" w:hint="eastAsia"/>
          <w:color w:val="333333"/>
          <w:sz w:val="21"/>
          <w:szCs w:val="21"/>
        </w:rPr>
        <w:t>光促进的炔酸酯合成</w:t>
      </w:r>
      <w:r>
        <w:rPr>
          <w:rFonts w:ascii="微软雅黑" w:hAnsi="微软雅黑" w:hint="eastAsia"/>
          <w:color w:val="333333"/>
          <w:sz w:val="21"/>
          <w:szCs w:val="21"/>
        </w:rPr>
        <w:t>3</w:t>
      </w:r>
      <w:r>
        <w:rPr>
          <w:rFonts w:ascii="微软雅黑" w:hAnsi="微软雅黑" w:hint="eastAsia"/>
          <w:color w:val="333333"/>
          <w:sz w:val="21"/>
          <w:szCs w:val="21"/>
        </w:rPr>
        <w:t>⁃磺酰香豆素衍生物</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10-16.</w:t>
      </w:r>
    </w:p>
    <w:p w14:paraId="39AFF19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Yiyue WANG, Yuqian SUN, Baokuan CHEN, Jing SUN. Visible Light Promoted Synthesis of 3</w:t>
      </w:r>
      <w:r>
        <w:rPr>
          <w:rFonts w:ascii="微软雅黑" w:hAnsi="微软雅黑" w:hint="eastAsia"/>
          <w:color w:val="333333"/>
          <w:sz w:val="21"/>
          <w:szCs w:val="21"/>
        </w:rPr>
        <w:t>⁃</w:t>
      </w:r>
      <w:r>
        <w:rPr>
          <w:rFonts w:ascii="微软雅黑" w:hAnsi="微软雅黑" w:hint="eastAsia"/>
          <w:color w:val="333333"/>
          <w:sz w:val="21"/>
          <w:szCs w:val="21"/>
        </w:rPr>
        <w:t>Sulphonyl Coumarins from Alkyoates[J]. Journal of Liaoning Petrochemical University, 2024, 44(6): 10-16.</w:t>
      </w:r>
    </w:p>
    <w:p w14:paraId="2DD4EEA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3.</w:t>
      </w:r>
      <w:r>
        <w:rPr>
          <w:rFonts w:ascii="微软雅黑" w:hAnsi="微软雅黑" w:hint="eastAsia"/>
          <w:color w:val="333333"/>
          <w:sz w:val="21"/>
          <w:szCs w:val="21"/>
        </w:rPr>
        <w:t>张冬</w:t>
      </w:r>
      <w:r>
        <w:rPr>
          <w:rFonts w:ascii="微软雅黑" w:hAnsi="微软雅黑" w:hint="eastAsia"/>
          <w:color w:val="333333"/>
          <w:sz w:val="21"/>
          <w:szCs w:val="21"/>
        </w:rPr>
        <w:t xml:space="preserve">, </w:t>
      </w:r>
      <w:r>
        <w:rPr>
          <w:rFonts w:ascii="微软雅黑" w:hAnsi="微软雅黑" w:hint="eastAsia"/>
          <w:color w:val="333333"/>
          <w:sz w:val="21"/>
          <w:szCs w:val="21"/>
        </w:rPr>
        <w:t>马贵阳</w:t>
      </w:r>
      <w:r>
        <w:rPr>
          <w:rFonts w:ascii="微软雅黑" w:hAnsi="微软雅黑" w:hint="eastAsia"/>
          <w:color w:val="333333"/>
          <w:sz w:val="21"/>
          <w:szCs w:val="21"/>
        </w:rPr>
        <w:t xml:space="preserve">. </w:t>
      </w:r>
      <w:r>
        <w:rPr>
          <w:rFonts w:ascii="微软雅黑" w:hAnsi="微软雅黑" w:hint="eastAsia"/>
          <w:color w:val="333333"/>
          <w:sz w:val="21"/>
          <w:szCs w:val="21"/>
        </w:rPr>
        <w:t>阴离子⁃非离子复配体系对稠油乳化性质的影响</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17-22.</w:t>
      </w:r>
    </w:p>
    <w:p w14:paraId="5CD33AC1"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Dong ZHANG, Guiyang MA. Effect of Anion Non</w:t>
      </w:r>
      <w:r>
        <w:rPr>
          <w:rFonts w:ascii="微软雅黑" w:hAnsi="微软雅黑" w:hint="eastAsia"/>
          <w:color w:val="333333"/>
          <w:sz w:val="21"/>
          <w:szCs w:val="21"/>
        </w:rPr>
        <w:t>⁃</w:t>
      </w:r>
      <w:r>
        <w:rPr>
          <w:rFonts w:ascii="微软雅黑" w:hAnsi="微软雅黑" w:hint="eastAsia"/>
          <w:color w:val="333333"/>
          <w:sz w:val="21"/>
          <w:szCs w:val="21"/>
        </w:rPr>
        <w:t>Ion Complex System on Emulsification Property of Heavy Oil[J]. Journal of Liaoning Petrochemical University, 2024, 44(6): 17-22.</w:t>
      </w:r>
    </w:p>
    <w:p w14:paraId="2E81D4A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4.</w:t>
      </w:r>
      <w:r>
        <w:rPr>
          <w:rFonts w:ascii="微软雅黑" w:hAnsi="微软雅黑" w:hint="eastAsia"/>
          <w:color w:val="333333"/>
          <w:sz w:val="21"/>
          <w:szCs w:val="21"/>
        </w:rPr>
        <w:t>张鑫莉</w:t>
      </w:r>
      <w:r>
        <w:rPr>
          <w:rFonts w:ascii="微软雅黑" w:hAnsi="微软雅黑" w:hint="eastAsia"/>
          <w:color w:val="333333"/>
          <w:sz w:val="21"/>
          <w:szCs w:val="21"/>
        </w:rPr>
        <w:t xml:space="preserve">, </w:t>
      </w:r>
      <w:r>
        <w:rPr>
          <w:rFonts w:ascii="微软雅黑" w:hAnsi="微软雅黑" w:hint="eastAsia"/>
          <w:color w:val="333333"/>
          <w:sz w:val="21"/>
          <w:szCs w:val="21"/>
        </w:rPr>
        <w:t>韩龙</w:t>
      </w:r>
      <w:r>
        <w:rPr>
          <w:rFonts w:ascii="微软雅黑" w:hAnsi="微软雅黑" w:hint="eastAsia"/>
          <w:color w:val="333333"/>
          <w:sz w:val="21"/>
          <w:szCs w:val="21"/>
        </w:rPr>
        <w:t xml:space="preserve">, </w:t>
      </w:r>
      <w:r>
        <w:rPr>
          <w:rFonts w:ascii="微软雅黑" w:hAnsi="微软雅黑" w:hint="eastAsia"/>
          <w:color w:val="333333"/>
          <w:sz w:val="21"/>
          <w:szCs w:val="21"/>
        </w:rPr>
        <w:t>巩守涛</w:t>
      </w:r>
      <w:r>
        <w:rPr>
          <w:rFonts w:ascii="微软雅黑" w:hAnsi="微软雅黑" w:hint="eastAsia"/>
          <w:color w:val="333333"/>
          <w:sz w:val="21"/>
          <w:szCs w:val="21"/>
        </w:rPr>
        <w:t xml:space="preserve">, </w:t>
      </w:r>
      <w:r>
        <w:rPr>
          <w:rFonts w:ascii="微软雅黑" w:hAnsi="微软雅黑" w:hint="eastAsia"/>
          <w:color w:val="333333"/>
          <w:sz w:val="21"/>
          <w:szCs w:val="21"/>
        </w:rPr>
        <w:t>张凤祥</w:t>
      </w:r>
      <w:r>
        <w:rPr>
          <w:rFonts w:ascii="微软雅黑" w:hAnsi="微软雅黑" w:hint="eastAsia"/>
          <w:color w:val="333333"/>
          <w:sz w:val="21"/>
          <w:szCs w:val="21"/>
        </w:rPr>
        <w:t xml:space="preserve">. </w:t>
      </w:r>
      <w:r>
        <w:rPr>
          <w:rFonts w:ascii="微软雅黑" w:hAnsi="微软雅黑" w:hint="eastAsia"/>
          <w:color w:val="333333"/>
          <w:sz w:val="21"/>
          <w:szCs w:val="21"/>
        </w:rPr>
        <w:t>环糊</w:t>
      </w:r>
      <w:r>
        <w:rPr>
          <w:rFonts w:ascii="微软雅黑" w:hAnsi="微软雅黑" w:hint="eastAsia"/>
          <w:color w:val="333333"/>
          <w:sz w:val="21"/>
          <w:szCs w:val="21"/>
        </w:rPr>
        <w:t>精交联的聚</w:t>
      </w:r>
      <w:r>
        <w:rPr>
          <w:rFonts w:ascii="微软雅黑" w:hAnsi="微软雅黑" w:hint="eastAsia"/>
          <w:color w:val="333333"/>
          <w:sz w:val="21"/>
          <w:szCs w:val="21"/>
        </w:rPr>
        <w:t>(</w:t>
      </w:r>
      <w:r>
        <w:rPr>
          <w:rFonts w:ascii="微软雅黑" w:hAnsi="微软雅黑" w:hint="eastAsia"/>
          <w:color w:val="333333"/>
          <w:sz w:val="21"/>
          <w:szCs w:val="21"/>
        </w:rPr>
        <w:t>三联苯⁃芴⁃哌啶</w:t>
      </w:r>
      <w:r>
        <w:rPr>
          <w:rFonts w:ascii="微软雅黑" w:hAnsi="微软雅黑" w:hint="eastAsia"/>
          <w:color w:val="333333"/>
          <w:sz w:val="21"/>
          <w:szCs w:val="21"/>
        </w:rPr>
        <w:t>)</w:t>
      </w:r>
      <w:r>
        <w:rPr>
          <w:rFonts w:ascii="微软雅黑" w:hAnsi="微软雅黑" w:hint="eastAsia"/>
          <w:color w:val="333333"/>
          <w:sz w:val="21"/>
          <w:szCs w:val="21"/>
        </w:rPr>
        <w:t>阴离子交换膜的制备</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23-31.</w:t>
      </w:r>
    </w:p>
    <w:p w14:paraId="45C80301"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Xinli ZHANG, Long HAN, Shoutao GONG, Fengxiang ZHANG. Cyclodextrin Crosslinked Poly (Triphenyl Fluorene Piperidine) Anion Exchange Membrane[J]. Journal of Liaoning Petrochemical University, 2024,</w:t>
      </w:r>
      <w:r>
        <w:rPr>
          <w:rFonts w:ascii="微软雅黑" w:hAnsi="微软雅黑" w:hint="eastAsia"/>
          <w:color w:val="333333"/>
          <w:sz w:val="21"/>
          <w:szCs w:val="21"/>
        </w:rPr>
        <w:t xml:space="preserve"> 44(6): 23-31.</w:t>
      </w:r>
    </w:p>
    <w:p w14:paraId="25280C44"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5.</w:t>
      </w:r>
      <w:r>
        <w:rPr>
          <w:rFonts w:ascii="微软雅黑" w:hAnsi="微软雅黑" w:hint="eastAsia"/>
          <w:color w:val="333333"/>
          <w:sz w:val="21"/>
          <w:szCs w:val="21"/>
        </w:rPr>
        <w:t>高伟民</w:t>
      </w:r>
      <w:r>
        <w:rPr>
          <w:rFonts w:ascii="微软雅黑" w:hAnsi="微软雅黑" w:hint="eastAsia"/>
          <w:color w:val="333333"/>
          <w:sz w:val="21"/>
          <w:szCs w:val="21"/>
        </w:rPr>
        <w:t xml:space="preserve">, </w:t>
      </w:r>
      <w:r>
        <w:rPr>
          <w:rFonts w:ascii="微软雅黑" w:hAnsi="微软雅黑" w:hint="eastAsia"/>
          <w:color w:val="333333"/>
          <w:sz w:val="21"/>
          <w:szCs w:val="21"/>
        </w:rPr>
        <w:t>王吉林</w:t>
      </w:r>
      <w:r>
        <w:rPr>
          <w:rFonts w:ascii="微软雅黑" w:hAnsi="微软雅黑" w:hint="eastAsia"/>
          <w:color w:val="333333"/>
          <w:sz w:val="21"/>
          <w:szCs w:val="21"/>
        </w:rPr>
        <w:t xml:space="preserve">, </w:t>
      </w:r>
      <w:r>
        <w:rPr>
          <w:rFonts w:ascii="微软雅黑" w:hAnsi="微软雅黑" w:hint="eastAsia"/>
          <w:color w:val="333333"/>
          <w:sz w:val="21"/>
          <w:szCs w:val="21"/>
        </w:rPr>
        <w:t>车全通</w:t>
      </w:r>
      <w:r>
        <w:rPr>
          <w:rFonts w:ascii="微软雅黑" w:hAnsi="微软雅黑" w:hint="eastAsia"/>
          <w:color w:val="333333"/>
          <w:sz w:val="21"/>
          <w:szCs w:val="21"/>
        </w:rPr>
        <w:t xml:space="preserve">. </w:t>
      </w:r>
      <w:r>
        <w:rPr>
          <w:rFonts w:ascii="微软雅黑" w:hAnsi="微软雅黑" w:hint="eastAsia"/>
          <w:color w:val="333333"/>
          <w:sz w:val="21"/>
          <w:szCs w:val="21"/>
        </w:rPr>
        <w:t>柔性质子交换膜的研究进展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32-41.</w:t>
      </w:r>
    </w:p>
    <w:p w14:paraId="0C6B4A7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Weimin GAO, Jilin WANG, Quantong CHE. Research Progress of Flexible Proton Exchange Membranes[J]. Journal of Liaoning Petrochemical University, 2024, 44(6): 32-41.</w:t>
      </w:r>
    </w:p>
    <w:p w14:paraId="0B13C4AB"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6.</w:t>
      </w:r>
      <w:r>
        <w:rPr>
          <w:rFonts w:ascii="微软雅黑" w:hAnsi="微软雅黑" w:hint="eastAsia"/>
          <w:color w:val="333333"/>
          <w:sz w:val="21"/>
          <w:szCs w:val="21"/>
        </w:rPr>
        <w:t>王亚男</w:t>
      </w:r>
      <w:r>
        <w:rPr>
          <w:rFonts w:ascii="微软雅黑" w:hAnsi="微软雅黑" w:hint="eastAsia"/>
          <w:color w:val="333333"/>
          <w:sz w:val="21"/>
          <w:szCs w:val="21"/>
        </w:rPr>
        <w:t xml:space="preserve">, </w:t>
      </w:r>
      <w:r>
        <w:rPr>
          <w:rFonts w:ascii="微软雅黑" w:hAnsi="微软雅黑" w:hint="eastAsia"/>
          <w:color w:val="333333"/>
          <w:sz w:val="21"/>
          <w:szCs w:val="21"/>
        </w:rPr>
        <w:t>孟楚楚</w:t>
      </w:r>
      <w:r>
        <w:rPr>
          <w:rFonts w:ascii="微软雅黑" w:hAnsi="微软雅黑" w:hint="eastAsia"/>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裴笠然</w:t>
      </w:r>
      <w:r>
        <w:rPr>
          <w:rFonts w:ascii="微软雅黑" w:hAnsi="微软雅黑" w:hint="eastAsia"/>
          <w:color w:val="333333"/>
          <w:sz w:val="21"/>
          <w:szCs w:val="21"/>
        </w:rPr>
        <w:t xml:space="preserve">, </w:t>
      </w:r>
      <w:r>
        <w:rPr>
          <w:rFonts w:ascii="微软雅黑" w:hAnsi="微软雅黑" w:hint="eastAsia"/>
          <w:color w:val="333333"/>
          <w:sz w:val="21"/>
          <w:szCs w:val="21"/>
        </w:rPr>
        <w:t>王栖桐</w:t>
      </w:r>
      <w:r>
        <w:rPr>
          <w:rFonts w:ascii="微软雅黑" w:hAnsi="微软雅黑" w:hint="eastAsia"/>
          <w:color w:val="333333"/>
          <w:sz w:val="21"/>
          <w:szCs w:val="21"/>
        </w:rPr>
        <w:t xml:space="preserve">, </w:t>
      </w:r>
      <w:r>
        <w:rPr>
          <w:rFonts w:ascii="微软雅黑" w:hAnsi="微软雅黑" w:hint="eastAsia"/>
          <w:color w:val="333333"/>
          <w:sz w:val="21"/>
          <w:szCs w:val="21"/>
        </w:rPr>
        <w:t>李君华</w:t>
      </w:r>
      <w:r>
        <w:rPr>
          <w:rFonts w:ascii="微软雅黑" w:hAnsi="微软雅黑" w:hint="eastAsia"/>
          <w:color w:val="333333"/>
          <w:sz w:val="21"/>
          <w:szCs w:val="21"/>
        </w:rPr>
        <w:t xml:space="preserve">, </w:t>
      </w:r>
      <w:r>
        <w:rPr>
          <w:rFonts w:ascii="微软雅黑" w:hAnsi="微软雅黑" w:hint="eastAsia"/>
          <w:color w:val="333333"/>
          <w:sz w:val="21"/>
          <w:szCs w:val="21"/>
        </w:rPr>
        <w:t>钱建华</w:t>
      </w:r>
      <w:r>
        <w:rPr>
          <w:rFonts w:ascii="微软雅黑" w:hAnsi="微软雅黑" w:hint="eastAsia"/>
          <w:color w:val="333333"/>
          <w:sz w:val="21"/>
          <w:szCs w:val="21"/>
        </w:rPr>
        <w:t xml:space="preserve">. </w:t>
      </w:r>
      <w:r>
        <w:rPr>
          <w:rFonts w:ascii="微软雅黑" w:hAnsi="微软雅黑" w:hint="eastAsia"/>
          <w:color w:val="333333"/>
          <w:sz w:val="21"/>
          <w:szCs w:val="21"/>
        </w:rPr>
        <w:t>花瓣状</w:t>
      </w:r>
      <w:r>
        <w:rPr>
          <w:rFonts w:ascii="微软雅黑" w:hAnsi="微软雅黑" w:hint="eastAsia"/>
          <w:color w:val="333333"/>
          <w:sz w:val="21"/>
          <w:szCs w:val="21"/>
        </w:rPr>
        <w:t>SnSe/rGO</w:t>
      </w:r>
      <w:r>
        <w:rPr>
          <w:rFonts w:ascii="微软雅黑" w:hAnsi="微软雅黑" w:hint="eastAsia"/>
          <w:color w:val="333333"/>
          <w:sz w:val="21"/>
          <w:szCs w:val="21"/>
        </w:rPr>
        <w:t>复合材料的制备及其电催化氧还原性能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42-50.</w:t>
      </w:r>
    </w:p>
    <w:p w14:paraId="106C9204"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Yanan WANG, Chuchu MENG, Liran PEI, Xitong WANG, Junhua LI, Jianhua QIAN. Preparation of the Reduced Graphene Oxide</w:t>
      </w:r>
      <w:r>
        <w:rPr>
          <w:rFonts w:ascii="微软雅黑" w:hAnsi="微软雅黑" w:hint="eastAsia"/>
          <w:color w:val="333333"/>
          <w:sz w:val="21"/>
          <w:szCs w:val="21"/>
        </w:rPr>
        <w:t>⁃</w:t>
      </w:r>
      <w:r>
        <w:rPr>
          <w:rFonts w:ascii="微软雅黑" w:hAnsi="微软雅黑" w:hint="eastAsia"/>
          <w:color w:val="333333"/>
          <w:sz w:val="21"/>
          <w:szCs w:val="21"/>
        </w:rPr>
        <w:t>Based Tin Selenide Nano</w:t>
      </w:r>
      <w:r>
        <w:rPr>
          <w:rFonts w:ascii="微软雅黑" w:hAnsi="微软雅黑" w:hint="eastAsia"/>
          <w:color w:val="333333"/>
          <w:sz w:val="21"/>
          <w:szCs w:val="21"/>
        </w:rPr>
        <w:t>⁃</w:t>
      </w:r>
      <w:r>
        <w:rPr>
          <w:rFonts w:ascii="微软雅黑" w:hAnsi="微软雅黑" w:hint="eastAsia"/>
          <w:color w:val="333333"/>
          <w:sz w:val="21"/>
          <w:szCs w:val="21"/>
        </w:rPr>
        <w:t>Petal Composite and Its Electr</w:t>
      </w:r>
      <w:r>
        <w:rPr>
          <w:rFonts w:ascii="微软雅黑" w:hAnsi="微软雅黑" w:hint="eastAsia"/>
          <w:color w:val="333333"/>
          <w:sz w:val="21"/>
          <w:szCs w:val="21"/>
        </w:rPr>
        <w:t>ocatalytic Properties[J]. Journal of Liaoning Petrochemical University, 2024, 44(6): 42-50.</w:t>
      </w:r>
    </w:p>
    <w:p w14:paraId="302A584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7.</w:t>
      </w:r>
      <w:r>
        <w:rPr>
          <w:rFonts w:ascii="微软雅黑" w:hAnsi="微软雅黑" w:hint="eastAsia"/>
          <w:color w:val="333333"/>
          <w:sz w:val="21"/>
          <w:szCs w:val="21"/>
        </w:rPr>
        <w:t>卢静</w:t>
      </w:r>
      <w:r>
        <w:rPr>
          <w:rFonts w:ascii="微软雅黑" w:hAnsi="微软雅黑" w:hint="eastAsia"/>
          <w:color w:val="333333"/>
          <w:sz w:val="21"/>
          <w:szCs w:val="21"/>
        </w:rPr>
        <w:t xml:space="preserve">, </w:t>
      </w:r>
      <w:r>
        <w:rPr>
          <w:rFonts w:ascii="微软雅黑" w:hAnsi="微软雅黑" w:hint="eastAsia"/>
          <w:color w:val="333333"/>
          <w:sz w:val="21"/>
          <w:szCs w:val="21"/>
        </w:rPr>
        <w:t>王璐璐</w:t>
      </w:r>
      <w:r>
        <w:rPr>
          <w:rFonts w:ascii="微软雅黑" w:hAnsi="微软雅黑" w:hint="eastAsia"/>
          <w:color w:val="333333"/>
          <w:sz w:val="21"/>
          <w:szCs w:val="21"/>
        </w:rPr>
        <w:t xml:space="preserve">, </w:t>
      </w:r>
      <w:r>
        <w:rPr>
          <w:rFonts w:ascii="微软雅黑" w:hAnsi="微软雅黑" w:hint="eastAsia"/>
          <w:color w:val="333333"/>
          <w:sz w:val="21"/>
          <w:szCs w:val="21"/>
        </w:rPr>
        <w:t>高慧</w:t>
      </w:r>
      <w:r>
        <w:rPr>
          <w:rFonts w:ascii="微软雅黑" w:hAnsi="微软雅黑" w:hint="eastAsia"/>
          <w:color w:val="333333"/>
          <w:sz w:val="21"/>
          <w:szCs w:val="21"/>
        </w:rPr>
        <w:t xml:space="preserve">, </w:t>
      </w:r>
      <w:r>
        <w:rPr>
          <w:rFonts w:ascii="微软雅黑" w:hAnsi="微软雅黑" w:hint="eastAsia"/>
          <w:color w:val="333333"/>
          <w:sz w:val="21"/>
          <w:szCs w:val="21"/>
        </w:rPr>
        <w:t>王吉林</w:t>
      </w:r>
      <w:r>
        <w:rPr>
          <w:rFonts w:ascii="微软雅黑" w:hAnsi="微软雅黑" w:hint="eastAsia"/>
          <w:color w:val="333333"/>
          <w:sz w:val="21"/>
          <w:szCs w:val="21"/>
        </w:rPr>
        <w:t xml:space="preserve">. </w:t>
      </w:r>
      <w:r>
        <w:rPr>
          <w:rFonts w:ascii="微软雅黑" w:hAnsi="微软雅黑" w:hint="eastAsia"/>
          <w:color w:val="333333"/>
          <w:sz w:val="21"/>
          <w:szCs w:val="21"/>
        </w:rPr>
        <w:t>燃料电池用半互穿网络阴离子交换膜的制备及表征</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51-58.</w:t>
      </w:r>
    </w:p>
    <w:p w14:paraId="638977C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Jing LU, Lulu WANG, Hui GAO, Jilin WANG. Preparation and Characterization of Semi</w:t>
      </w:r>
      <w:r>
        <w:rPr>
          <w:rFonts w:ascii="微软雅黑" w:hAnsi="微软雅黑" w:hint="eastAsia"/>
          <w:color w:val="333333"/>
          <w:sz w:val="21"/>
          <w:szCs w:val="21"/>
        </w:rPr>
        <w:t>⁃</w:t>
      </w:r>
      <w:r>
        <w:rPr>
          <w:rFonts w:ascii="微软雅黑" w:hAnsi="微软雅黑" w:hint="eastAsia"/>
          <w:color w:val="333333"/>
          <w:sz w:val="21"/>
          <w:szCs w:val="21"/>
        </w:rPr>
        <w:t>Int</w:t>
      </w:r>
      <w:r>
        <w:rPr>
          <w:rFonts w:ascii="微软雅黑" w:hAnsi="微软雅黑" w:hint="eastAsia"/>
          <w:color w:val="333333"/>
          <w:sz w:val="21"/>
          <w:szCs w:val="21"/>
        </w:rPr>
        <w:t>erpenetrating Network Anion Exchange Membranes for Fuel Cells[J]. Journal of Liaoning Petrochemical University, 2024, 44(6): 51-58.</w:t>
      </w:r>
    </w:p>
    <w:p w14:paraId="2BC5F5C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8.</w:t>
      </w:r>
      <w:r>
        <w:rPr>
          <w:rFonts w:ascii="微软雅黑" w:hAnsi="微软雅黑" w:hint="eastAsia"/>
          <w:color w:val="333333"/>
          <w:sz w:val="21"/>
          <w:szCs w:val="21"/>
        </w:rPr>
        <w:t>尚培娟</w:t>
      </w:r>
      <w:r>
        <w:rPr>
          <w:rFonts w:ascii="微软雅黑" w:hAnsi="微软雅黑" w:hint="eastAsia"/>
          <w:color w:val="333333"/>
          <w:sz w:val="21"/>
          <w:szCs w:val="21"/>
        </w:rPr>
        <w:t xml:space="preserve">, </w:t>
      </w:r>
      <w:r>
        <w:rPr>
          <w:rFonts w:ascii="微软雅黑" w:hAnsi="微软雅黑" w:hint="eastAsia"/>
          <w:color w:val="333333"/>
          <w:sz w:val="21"/>
          <w:szCs w:val="21"/>
        </w:rPr>
        <w:t>韩吉普</w:t>
      </w:r>
      <w:r>
        <w:rPr>
          <w:rFonts w:ascii="微软雅黑" w:hAnsi="微软雅黑" w:hint="eastAsia"/>
          <w:color w:val="333333"/>
          <w:sz w:val="21"/>
          <w:szCs w:val="21"/>
        </w:rPr>
        <w:t xml:space="preserve">, </w:t>
      </w:r>
      <w:r>
        <w:rPr>
          <w:rFonts w:ascii="微软雅黑" w:hAnsi="微软雅黑" w:hint="eastAsia"/>
          <w:color w:val="333333"/>
          <w:sz w:val="21"/>
          <w:szCs w:val="21"/>
        </w:rPr>
        <w:t>王毅杰</w:t>
      </w:r>
      <w:r>
        <w:rPr>
          <w:rFonts w:ascii="微软雅黑" w:hAnsi="微软雅黑" w:hint="eastAsia"/>
          <w:color w:val="333333"/>
          <w:sz w:val="21"/>
          <w:szCs w:val="21"/>
        </w:rPr>
        <w:t xml:space="preserve">, </w:t>
      </w:r>
      <w:r>
        <w:rPr>
          <w:rFonts w:ascii="微软雅黑" w:hAnsi="微软雅黑" w:hint="eastAsia"/>
          <w:color w:val="333333"/>
          <w:sz w:val="21"/>
          <w:szCs w:val="21"/>
        </w:rPr>
        <w:t>田静茹</w:t>
      </w:r>
      <w:r>
        <w:rPr>
          <w:rFonts w:ascii="微软雅黑" w:hAnsi="微软雅黑" w:hint="eastAsia"/>
          <w:color w:val="333333"/>
          <w:sz w:val="21"/>
          <w:szCs w:val="21"/>
        </w:rPr>
        <w:t xml:space="preserve">, </w:t>
      </w:r>
      <w:r>
        <w:rPr>
          <w:rFonts w:ascii="微软雅黑" w:hAnsi="微软雅黑" w:hint="eastAsia"/>
          <w:color w:val="333333"/>
          <w:sz w:val="21"/>
          <w:szCs w:val="21"/>
        </w:rPr>
        <w:t>黄启玉</w:t>
      </w:r>
      <w:r>
        <w:rPr>
          <w:rFonts w:ascii="微软雅黑" w:hAnsi="微软雅黑" w:hint="eastAsia"/>
          <w:color w:val="333333"/>
          <w:sz w:val="21"/>
          <w:szCs w:val="21"/>
        </w:rPr>
        <w:t xml:space="preserve">, </w:t>
      </w:r>
      <w:r>
        <w:rPr>
          <w:rFonts w:ascii="微软雅黑" w:hAnsi="微软雅黑" w:hint="eastAsia"/>
          <w:color w:val="333333"/>
          <w:sz w:val="21"/>
          <w:szCs w:val="21"/>
        </w:rPr>
        <w:t>周贤胤</w:t>
      </w:r>
      <w:r>
        <w:rPr>
          <w:rFonts w:ascii="微软雅黑" w:hAnsi="微软雅黑" w:hint="eastAsia"/>
          <w:color w:val="333333"/>
          <w:sz w:val="21"/>
          <w:szCs w:val="21"/>
        </w:rPr>
        <w:t xml:space="preserve">. </w:t>
      </w:r>
      <w:r>
        <w:rPr>
          <w:rFonts w:ascii="微软雅黑" w:hAnsi="微软雅黑" w:hint="eastAsia"/>
          <w:color w:val="333333"/>
          <w:sz w:val="21"/>
          <w:szCs w:val="21"/>
        </w:rPr>
        <w:t>阿赛线低输量正反输温降规律研究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59-64.</w:t>
      </w:r>
    </w:p>
    <w:p w14:paraId="647281E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Peijuan SHANG, Jipu HAN, Yijie WANG, Jin</w:t>
      </w:r>
      <w:r>
        <w:rPr>
          <w:rFonts w:ascii="微软雅黑" w:hAnsi="微软雅黑" w:hint="eastAsia"/>
          <w:color w:val="333333"/>
          <w:sz w:val="21"/>
          <w:szCs w:val="21"/>
        </w:rPr>
        <w:t>gru TIAN, Qiyu HUANG, Xianyin ZHOU. Study on the Temperature Drop During the Process of Forward and Reverse Transportation of A</w:t>
      </w:r>
      <w:r>
        <w:rPr>
          <w:rFonts w:ascii="微软雅黑" w:hAnsi="微软雅黑" w:hint="eastAsia"/>
          <w:color w:val="333333"/>
          <w:sz w:val="21"/>
          <w:szCs w:val="21"/>
        </w:rPr>
        <w:t>⁃</w:t>
      </w:r>
      <w:r>
        <w:rPr>
          <w:rFonts w:ascii="微软雅黑" w:hAnsi="微软雅黑" w:hint="eastAsia"/>
          <w:color w:val="333333"/>
          <w:sz w:val="21"/>
          <w:szCs w:val="21"/>
        </w:rPr>
        <w:t>Sai Crude Oil Pipeline at Low Throughput[J]. Journal of Liaoning Petrochemical University, 2024, 44(6): 59-64.</w:t>
      </w:r>
    </w:p>
    <w:p w14:paraId="17EE2DA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9.</w:t>
      </w:r>
      <w:r>
        <w:rPr>
          <w:rFonts w:ascii="微软雅黑" w:hAnsi="微软雅黑" w:hint="eastAsia"/>
          <w:color w:val="333333"/>
          <w:sz w:val="21"/>
          <w:szCs w:val="21"/>
        </w:rPr>
        <w:t>刘进祥</w:t>
      </w:r>
      <w:r>
        <w:rPr>
          <w:rFonts w:ascii="微软雅黑" w:hAnsi="微软雅黑" w:hint="eastAsia"/>
          <w:color w:val="333333"/>
          <w:sz w:val="21"/>
          <w:szCs w:val="21"/>
        </w:rPr>
        <w:t xml:space="preserve">, </w:t>
      </w:r>
      <w:r>
        <w:rPr>
          <w:rFonts w:ascii="微软雅黑" w:hAnsi="微软雅黑" w:hint="eastAsia"/>
          <w:color w:val="333333"/>
          <w:sz w:val="21"/>
          <w:szCs w:val="21"/>
        </w:rPr>
        <w:t>李哲</w:t>
      </w:r>
      <w:r>
        <w:rPr>
          <w:rFonts w:ascii="微软雅黑" w:hAnsi="微软雅黑" w:hint="eastAsia"/>
          <w:color w:val="333333"/>
          <w:sz w:val="21"/>
          <w:szCs w:val="21"/>
        </w:rPr>
        <w:t xml:space="preserve">, </w:t>
      </w:r>
      <w:r>
        <w:rPr>
          <w:rFonts w:ascii="微软雅黑" w:hAnsi="微软雅黑" w:hint="eastAsia"/>
          <w:color w:val="333333"/>
          <w:sz w:val="21"/>
          <w:szCs w:val="21"/>
        </w:rPr>
        <w:t>郝敬滨</w:t>
      </w:r>
      <w:r>
        <w:rPr>
          <w:rFonts w:ascii="微软雅黑" w:hAnsi="微软雅黑" w:hint="eastAsia"/>
          <w:color w:val="333333"/>
          <w:sz w:val="21"/>
          <w:szCs w:val="21"/>
        </w:rPr>
        <w:t xml:space="preserve">, </w:t>
      </w:r>
      <w:r>
        <w:rPr>
          <w:rFonts w:ascii="微软雅黑" w:hAnsi="微软雅黑" w:hint="eastAsia"/>
          <w:color w:val="333333"/>
          <w:sz w:val="21"/>
          <w:szCs w:val="21"/>
        </w:rPr>
        <w:t>葛</w:t>
      </w:r>
      <w:r>
        <w:rPr>
          <w:rFonts w:ascii="微软雅黑" w:hAnsi="微软雅黑" w:hint="eastAsia"/>
          <w:color w:val="333333"/>
          <w:sz w:val="21"/>
          <w:szCs w:val="21"/>
        </w:rPr>
        <w:t>嵩</w:t>
      </w:r>
      <w:r>
        <w:rPr>
          <w:rFonts w:ascii="微软雅黑" w:hAnsi="微软雅黑" w:hint="eastAsia"/>
          <w:color w:val="333333"/>
          <w:sz w:val="21"/>
          <w:szCs w:val="21"/>
        </w:rPr>
        <w:t xml:space="preserve">, </w:t>
      </w:r>
      <w:r>
        <w:rPr>
          <w:rFonts w:ascii="微软雅黑" w:hAnsi="微软雅黑" w:hint="eastAsia"/>
          <w:color w:val="333333"/>
          <w:sz w:val="21"/>
          <w:szCs w:val="21"/>
        </w:rPr>
        <w:t>王秋霞</w:t>
      </w:r>
      <w:r>
        <w:rPr>
          <w:rFonts w:ascii="微软雅黑" w:hAnsi="微软雅黑" w:hint="eastAsia"/>
          <w:color w:val="333333"/>
          <w:sz w:val="21"/>
          <w:szCs w:val="21"/>
        </w:rPr>
        <w:t xml:space="preserve">, </w:t>
      </w:r>
      <w:r>
        <w:rPr>
          <w:rFonts w:ascii="微软雅黑" w:hAnsi="微软雅黑" w:hint="eastAsia"/>
          <w:color w:val="333333"/>
          <w:sz w:val="21"/>
          <w:szCs w:val="21"/>
        </w:rPr>
        <w:t>郑伟</w:t>
      </w:r>
      <w:r>
        <w:rPr>
          <w:rFonts w:ascii="微软雅黑" w:hAnsi="微软雅黑" w:hint="eastAsia"/>
          <w:color w:val="333333"/>
          <w:sz w:val="21"/>
          <w:szCs w:val="21"/>
        </w:rPr>
        <w:t xml:space="preserve">, </w:t>
      </w:r>
      <w:r>
        <w:rPr>
          <w:rFonts w:ascii="微软雅黑" w:hAnsi="微软雅黑" w:hint="eastAsia"/>
          <w:color w:val="333333"/>
          <w:sz w:val="21"/>
          <w:szCs w:val="21"/>
        </w:rPr>
        <w:t>卢祥国</w:t>
      </w:r>
      <w:r>
        <w:rPr>
          <w:rFonts w:ascii="微软雅黑" w:hAnsi="微软雅黑" w:hint="eastAsia"/>
          <w:color w:val="333333"/>
          <w:sz w:val="21"/>
          <w:szCs w:val="21"/>
        </w:rPr>
        <w:t xml:space="preserve">, </w:t>
      </w:r>
      <w:r>
        <w:rPr>
          <w:rFonts w:ascii="微软雅黑" w:hAnsi="微软雅黑" w:hint="eastAsia"/>
          <w:color w:val="333333"/>
          <w:sz w:val="21"/>
          <w:szCs w:val="21"/>
        </w:rPr>
        <w:t>杨建宏</w:t>
      </w:r>
      <w:r>
        <w:rPr>
          <w:rFonts w:ascii="微软雅黑" w:hAnsi="微软雅黑" w:hint="eastAsia"/>
          <w:color w:val="333333"/>
          <w:sz w:val="21"/>
          <w:szCs w:val="21"/>
        </w:rPr>
        <w:t xml:space="preserve">. </w:t>
      </w:r>
      <w:r>
        <w:rPr>
          <w:rFonts w:ascii="微软雅黑" w:hAnsi="微软雅黑" w:hint="eastAsia"/>
          <w:color w:val="333333"/>
          <w:sz w:val="21"/>
          <w:szCs w:val="21"/>
        </w:rPr>
        <w:t>渤海典型稠油油藏稠油高黏微观机理研究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65-72.</w:t>
      </w:r>
    </w:p>
    <w:p w14:paraId="2759EBA9"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Jinxiang LIU, Zhe LI, Jingbin HAO, Song GE, Qiuxia WANG, Wei ZHENG, Xiangguo LU, Jianhong YANG. Study on Microscopic Mechanism of Heavy Oil High Viscosity in Typical Heavy Oil Res</w:t>
      </w:r>
      <w:r>
        <w:rPr>
          <w:rFonts w:ascii="微软雅黑" w:hAnsi="微软雅黑" w:hint="eastAsia"/>
          <w:color w:val="333333"/>
          <w:sz w:val="21"/>
          <w:szCs w:val="21"/>
        </w:rPr>
        <w:t>ervoirs in Bohai Sea[J]. Journal of Liaoning Petrochemical University, 2024, 44(6): 65-72.</w:t>
      </w:r>
    </w:p>
    <w:p w14:paraId="3FB2684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10.</w:t>
      </w:r>
      <w:r>
        <w:rPr>
          <w:rFonts w:ascii="微软雅黑" w:hAnsi="微软雅黑" w:hint="eastAsia"/>
          <w:color w:val="333333"/>
          <w:sz w:val="21"/>
          <w:szCs w:val="21"/>
        </w:rPr>
        <w:t>李沼萱</w:t>
      </w:r>
      <w:r>
        <w:rPr>
          <w:rFonts w:ascii="微软雅黑" w:hAnsi="微软雅黑" w:hint="eastAsia"/>
          <w:color w:val="333333"/>
          <w:sz w:val="21"/>
          <w:szCs w:val="21"/>
        </w:rPr>
        <w:t xml:space="preserve">, </w:t>
      </w:r>
      <w:r>
        <w:rPr>
          <w:rFonts w:ascii="微软雅黑" w:hAnsi="微软雅黑" w:hint="eastAsia"/>
          <w:color w:val="333333"/>
          <w:sz w:val="21"/>
          <w:szCs w:val="21"/>
        </w:rPr>
        <w:t>俞庭</w:t>
      </w:r>
      <w:r>
        <w:rPr>
          <w:rFonts w:ascii="微软雅黑" w:hAnsi="微软雅黑" w:hint="eastAsia"/>
          <w:color w:val="333333"/>
          <w:sz w:val="21"/>
          <w:szCs w:val="21"/>
        </w:rPr>
        <w:t xml:space="preserve">, </w:t>
      </w:r>
      <w:r>
        <w:rPr>
          <w:rFonts w:ascii="微软雅黑" w:hAnsi="微软雅黑" w:hint="eastAsia"/>
          <w:color w:val="333333"/>
          <w:sz w:val="21"/>
          <w:szCs w:val="21"/>
        </w:rPr>
        <w:t>王铭</w:t>
      </w:r>
      <w:r>
        <w:rPr>
          <w:rFonts w:ascii="微软雅黑" w:hAnsi="微软雅黑" w:hint="eastAsia"/>
          <w:color w:val="333333"/>
          <w:sz w:val="21"/>
          <w:szCs w:val="21"/>
        </w:rPr>
        <w:t xml:space="preserve">, </w:t>
      </w:r>
      <w:r>
        <w:rPr>
          <w:rFonts w:ascii="微软雅黑" w:hAnsi="微软雅黑" w:hint="eastAsia"/>
          <w:color w:val="333333"/>
          <w:sz w:val="21"/>
          <w:szCs w:val="21"/>
        </w:rPr>
        <w:t>陈俊</w:t>
      </w:r>
      <w:r>
        <w:rPr>
          <w:rFonts w:ascii="微软雅黑" w:hAnsi="微软雅黑" w:hint="eastAsia"/>
          <w:color w:val="333333"/>
          <w:sz w:val="21"/>
          <w:szCs w:val="21"/>
        </w:rPr>
        <w:t xml:space="preserve">, </w:t>
      </w:r>
      <w:r>
        <w:rPr>
          <w:rFonts w:ascii="微软雅黑" w:hAnsi="微软雅黑" w:hint="eastAsia"/>
          <w:color w:val="333333"/>
          <w:sz w:val="21"/>
          <w:szCs w:val="21"/>
        </w:rPr>
        <w:t>刘金</w:t>
      </w:r>
      <w:r>
        <w:rPr>
          <w:rFonts w:ascii="微软雅黑" w:hAnsi="微软雅黑" w:hint="eastAsia"/>
          <w:color w:val="333333"/>
          <w:sz w:val="21"/>
          <w:szCs w:val="21"/>
        </w:rPr>
        <w:t xml:space="preserve">, </w:t>
      </w:r>
      <w:r>
        <w:rPr>
          <w:rFonts w:ascii="微软雅黑" w:hAnsi="微软雅黑" w:hint="eastAsia"/>
          <w:color w:val="333333"/>
          <w:sz w:val="21"/>
          <w:szCs w:val="21"/>
        </w:rPr>
        <w:t>程涣</w:t>
      </w:r>
      <w:r>
        <w:rPr>
          <w:rFonts w:ascii="微软雅黑" w:hAnsi="微软雅黑" w:hint="eastAsia"/>
          <w:color w:val="333333"/>
          <w:sz w:val="21"/>
          <w:szCs w:val="21"/>
        </w:rPr>
        <w:t xml:space="preserve">. </w:t>
      </w:r>
      <w:r>
        <w:rPr>
          <w:rFonts w:ascii="微软雅黑" w:hAnsi="微软雅黑" w:hint="eastAsia"/>
          <w:color w:val="333333"/>
          <w:sz w:val="21"/>
          <w:szCs w:val="21"/>
        </w:rPr>
        <w:t>智能钻完井装备技术研究进展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73-80.</w:t>
      </w:r>
    </w:p>
    <w:p w14:paraId="3A56E98C"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Zhaoxuan LI, Ting YU, Ming WANG, Jun CHEN, Jin LIU, Huan CHENG. The Latest Advancements</w:t>
      </w:r>
      <w:r>
        <w:rPr>
          <w:rFonts w:ascii="微软雅黑" w:hAnsi="微软雅黑" w:hint="eastAsia"/>
          <w:color w:val="333333"/>
          <w:sz w:val="21"/>
          <w:szCs w:val="21"/>
        </w:rPr>
        <w:t xml:space="preserve"> in Technology for Intelligent Drilling and Completion Equipment Research[J]. Journal of Liaoning Petrochemical University, 2024, 44(6): 73-80.</w:t>
      </w:r>
    </w:p>
    <w:p w14:paraId="334A687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11.</w:t>
      </w:r>
      <w:r>
        <w:rPr>
          <w:rFonts w:ascii="微软雅黑" w:hAnsi="微软雅黑" w:hint="eastAsia"/>
          <w:color w:val="333333"/>
          <w:sz w:val="21"/>
          <w:szCs w:val="21"/>
        </w:rPr>
        <w:t>郝鹏程</w:t>
      </w:r>
      <w:r>
        <w:rPr>
          <w:rFonts w:ascii="微软雅黑" w:hAnsi="微软雅黑" w:hint="eastAsia"/>
          <w:color w:val="333333"/>
          <w:sz w:val="21"/>
          <w:szCs w:val="21"/>
        </w:rPr>
        <w:t xml:space="preserve">, </w:t>
      </w:r>
      <w:r>
        <w:rPr>
          <w:rFonts w:ascii="微软雅黑" w:hAnsi="微软雅黑" w:hint="eastAsia"/>
          <w:color w:val="333333"/>
          <w:sz w:val="21"/>
          <w:szCs w:val="21"/>
        </w:rPr>
        <w:t>郎宪明</w:t>
      </w:r>
      <w:r>
        <w:rPr>
          <w:rFonts w:ascii="微软雅黑" w:hAnsi="微软雅黑" w:hint="eastAsia"/>
          <w:color w:val="333333"/>
          <w:sz w:val="21"/>
          <w:szCs w:val="21"/>
        </w:rPr>
        <w:t xml:space="preserve">, </w:t>
      </w:r>
      <w:r>
        <w:rPr>
          <w:rFonts w:ascii="微软雅黑" w:hAnsi="微软雅黑" w:hint="eastAsia"/>
          <w:color w:val="333333"/>
          <w:sz w:val="21"/>
          <w:szCs w:val="21"/>
        </w:rPr>
        <w:t>郭晓庆</w:t>
      </w:r>
      <w:r>
        <w:rPr>
          <w:rFonts w:ascii="微软雅黑" w:hAnsi="微软雅黑" w:hint="eastAsia"/>
          <w:color w:val="333333"/>
          <w:sz w:val="21"/>
          <w:szCs w:val="21"/>
        </w:rPr>
        <w:t xml:space="preserve">. </w:t>
      </w:r>
      <w:r>
        <w:rPr>
          <w:rFonts w:ascii="微软雅黑" w:hAnsi="微软雅黑" w:hint="eastAsia"/>
          <w:color w:val="333333"/>
          <w:sz w:val="21"/>
          <w:szCs w:val="21"/>
        </w:rPr>
        <w:t>基于浅层特征抑制的油气管道小缺陷检测网络</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81-88.</w:t>
      </w:r>
    </w:p>
    <w:p w14:paraId="48967772"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Pengcheng HAO, Xianming LANG, Xiaoqin</w:t>
      </w:r>
      <w:r>
        <w:rPr>
          <w:rFonts w:ascii="微软雅黑" w:hAnsi="微软雅黑" w:hint="eastAsia"/>
          <w:color w:val="333333"/>
          <w:sz w:val="21"/>
          <w:szCs w:val="21"/>
        </w:rPr>
        <w:t>g GUO. Detection Network for Small Defects in Oil and Gas Pipelines Based on Shallow Feature Suppression[J]. Journal of Liaoning Petrochemical University, 2024, 44(6): 81-88.</w:t>
      </w:r>
    </w:p>
    <w:p w14:paraId="4F711E9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12.</w:t>
      </w:r>
      <w:r>
        <w:rPr>
          <w:rFonts w:ascii="微软雅黑" w:hAnsi="微软雅黑" w:hint="eastAsia"/>
          <w:color w:val="333333"/>
          <w:sz w:val="21"/>
          <w:szCs w:val="21"/>
        </w:rPr>
        <w:t>李伟杰</w:t>
      </w:r>
      <w:r>
        <w:rPr>
          <w:rFonts w:ascii="微软雅黑" w:hAnsi="微软雅黑" w:hint="eastAsia"/>
          <w:color w:val="333333"/>
          <w:sz w:val="21"/>
          <w:szCs w:val="21"/>
        </w:rPr>
        <w:t xml:space="preserve">, </w:t>
      </w:r>
      <w:r>
        <w:rPr>
          <w:rFonts w:ascii="微软雅黑" w:hAnsi="微软雅黑" w:hint="eastAsia"/>
          <w:color w:val="333333"/>
          <w:sz w:val="21"/>
          <w:szCs w:val="21"/>
        </w:rPr>
        <w:t>祁军</w:t>
      </w:r>
      <w:r>
        <w:rPr>
          <w:rFonts w:ascii="微软雅黑" w:hAnsi="微软雅黑" w:hint="eastAsia"/>
          <w:color w:val="333333"/>
          <w:sz w:val="21"/>
          <w:szCs w:val="21"/>
        </w:rPr>
        <w:t xml:space="preserve">, </w:t>
      </w:r>
      <w:r>
        <w:rPr>
          <w:rFonts w:ascii="微软雅黑" w:hAnsi="微软雅黑" w:hint="eastAsia"/>
          <w:color w:val="333333"/>
          <w:sz w:val="21"/>
          <w:szCs w:val="21"/>
        </w:rPr>
        <w:t>潘斌</w:t>
      </w:r>
      <w:r>
        <w:rPr>
          <w:rFonts w:ascii="微软雅黑" w:hAnsi="微软雅黑" w:hint="eastAsia"/>
          <w:color w:val="333333"/>
          <w:sz w:val="21"/>
          <w:szCs w:val="21"/>
        </w:rPr>
        <w:t xml:space="preserve">. </w:t>
      </w:r>
      <w:r>
        <w:rPr>
          <w:rFonts w:ascii="微软雅黑" w:hAnsi="微软雅黑" w:hint="eastAsia"/>
          <w:color w:val="333333"/>
          <w:sz w:val="21"/>
          <w:szCs w:val="21"/>
        </w:rPr>
        <w:t>基于通道注意力和时序改进多摄像头的鸟瞰视角目标检测</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44(6): 89-96.</w:t>
      </w:r>
    </w:p>
    <w:p w14:paraId="41AE657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Wei</w:t>
      </w:r>
      <w:r>
        <w:rPr>
          <w:rFonts w:ascii="微软雅黑" w:hAnsi="微软雅黑" w:hint="eastAsia"/>
          <w:color w:val="333333"/>
          <w:sz w:val="21"/>
          <w:szCs w:val="21"/>
        </w:rPr>
        <w:t>jie LI, Jun QI, Bin PAN. Optimizing Bird's</w:t>
      </w:r>
      <w:r>
        <w:rPr>
          <w:rFonts w:ascii="微软雅黑" w:hAnsi="微软雅黑" w:hint="eastAsia"/>
          <w:color w:val="333333"/>
          <w:sz w:val="21"/>
          <w:szCs w:val="21"/>
        </w:rPr>
        <w:t>⁃</w:t>
      </w:r>
      <w:r>
        <w:rPr>
          <w:rFonts w:ascii="微软雅黑" w:hAnsi="微软雅黑" w:hint="eastAsia"/>
          <w:color w:val="333333"/>
          <w:sz w:val="21"/>
          <w:szCs w:val="21"/>
        </w:rPr>
        <w:t>Eye</w:t>
      </w:r>
      <w:r>
        <w:rPr>
          <w:rFonts w:ascii="微软雅黑" w:hAnsi="微软雅黑" w:hint="eastAsia"/>
          <w:color w:val="333333"/>
          <w:sz w:val="21"/>
          <w:szCs w:val="21"/>
        </w:rPr>
        <w:t>⁃</w:t>
      </w:r>
      <w:r>
        <w:rPr>
          <w:rFonts w:ascii="微软雅黑" w:hAnsi="微软雅黑" w:hint="eastAsia"/>
          <w:color w:val="333333"/>
          <w:sz w:val="21"/>
          <w:szCs w:val="21"/>
        </w:rPr>
        <w:t>View Object Detection from Multi</w:t>
      </w:r>
      <w:r>
        <w:rPr>
          <w:rFonts w:ascii="微软雅黑" w:hAnsi="微软雅黑" w:hint="eastAsia"/>
          <w:color w:val="333333"/>
          <w:sz w:val="21"/>
          <w:szCs w:val="21"/>
        </w:rPr>
        <w:t>⁃</w:t>
      </w:r>
      <w:r>
        <w:rPr>
          <w:rFonts w:ascii="微软雅黑" w:hAnsi="微软雅黑" w:hint="eastAsia"/>
          <w:color w:val="333333"/>
          <w:sz w:val="21"/>
          <w:szCs w:val="21"/>
        </w:rPr>
        <w:t>Camera Images via Channel Attention and Temporal Transformers[J]. Journal of Liaoning Petrochemical University, 2024, 44(6): 89-96.</w:t>
      </w:r>
    </w:p>
    <w:p w14:paraId="5A772FF7" w14:textId="77777777" w:rsidR="00000000" w:rsidRDefault="00227165">
      <w:pPr>
        <w:jc w:val="center"/>
        <w:rPr>
          <w:rFonts w:hint="eastAsia"/>
          <w:b/>
          <w:sz w:val="32"/>
          <w:szCs w:val="32"/>
        </w:rPr>
      </w:pPr>
      <w:r>
        <w:rPr>
          <w:b/>
          <w:sz w:val="32"/>
          <w:szCs w:val="32"/>
        </w:rPr>
        <w:lastRenderedPageBreak/>
        <w:t>202</w:t>
      </w:r>
      <w:r>
        <w:rPr>
          <w:rFonts w:hint="eastAsia"/>
          <w:b/>
          <w:sz w:val="32"/>
          <w:szCs w:val="32"/>
        </w:rPr>
        <w:t>4</w:t>
      </w:r>
      <w:r>
        <w:rPr>
          <w:rFonts w:hint="eastAsia"/>
          <w:b/>
          <w:sz w:val="32"/>
          <w:szCs w:val="32"/>
        </w:rPr>
        <w:t>年</w:t>
      </w:r>
      <w:r>
        <w:rPr>
          <w:b/>
          <w:sz w:val="32"/>
          <w:szCs w:val="32"/>
        </w:rPr>
        <w:t>4</w:t>
      </w:r>
      <w:r>
        <w:rPr>
          <w:rFonts w:hint="eastAsia"/>
          <w:b/>
          <w:sz w:val="32"/>
          <w:szCs w:val="32"/>
        </w:rPr>
        <w:t>4</w:t>
      </w:r>
      <w:r>
        <w:rPr>
          <w:rFonts w:hint="eastAsia"/>
          <w:b/>
          <w:sz w:val="32"/>
          <w:szCs w:val="32"/>
        </w:rPr>
        <w:t>卷第</w:t>
      </w:r>
      <w:r>
        <w:rPr>
          <w:rFonts w:hint="eastAsia"/>
          <w:b/>
          <w:sz w:val="32"/>
          <w:szCs w:val="32"/>
        </w:rPr>
        <w:t>5</w:t>
      </w:r>
      <w:r>
        <w:rPr>
          <w:rFonts w:hint="eastAsia"/>
          <w:b/>
          <w:sz w:val="32"/>
          <w:szCs w:val="32"/>
        </w:rPr>
        <w:t>期</w:t>
      </w:r>
    </w:p>
    <w:p w14:paraId="2977F73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eastAsia="微软雅黑" w:hAnsi="微软雅黑" w:cs="微软雅黑" w:hint="eastAsia"/>
          <w:color w:val="333333"/>
          <w:sz w:val="21"/>
          <w:szCs w:val="21"/>
        </w:rPr>
        <w:t>1.</w:t>
      </w:r>
      <w:r>
        <w:rPr>
          <w:rFonts w:ascii="微软雅黑" w:hAnsi="微软雅黑" w:hint="eastAsia"/>
          <w:color w:val="333333"/>
          <w:sz w:val="21"/>
          <w:szCs w:val="21"/>
        </w:rPr>
        <w:t>邱亚茹</w:t>
      </w:r>
      <w:r>
        <w:rPr>
          <w:rFonts w:ascii="微软雅黑" w:hAnsi="微软雅黑" w:hint="eastAsia"/>
          <w:color w:val="333333"/>
          <w:sz w:val="21"/>
          <w:szCs w:val="21"/>
        </w:rPr>
        <w:t xml:space="preserve">, </w:t>
      </w:r>
      <w:r>
        <w:rPr>
          <w:rFonts w:ascii="微软雅黑" w:hAnsi="微软雅黑" w:hint="eastAsia"/>
          <w:color w:val="333333"/>
          <w:sz w:val="21"/>
          <w:szCs w:val="21"/>
        </w:rPr>
        <w:t>兰鲲</w:t>
      </w:r>
      <w:r>
        <w:rPr>
          <w:rFonts w:ascii="微软雅黑" w:hAnsi="微软雅黑" w:hint="eastAsia"/>
          <w:color w:val="333333"/>
          <w:sz w:val="21"/>
          <w:szCs w:val="21"/>
        </w:rPr>
        <w:t xml:space="preserve">, </w:t>
      </w:r>
      <w:r>
        <w:rPr>
          <w:rFonts w:ascii="微软雅黑" w:hAnsi="微软雅黑" w:hint="eastAsia"/>
          <w:color w:val="333333"/>
          <w:sz w:val="21"/>
          <w:szCs w:val="21"/>
        </w:rPr>
        <w:t>陈常东</w:t>
      </w:r>
      <w:r>
        <w:rPr>
          <w:rFonts w:ascii="微软雅黑" w:hAnsi="微软雅黑" w:hint="eastAsia"/>
          <w:color w:val="333333"/>
          <w:sz w:val="21"/>
          <w:szCs w:val="21"/>
        </w:rPr>
        <w:t xml:space="preserve">, </w:t>
      </w:r>
      <w:r>
        <w:rPr>
          <w:rFonts w:ascii="微软雅黑" w:hAnsi="微软雅黑" w:hint="eastAsia"/>
          <w:color w:val="333333"/>
          <w:sz w:val="21"/>
          <w:szCs w:val="21"/>
        </w:rPr>
        <w:t>王芳芳</w:t>
      </w:r>
      <w:r>
        <w:rPr>
          <w:rFonts w:ascii="微软雅黑" w:hAnsi="微软雅黑" w:hint="eastAsia"/>
          <w:color w:val="333333"/>
          <w:sz w:val="21"/>
          <w:szCs w:val="21"/>
        </w:rPr>
        <w:t xml:space="preserve">, </w:t>
      </w:r>
      <w:r>
        <w:rPr>
          <w:rFonts w:ascii="微软雅黑" w:hAnsi="微软雅黑" w:hint="eastAsia"/>
          <w:color w:val="333333"/>
          <w:sz w:val="21"/>
          <w:szCs w:val="21"/>
        </w:rPr>
        <w:t>陆彩云</w:t>
      </w:r>
      <w:r>
        <w:rPr>
          <w:rFonts w:ascii="微软雅黑" w:hAnsi="微软雅黑" w:hint="eastAsia"/>
          <w:color w:val="333333"/>
          <w:sz w:val="21"/>
          <w:szCs w:val="21"/>
        </w:rPr>
        <w:t xml:space="preserve">. </w:t>
      </w:r>
      <w:r>
        <w:rPr>
          <w:rFonts w:ascii="微软雅黑" w:hAnsi="微软雅黑" w:hint="eastAsia"/>
          <w:color w:val="333333"/>
          <w:sz w:val="21"/>
          <w:szCs w:val="21"/>
        </w:rPr>
        <w:t>铜活化木质素</w:t>
      </w:r>
      <w:r>
        <w:rPr>
          <w:rFonts w:ascii="微软雅黑" w:hAnsi="微软雅黑" w:hint="eastAsia"/>
          <w:color w:val="333333"/>
          <w:sz w:val="21"/>
          <w:szCs w:val="21"/>
        </w:rPr>
        <w:t>活性炭的制备与性能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1-7.</w:t>
      </w:r>
    </w:p>
    <w:p w14:paraId="7A54B733"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Yaru QIU, Kun LAN, Changdong CHEN, Fangfang WANG, Caiyun LU. Preparation and Properties of Copper</w:t>
      </w:r>
      <w:r>
        <w:rPr>
          <w:rFonts w:ascii="微软雅黑" w:hAnsi="微软雅黑" w:hint="eastAsia"/>
          <w:color w:val="333333"/>
          <w:sz w:val="21"/>
          <w:szCs w:val="21"/>
        </w:rPr>
        <w:t>⁃</w:t>
      </w:r>
      <w:r>
        <w:rPr>
          <w:rFonts w:ascii="微软雅黑" w:hAnsi="微软雅黑" w:hint="eastAsia"/>
          <w:color w:val="333333"/>
          <w:sz w:val="21"/>
          <w:szCs w:val="21"/>
        </w:rPr>
        <w:t>Activated Lignin Activated Carbon[J]. Journal of Liaoning Petrochemical University, 2024, 44(5): 1-7.</w:t>
      </w:r>
    </w:p>
    <w:p w14:paraId="1F0509C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2.</w:t>
      </w:r>
      <w:r>
        <w:rPr>
          <w:rFonts w:ascii="微软雅黑" w:hAnsi="微软雅黑" w:hint="eastAsia"/>
          <w:color w:val="333333"/>
          <w:sz w:val="21"/>
          <w:szCs w:val="21"/>
        </w:rPr>
        <w:t>张琳</w:t>
      </w:r>
      <w:r>
        <w:rPr>
          <w:rFonts w:ascii="微软雅黑" w:hAnsi="微软雅黑" w:hint="eastAsia"/>
          <w:color w:val="333333"/>
          <w:sz w:val="21"/>
          <w:szCs w:val="21"/>
        </w:rPr>
        <w:t xml:space="preserve">, </w:t>
      </w:r>
      <w:r>
        <w:rPr>
          <w:rFonts w:ascii="微软雅黑" w:hAnsi="微软雅黑" w:hint="eastAsia"/>
          <w:color w:val="333333"/>
          <w:sz w:val="21"/>
          <w:szCs w:val="21"/>
        </w:rPr>
        <w:t>宫晓杰</w:t>
      </w:r>
      <w:r>
        <w:rPr>
          <w:rFonts w:ascii="微软雅黑" w:hAnsi="微软雅黑" w:hint="eastAsia"/>
          <w:color w:val="333333"/>
          <w:sz w:val="21"/>
          <w:szCs w:val="21"/>
        </w:rPr>
        <w:t xml:space="preserve">, </w:t>
      </w:r>
      <w:r>
        <w:rPr>
          <w:rFonts w:ascii="微软雅黑" w:hAnsi="微软雅黑" w:hint="eastAsia"/>
          <w:color w:val="333333"/>
          <w:sz w:val="21"/>
          <w:szCs w:val="21"/>
        </w:rPr>
        <w:t>李</w:t>
      </w:r>
      <w:r>
        <w:rPr>
          <w:rFonts w:ascii="微软雅黑" w:hAnsi="微软雅黑" w:hint="eastAsia"/>
          <w:color w:val="333333"/>
          <w:sz w:val="21"/>
          <w:szCs w:val="21"/>
        </w:rPr>
        <w:t>丽华</w:t>
      </w:r>
      <w:r>
        <w:rPr>
          <w:rFonts w:ascii="微软雅黑" w:hAnsi="微软雅黑" w:hint="eastAsia"/>
          <w:color w:val="333333"/>
          <w:sz w:val="21"/>
          <w:szCs w:val="21"/>
        </w:rPr>
        <w:t>. CeO2@UiO</w:t>
      </w:r>
      <w:r>
        <w:rPr>
          <w:rFonts w:ascii="微软雅黑" w:hAnsi="微软雅黑" w:hint="eastAsia"/>
          <w:color w:val="333333"/>
          <w:sz w:val="21"/>
          <w:szCs w:val="21"/>
        </w:rPr>
        <w:t>⁃</w:t>
      </w:r>
      <w:r>
        <w:rPr>
          <w:rFonts w:ascii="微软雅黑" w:hAnsi="微软雅黑" w:hint="eastAsia"/>
          <w:color w:val="333333"/>
          <w:sz w:val="21"/>
          <w:szCs w:val="21"/>
        </w:rPr>
        <w:t>66</w:t>
      </w:r>
      <w:r>
        <w:rPr>
          <w:rFonts w:ascii="微软雅黑" w:hAnsi="微软雅黑" w:hint="eastAsia"/>
          <w:color w:val="333333"/>
          <w:sz w:val="21"/>
          <w:szCs w:val="21"/>
        </w:rPr>
        <w:t>光催化降解盐酸四环素</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8-14.</w:t>
      </w:r>
    </w:p>
    <w:p w14:paraId="1F54E0A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Lin ZHANG, Xiaojie GONG, Lihua LI. Photocatalytic Degradation of Tetracycline Hydrochloride by CeO2@UiO</w:t>
      </w:r>
      <w:r>
        <w:rPr>
          <w:rFonts w:ascii="微软雅黑" w:hAnsi="微软雅黑" w:hint="eastAsia"/>
          <w:color w:val="333333"/>
          <w:sz w:val="21"/>
          <w:szCs w:val="21"/>
        </w:rPr>
        <w:t>⁃</w:t>
      </w:r>
      <w:r>
        <w:rPr>
          <w:rFonts w:ascii="微软雅黑" w:hAnsi="微软雅黑" w:hint="eastAsia"/>
          <w:color w:val="333333"/>
          <w:sz w:val="21"/>
          <w:szCs w:val="21"/>
        </w:rPr>
        <w:t>66[J]. Journal of Liaoning Petrochemical University, 2024, 44(5): 8-14.</w:t>
      </w:r>
    </w:p>
    <w:p w14:paraId="163B137A"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3.</w:t>
      </w:r>
      <w:r>
        <w:rPr>
          <w:rFonts w:ascii="微软雅黑" w:hAnsi="微软雅黑" w:hint="eastAsia"/>
          <w:color w:val="333333"/>
          <w:sz w:val="21"/>
          <w:szCs w:val="21"/>
        </w:rPr>
        <w:t>万雯绯</w:t>
      </w:r>
      <w:r>
        <w:rPr>
          <w:rFonts w:ascii="微软雅黑" w:hAnsi="微软雅黑" w:hint="eastAsia"/>
          <w:color w:val="333333"/>
          <w:sz w:val="21"/>
          <w:szCs w:val="21"/>
        </w:rPr>
        <w:t xml:space="preserve">, </w:t>
      </w:r>
      <w:r>
        <w:rPr>
          <w:rFonts w:ascii="微软雅黑" w:hAnsi="微软雅黑" w:hint="eastAsia"/>
          <w:color w:val="333333"/>
          <w:sz w:val="21"/>
          <w:szCs w:val="21"/>
        </w:rPr>
        <w:t>马贵阳</w:t>
      </w:r>
      <w:r>
        <w:rPr>
          <w:rFonts w:ascii="微软雅黑" w:hAnsi="微软雅黑" w:hint="eastAsia"/>
          <w:color w:val="333333"/>
          <w:sz w:val="21"/>
          <w:szCs w:val="21"/>
        </w:rPr>
        <w:t xml:space="preserve">, </w:t>
      </w:r>
      <w:r>
        <w:rPr>
          <w:rFonts w:ascii="微软雅黑" w:hAnsi="微软雅黑" w:hint="eastAsia"/>
          <w:color w:val="333333"/>
          <w:sz w:val="21"/>
          <w:szCs w:val="21"/>
        </w:rPr>
        <w:t>臧春阳</w:t>
      </w:r>
      <w:r>
        <w:rPr>
          <w:rFonts w:ascii="微软雅黑" w:hAnsi="微软雅黑" w:hint="eastAsia"/>
          <w:color w:val="333333"/>
          <w:sz w:val="21"/>
          <w:szCs w:val="21"/>
        </w:rPr>
        <w:t xml:space="preserve">, </w:t>
      </w:r>
      <w:r>
        <w:rPr>
          <w:rFonts w:ascii="微软雅黑" w:hAnsi="微软雅黑" w:hint="eastAsia"/>
          <w:color w:val="333333"/>
          <w:sz w:val="21"/>
          <w:szCs w:val="21"/>
        </w:rPr>
        <w:t>敖迪</w:t>
      </w:r>
      <w:r>
        <w:rPr>
          <w:rFonts w:ascii="微软雅黑" w:hAnsi="微软雅黑" w:hint="eastAsia"/>
          <w:color w:val="333333"/>
          <w:sz w:val="21"/>
          <w:szCs w:val="21"/>
        </w:rPr>
        <w:t>. SDBS</w:t>
      </w:r>
      <w:r>
        <w:rPr>
          <w:rFonts w:ascii="微软雅黑" w:hAnsi="微软雅黑" w:hint="eastAsia"/>
          <w:color w:val="333333"/>
          <w:sz w:val="21"/>
          <w:szCs w:val="21"/>
        </w:rPr>
        <w:t>与</w:t>
      </w:r>
      <w:r>
        <w:rPr>
          <w:rFonts w:ascii="微软雅黑" w:hAnsi="微软雅黑" w:hint="eastAsia"/>
          <w:color w:val="333333"/>
          <w:sz w:val="21"/>
          <w:szCs w:val="21"/>
        </w:rPr>
        <w:t>APG1214</w:t>
      </w:r>
      <w:r>
        <w:rPr>
          <w:rFonts w:ascii="微软雅黑" w:hAnsi="微软雅黑" w:hint="eastAsia"/>
          <w:color w:val="333333"/>
          <w:sz w:val="21"/>
          <w:szCs w:val="21"/>
        </w:rPr>
        <w:t>复配对稠油协同增效的影响</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15-21.</w:t>
      </w:r>
    </w:p>
    <w:p w14:paraId="7366FA9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Wenfei WAN, Guiyang MA, Chunyang ZANG, Di AO. Synergistic Effect of SDBS and APG1214 on Heavy Oil[J]. Journal of Liaoning Petrochemical University, 2024, 44(5): 15-21.</w:t>
      </w:r>
    </w:p>
    <w:p w14:paraId="50A994A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4.</w:t>
      </w:r>
      <w:r>
        <w:rPr>
          <w:rFonts w:ascii="微软雅黑" w:hAnsi="微软雅黑" w:hint="eastAsia"/>
          <w:color w:val="333333"/>
          <w:sz w:val="21"/>
          <w:szCs w:val="21"/>
        </w:rPr>
        <w:t>李阔</w:t>
      </w:r>
      <w:r>
        <w:rPr>
          <w:rFonts w:ascii="微软雅黑" w:hAnsi="微软雅黑" w:hint="eastAsia"/>
          <w:color w:val="333333"/>
          <w:sz w:val="21"/>
          <w:szCs w:val="21"/>
        </w:rPr>
        <w:t xml:space="preserve">, </w:t>
      </w:r>
      <w:r>
        <w:rPr>
          <w:rFonts w:ascii="微软雅黑" w:hAnsi="微软雅黑" w:hint="eastAsia"/>
          <w:color w:val="333333"/>
          <w:sz w:val="21"/>
          <w:szCs w:val="21"/>
        </w:rPr>
        <w:t>王慧</w:t>
      </w:r>
      <w:r>
        <w:rPr>
          <w:rFonts w:ascii="微软雅黑" w:hAnsi="微软雅黑" w:hint="eastAsia"/>
          <w:color w:val="333333"/>
          <w:sz w:val="21"/>
          <w:szCs w:val="21"/>
        </w:rPr>
        <w:t xml:space="preserve">, </w:t>
      </w:r>
      <w:r>
        <w:rPr>
          <w:rFonts w:ascii="微软雅黑" w:hAnsi="微软雅黑" w:hint="eastAsia"/>
          <w:color w:val="333333"/>
          <w:sz w:val="21"/>
          <w:szCs w:val="21"/>
        </w:rPr>
        <w:t>杜胜男</w:t>
      </w:r>
      <w:r>
        <w:rPr>
          <w:rFonts w:ascii="微软雅黑" w:hAnsi="微软雅黑" w:hint="eastAsia"/>
          <w:color w:val="333333"/>
          <w:sz w:val="21"/>
          <w:szCs w:val="21"/>
        </w:rPr>
        <w:t xml:space="preserve">, </w:t>
      </w:r>
      <w:r>
        <w:rPr>
          <w:rFonts w:ascii="微软雅黑" w:hAnsi="微软雅黑" w:hint="eastAsia"/>
          <w:color w:val="333333"/>
          <w:sz w:val="21"/>
          <w:szCs w:val="21"/>
        </w:rPr>
        <w:t>王卫强</w:t>
      </w:r>
      <w:r>
        <w:rPr>
          <w:rFonts w:ascii="微软雅黑" w:hAnsi="微软雅黑" w:hint="eastAsia"/>
          <w:color w:val="333333"/>
          <w:sz w:val="21"/>
          <w:szCs w:val="21"/>
        </w:rPr>
        <w:t xml:space="preserve">. </w:t>
      </w:r>
      <w:r>
        <w:rPr>
          <w:rFonts w:ascii="微软雅黑" w:hAnsi="微软雅黑" w:hint="eastAsia"/>
          <w:color w:val="333333"/>
          <w:sz w:val="21"/>
          <w:szCs w:val="21"/>
        </w:rPr>
        <w:t>基于正交实</w:t>
      </w:r>
      <w:r>
        <w:rPr>
          <w:rFonts w:ascii="微软雅黑" w:hAnsi="微软雅黑" w:hint="eastAsia"/>
          <w:color w:val="333333"/>
          <w:sz w:val="21"/>
          <w:szCs w:val="21"/>
        </w:rPr>
        <w:t>验和响应面法优化石蜡降解混合菌的降解条件研究</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22-30.</w:t>
      </w:r>
    </w:p>
    <w:p w14:paraId="14B8C44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Kuo LI, Hui WANG, Shengnan DU, Weiqiang WANG. Optimization of Degradation Conditions of Paraffin</w:t>
      </w:r>
      <w:r>
        <w:rPr>
          <w:rFonts w:ascii="微软雅黑" w:hAnsi="微软雅黑" w:hint="eastAsia"/>
          <w:color w:val="333333"/>
          <w:sz w:val="21"/>
          <w:szCs w:val="21"/>
        </w:rPr>
        <w:t>⁃</w:t>
      </w:r>
      <w:r>
        <w:rPr>
          <w:rFonts w:ascii="微软雅黑" w:hAnsi="微软雅黑" w:hint="eastAsia"/>
          <w:color w:val="333333"/>
          <w:sz w:val="21"/>
          <w:szCs w:val="21"/>
        </w:rPr>
        <w:t>Degrading Mixed Bacteria Based on Orthogonal Experiment and Response Surface Methodology[J]. Journal</w:t>
      </w:r>
      <w:r>
        <w:rPr>
          <w:rFonts w:ascii="微软雅黑" w:hAnsi="微软雅黑" w:hint="eastAsia"/>
          <w:color w:val="333333"/>
          <w:sz w:val="21"/>
          <w:szCs w:val="21"/>
        </w:rPr>
        <w:t xml:space="preserve"> of Liaoning Petrochemical University, 2024, 44(5): 22-30.</w:t>
      </w:r>
    </w:p>
    <w:p w14:paraId="0F4EAA11"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5.</w:t>
      </w:r>
      <w:r>
        <w:rPr>
          <w:rFonts w:ascii="微软雅黑" w:hAnsi="微软雅黑" w:hint="eastAsia"/>
          <w:color w:val="333333"/>
          <w:sz w:val="21"/>
          <w:szCs w:val="21"/>
        </w:rPr>
        <w:t>江闻欣</w:t>
      </w:r>
      <w:r>
        <w:rPr>
          <w:rFonts w:ascii="微软雅黑" w:hAnsi="微软雅黑" w:hint="eastAsia"/>
          <w:color w:val="333333"/>
          <w:sz w:val="21"/>
          <w:szCs w:val="21"/>
        </w:rPr>
        <w:t xml:space="preserve">, </w:t>
      </w:r>
      <w:r>
        <w:rPr>
          <w:rFonts w:ascii="微软雅黑" w:hAnsi="微软雅黑" w:hint="eastAsia"/>
          <w:color w:val="333333"/>
          <w:sz w:val="21"/>
          <w:szCs w:val="21"/>
        </w:rPr>
        <w:t>张广翔</w:t>
      </w:r>
      <w:r>
        <w:rPr>
          <w:rFonts w:ascii="微软雅黑" w:hAnsi="微软雅黑" w:hint="eastAsia"/>
          <w:color w:val="333333"/>
          <w:sz w:val="21"/>
          <w:szCs w:val="21"/>
        </w:rPr>
        <w:t xml:space="preserve">, </w:t>
      </w:r>
      <w:r>
        <w:rPr>
          <w:rFonts w:ascii="微软雅黑" w:hAnsi="微软雅黑" w:hint="eastAsia"/>
          <w:color w:val="333333"/>
          <w:sz w:val="21"/>
          <w:szCs w:val="21"/>
        </w:rPr>
        <w:t>杨可</w:t>
      </w:r>
      <w:r>
        <w:rPr>
          <w:rFonts w:ascii="微软雅黑" w:hAnsi="微软雅黑" w:hint="eastAsia"/>
          <w:color w:val="333333"/>
          <w:sz w:val="21"/>
          <w:szCs w:val="21"/>
        </w:rPr>
        <w:t xml:space="preserve">, </w:t>
      </w:r>
      <w:r>
        <w:rPr>
          <w:rFonts w:ascii="微软雅黑" w:hAnsi="微软雅黑" w:hint="eastAsia"/>
          <w:color w:val="333333"/>
          <w:sz w:val="21"/>
          <w:szCs w:val="21"/>
        </w:rPr>
        <w:t>赵桂艳</w:t>
      </w:r>
      <w:r>
        <w:rPr>
          <w:rFonts w:ascii="微软雅黑" w:hAnsi="微软雅黑" w:hint="eastAsia"/>
          <w:color w:val="333333"/>
          <w:sz w:val="21"/>
          <w:szCs w:val="21"/>
        </w:rPr>
        <w:t xml:space="preserve">. </w:t>
      </w:r>
      <w:r>
        <w:rPr>
          <w:rFonts w:ascii="微软雅黑" w:hAnsi="微软雅黑" w:hint="eastAsia"/>
          <w:color w:val="333333"/>
          <w:sz w:val="21"/>
          <w:szCs w:val="21"/>
        </w:rPr>
        <w:t>全生物降解高抗冲</w:t>
      </w:r>
      <w:r>
        <w:rPr>
          <w:rFonts w:ascii="微软雅黑" w:hAnsi="微软雅黑" w:hint="eastAsia"/>
          <w:color w:val="333333"/>
          <w:sz w:val="21"/>
          <w:szCs w:val="21"/>
        </w:rPr>
        <w:t>PLA/PBAT</w:t>
      </w:r>
      <w:r>
        <w:rPr>
          <w:rFonts w:ascii="微软雅黑" w:hAnsi="微软雅黑" w:hint="eastAsia"/>
          <w:color w:val="333333"/>
          <w:sz w:val="21"/>
          <w:szCs w:val="21"/>
        </w:rPr>
        <w:t>复合材料的制备与性能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31-37.</w:t>
      </w:r>
    </w:p>
    <w:p w14:paraId="57DF129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Wenxin JIANG, Guangxiang ZHANG, Ke YANG, Guiyan ZHAO. Preparation and Properties of Fully Biodegradable High Impa</w:t>
      </w:r>
      <w:r>
        <w:rPr>
          <w:rFonts w:ascii="微软雅黑" w:hAnsi="微软雅黑" w:hint="eastAsia"/>
          <w:color w:val="333333"/>
          <w:sz w:val="21"/>
          <w:szCs w:val="21"/>
        </w:rPr>
        <w:t>ct PLA/PBAT Composites[J]. Journal of Liaoning Petrochemical University, 2024, 44(5): 31-37.</w:t>
      </w:r>
    </w:p>
    <w:p w14:paraId="23D8D81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6.</w:t>
      </w:r>
      <w:r>
        <w:rPr>
          <w:rFonts w:ascii="微软雅黑" w:hAnsi="微软雅黑" w:hint="eastAsia"/>
          <w:color w:val="333333"/>
          <w:sz w:val="21"/>
          <w:szCs w:val="21"/>
        </w:rPr>
        <w:t>张文才</w:t>
      </w:r>
      <w:r>
        <w:rPr>
          <w:rFonts w:ascii="微软雅黑" w:hAnsi="微软雅黑" w:hint="eastAsia"/>
          <w:color w:val="333333"/>
          <w:sz w:val="21"/>
          <w:szCs w:val="21"/>
        </w:rPr>
        <w:t xml:space="preserve">, </w:t>
      </w:r>
      <w:r>
        <w:rPr>
          <w:rFonts w:ascii="微软雅黑" w:hAnsi="微软雅黑" w:hint="eastAsia"/>
          <w:color w:val="333333"/>
          <w:sz w:val="21"/>
          <w:szCs w:val="21"/>
        </w:rPr>
        <w:t>陈雅娟</w:t>
      </w:r>
      <w:r>
        <w:rPr>
          <w:rFonts w:ascii="微软雅黑" w:hAnsi="微软雅黑" w:hint="eastAsia"/>
          <w:color w:val="333333"/>
          <w:sz w:val="21"/>
          <w:szCs w:val="21"/>
        </w:rPr>
        <w:t xml:space="preserve">, </w:t>
      </w:r>
      <w:r>
        <w:rPr>
          <w:rFonts w:ascii="微软雅黑" w:hAnsi="微软雅黑" w:hint="eastAsia"/>
          <w:color w:val="333333"/>
          <w:sz w:val="21"/>
          <w:szCs w:val="21"/>
        </w:rPr>
        <w:t>石小红</w:t>
      </w:r>
      <w:r>
        <w:rPr>
          <w:rFonts w:ascii="微软雅黑" w:hAnsi="微软雅黑" w:hint="eastAsia"/>
          <w:color w:val="333333"/>
          <w:sz w:val="21"/>
          <w:szCs w:val="21"/>
        </w:rPr>
        <w:t xml:space="preserve">, </w:t>
      </w:r>
      <w:r>
        <w:rPr>
          <w:rFonts w:ascii="微软雅黑" w:hAnsi="微软雅黑" w:hint="eastAsia"/>
          <w:color w:val="333333"/>
          <w:sz w:val="21"/>
          <w:szCs w:val="21"/>
        </w:rPr>
        <w:t>牟水江</w:t>
      </w:r>
      <w:r>
        <w:rPr>
          <w:rFonts w:ascii="微软雅黑" w:hAnsi="微软雅黑" w:hint="eastAsia"/>
          <w:color w:val="333333"/>
          <w:sz w:val="21"/>
          <w:szCs w:val="21"/>
        </w:rPr>
        <w:t xml:space="preserve">, </w:t>
      </w:r>
      <w:r>
        <w:rPr>
          <w:rFonts w:ascii="微软雅黑" w:hAnsi="微软雅黑" w:hint="eastAsia"/>
          <w:color w:val="333333"/>
          <w:sz w:val="21"/>
          <w:szCs w:val="21"/>
        </w:rPr>
        <w:t>唐静</w:t>
      </w:r>
      <w:r>
        <w:rPr>
          <w:rFonts w:ascii="微软雅黑" w:hAnsi="微软雅黑" w:hint="eastAsia"/>
          <w:color w:val="333333"/>
          <w:sz w:val="21"/>
          <w:szCs w:val="21"/>
        </w:rPr>
        <w:t xml:space="preserve">, </w:t>
      </w:r>
      <w:r>
        <w:rPr>
          <w:rFonts w:ascii="微软雅黑" w:hAnsi="微软雅黑" w:hint="eastAsia"/>
          <w:color w:val="333333"/>
          <w:sz w:val="21"/>
          <w:szCs w:val="21"/>
        </w:rPr>
        <w:t>李维军</w:t>
      </w:r>
      <w:r>
        <w:rPr>
          <w:rFonts w:ascii="微软雅黑" w:hAnsi="微软雅黑" w:hint="eastAsia"/>
          <w:color w:val="333333"/>
          <w:sz w:val="21"/>
          <w:szCs w:val="21"/>
        </w:rPr>
        <w:t xml:space="preserve">. </w:t>
      </w:r>
      <w:r>
        <w:rPr>
          <w:rFonts w:ascii="微软雅黑" w:hAnsi="微软雅黑" w:hint="eastAsia"/>
          <w:color w:val="333333"/>
          <w:sz w:val="21"/>
          <w:szCs w:val="21"/>
        </w:rPr>
        <w:t>一步合成</w:t>
      </w:r>
      <w:r>
        <w:rPr>
          <w:rFonts w:ascii="微软雅黑" w:hAnsi="微软雅黑" w:hint="eastAsia"/>
          <w:color w:val="333333"/>
          <w:sz w:val="21"/>
          <w:szCs w:val="21"/>
        </w:rPr>
        <w:t>Co@CNT/CN</w:t>
      </w:r>
      <w:r>
        <w:rPr>
          <w:rFonts w:ascii="微软雅黑" w:hAnsi="微软雅黑" w:hint="eastAsia"/>
          <w:color w:val="333333"/>
          <w:sz w:val="21"/>
          <w:szCs w:val="21"/>
        </w:rPr>
        <w:t>纳米复合材料及其析氧性能</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38-43.</w:t>
      </w:r>
    </w:p>
    <w:p w14:paraId="50E79F49"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Wencai ZHANG, Yajuan CHEN, Xiaohong SHI, Shuijiang MOU, Jing TANG, Wei</w:t>
      </w:r>
      <w:r>
        <w:rPr>
          <w:rFonts w:ascii="微软雅黑" w:hAnsi="微软雅黑" w:hint="eastAsia"/>
          <w:color w:val="333333"/>
          <w:sz w:val="21"/>
          <w:szCs w:val="21"/>
        </w:rPr>
        <w:t>jun LI. One</w:t>
      </w:r>
      <w:r>
        <w:rPr>
          <w:rFonts w:ascii="微软雅黑" w:hAnsi="微软雅黑" w:hint="eastAsia"/>
          <w:color w:val="333333"/>
          <w:sz w:val="21"/>
          <w:szCs w:val="21"/>
        </w:rPr>
        <w:t>⁃</w:t>
      </w:r>
      <w:r>
        <w:rPr>
          <w:rFonts w:ascii="微软雅黑" w:hAnsi="微软雅黑" w:hint="eastAsia"/>
          <w:color w:val="333333"/>
          <w:sz w:val="21"/>
          <w:szCs w:val="21"/>
        </w:rPr>
        <w:t>Step Synthesis of Co@CNT/CN Nanocomposites and Their Oxygen Evolution Properties[J]. Journal of Liaoning Petrochemical University, 2024, 44(5): 38-43.</w:t>
      </w:r>
    </w:p>
    <w:p w14:paraId="60D689A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7.</w:t>
      </w:r>
      <w:r>
        <w:rPr>
          <w:rFonts w:ascii="微软雅黑" w:hAnsi="微软雅黑" w:hint="eastAsia"/>
          <w:color w:val="333333"/>
          <w:sz w:val="21"/>
          <w:szCs w:val="21"/>
        </w:rPr>
        <w:t>赵玉龙</w:t>
      </w:r>
      <w:r>
        <w:rPr>
          <w:rFonts w:ascii="微软雅黑" w:hAnsi="微软雅黑" w:hint="eastAsia"/>
          <w:color w:val="333333"/>
          <w:sz w:val="21"/>
          <w:szCs w:val="21"/>
        </w:rPr>
        <w:t xml:space="preserve">, </w:t>
      </w:r>
      <w:r>
        <w:rPr>
          <w:rFonts w:ascii="微软雅黑" w:hAnsi="微软雅黑" w:hint="eastAsia"/>
          <w:color w:val="333333"/>
          <w:sz w:val="21"/>
          <w:szCs w:val="21"/>
        </w:rPr>
        <w:t>强贤宇</w:t>
      </w:r>
      <w:r>
        <w:rPr>
          <w:rFonts w:ascii="微软雅黑" w:hAnsi="微软雅黑" w:hint="eastAsia"/>
          <w:color w:val="333333"/>
          <w:sz w:val="21"/>
          <w:szCs w:val="21"/>
        </w:rPr>
        <w:t xml:space="preserve">, </w:t>
      </w:r>
      <w:r>
        <w:rPr>
          <w:rFonts w:ascii="微软雅黑" w:hAnsi="微软雅黑" w:hint="eastAsia"/>
          <w:color w:val="333333"/>
          <w:sz w:val="21"/>
          <w:szCs w:val="21"/>
        </w:rPr>
        <w:t>张芮菡</w:t>
      </w:r>
      <w:r>
        <w:rPr>
          <w:rFonts w:ascii="微软雅黑" w:hAnsi="微软雅黑" w:hint="eastAsia"/>
          <w:color w:val="333333"/>
          <w:sz w:val="21"/>
          <w:szCs w:val="21"/>
        </w:rPr>
        <w:t xml:space="preserve">, </w:t>
      </w:r>
      <w:r>
        <w:rPr>
          <w:rFonts w:ascii="微软雅黑" w:hAnsi="微软雅黑" w:hint="eastAsia"/>
          <w:color w:val="333333"/>
          <w:sz w:val="21"/>
          <w:szCs w:val="21"/>
        </w:rPr>
        <w:t>朱斌</w:t>
      </w:r>
      <w:r>
        <w:rPr>
          <w:rFonts w:ascii="微软雅黑" w:hAnsi="微软雅黑" w:hint="eastAsia"/>
          <w:color w:val="333333"/>
          <w:sz w:val="21"/>
          <w:szCs w:val="21"/>
        </w:rPr>
        <w:t xml:space="preserve">, </w:t>
      </w:r>
      <w:r>
        <w:rPr>
          <w:rFonts w:ascii="微软雅黑" w:hAnsi="微软雅黑" w:hint="eastAsia"/>
          <w:color w:val="333333"/>
          <w:sz w:val="21"/>
          <w:szCs w:val="21"/>
        </w:rPr>
        <w:t>刘香禹</w:t>
      </w:r>
      <w:r>
        <w:rPr>
          <w:rFonts w:ascii="微软雅黑" w:hAnsi="微软雅黑" w:hint="eastAsia"/>
          <w:color w:val="333333"/>
          <w:sz w:val="21"/>
          <w:szCs w:val="21"/>
        </w:rPr>
        <w:t xml:space="preserve">. </w:t>
      </w:r>
      <w:r>
        <w:rPr>
          <w:rFonts w:ascii="微软雅黑" w:hAnsi="微软雅黑" w:hint="eastAsia"/>
          <w:color w:val="333333"/>
          <w:sz w:val="21"/>
          <w:szCs w:val="21"/>
        </w:rPr>
        <w:t>深层⁃超深层碳酸盐岩油气藏储层特征及渗流特征研究进展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44-53.</w:t>
      </w:r>
    </w:p>
    <w:p w14:paraId="216CFA6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Yulo</w:t>
      </w:r>
      <w:r>
        <w:rPr>
          <w:rFonts w:ascii="微软雅黑" w:hAnsi="微软雅黑" w:hint="eastAsia"/>
          <w:color w:val="333333"/>
          <w:sz w:val="21"/>
          <w:szCs w:val="21"/>
        </w:rPr>
        <w:t>ng ZHAO, Xianyu QIANG, Ruihan ZHANG, Bin ZHU, Xiangyu LIU. Research Progress on Reservoir Characteristics and Seepage Characteristics of Deep and Ultra</w:t>
      </w:r>
      <w:r>
        <w:rPr>
          <w:rFonts w:ascii="微软雅黑" w:hAnsi="微软雅黑" w:hint="eastAsia"/>
          <w:color w:val="333333"/>
          <w:sz w:val="21"/>
          <w:szCs w:val="21"/>
        </w:rPr>
        <w:t>⁃</w:t>
      </w:r>
      <w:r>
        <w:rPr>
          <w:rFonts w:ascii="微软雅黑" w:hAnsi="微软雅黑" w:hint="eastAsia"/>
          <w:color w:val="333333"/>
          <w:sz w:val="21"/>
          <w:szCs w:val="21"/>
        </w:rPr>
        <w:t>Deep Carbonate Oil and Gas Reservoirs[J]. Journal of Liaoning Petrochemical University, 2024, 44(5): 44-</w:t>
      </w:r>
      <w:r>
        <w:rPr>
          <w:rFonts w:ascii="微软雅黑" w:hAnsi="微软雅黑" w:hint="eastAsia"/>
          <w:color w:val="333333"/>
          <w:sz w:val="21"/>
          <w:szCs w:val="21"/>
        </w:rPr>
        <w:t>53.</w:t>
      </w:r>
    </w:p>
    <w:p w14:paraId="6CD0317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8.</w:t>
      </w:r>
      <w:r>
        <w:rPr>
          <w:rFonts w:ascii="微软雅黑" w:hAnsi="微软雅黑" w:hint="eastAsia"/>
          <w:color w:val="333333"/>
          <w:sz w:val="21"/>
          <w:szCs w:val="21"/>
        </w:rPr>
        <w:t>刘少胡</w:t>
      </w:r>
      <w:r>
        <w:rPr>
          <w:rFonts w:ascii="微软雅黑" w:hAnsi="微软雅黑" w:hint="eastAsia"/>
          <w:color w:val="333333"/>
          <w:sz w:val="21"/>
          <w:szCs w:val="21"/>
        </w:rPr>
        <w:t xml:space="preserve">, </w:t>
      </w:r>
      <w:r>
        <w:rPr>
          <w:rFonts w:ascii="微软雅黑" w:hAnsi="微软雅黑" w:hint="eastAsia"/>
          <w:color w:val="333333"/>
          <w:sz w:val="21"/>
          <w:szCs w:val="21"/>
        </w:rPr>
        <w:t>王锁男</w:t>
      </w:r>
      <w:r>
        <w:rPr>
          <w:rFonts w:ascii="微软雅黑" w:hAnsi="微软雅黑" w:hint="eastAsia"/>
          <w:color w:val="333333"/>
          <w:sz w:val="21"/>
          <w:szCs w:val="21"/>
        </w:rPr>
        <w:t xml:space="preserve">, </w:t>
      </w:r>
      <w:r>
        <w:rPr>
          <w:rFonts w:ascii="微软雅黑" w:hAnsi="微软雅黑" w:hint="eastAsia"/>
          <w:color w:val="333333"/>
          <w:sz w:val="21"/>
          <w:szCs w:val="21"/>
        </w:rPr>
        <w:t>曲宝龙</w:t>
      </w:r>
      <w:r>
        <w:rPr>
          <w:rFonts w:ascii="微软雅黑" w:hAnsi="微软雅黑" w:hint="eastAsia"/>
          <w:color w:val="333333"/>
          <w:sz w:val="21"/>
          <w:szCs w:val="21"/>
        </w:rPr>
        <w:t xml:space="preserve">, </w:t>
      </w:r>
      <w:r>
        <w:rPr>
          <w:rFonts w:ascii="微软雅黑" w:hAnsi="微软雅黑" w:hint="eastAsia"/>
          <w:color w:val="333333"/>
          <w:sz w:val="21"/>
          <w:szCs w:val="21"/>
        </w:rPr>
        <w:t>张磊</w:t>
      </w:r>
      <w:r>
        <w:rPr>
          <w:rFonts w:ascii="微软雅黑" w:hAnsi="微软雅黑" w:hint="eastAsia"/>
          <w:color w:val="333333"/>
          <w:sz w:val="21"/>
          <w:szCs w:val="21"/>
        </w:rPr>
        <w:t xml:space="preserve">, </w:t>
      </w:r>
      <w:r>
        <w:rPr>
          <w:rFonts w:ascii="微软雅黑" w:hAnsi="微软雅黑" w:hint="eastAsia"/>
          <w:color w:val="333333"/>
          <w:sz w:val="21"/>
          <w:szCs w:val="21"/>
        </w:rPr>
        <w:t>黄瑞</w:t>
      </w:r>
      <w:r>
        <w:rPr>
          <w:rFonts w:ascii="微软雅黑" w:hAnsi="微软雅黑" w:hint="eastAsia"/>
          <w:color w:val="333333"/>
          <w:sz w:val="21"/>
          <w:szCs w:val="21"/>
        </w:rPr>
        <w:t xml:space="preserve">. </w:t>
      </w:r>
      <w:r>
        <w:rPr>
          <w:rFonts w:ascii="微软雅黑" w:hAnsi="微软雅黑" w:hint="eastAsia"/>
          <w:color w:val="333333"/>
          <w:sz w:val="21"/>
          <w:szCs w:val="21"/>
        </w:rPr>
        <w:t>超深井连续管作业技术研究进展与展望</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54-60.</w:t>
      </w:r>
    </w:p>
    <w:p w14:paraId="0A06847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Shaohu LIU, Suonan WANG, Baolong QU, Lei ZHANG, Rui HUANG. Research Progress and Prospect of Coiled Tubing Operation Technology in Ultra</w:t>
      </w:r>
      <w:r>
        <w:rPr>
          <w:rFonts w:ascii="微软雅黑" w:hAnsi="微软雅黑" w:hint="eastAsia"/>
          <w:color w:val="333333"/>
          <w:sz w:val="21"/>
          <w:szCs w:val="21"/>
        </w:rPr>
        <w:t>⁃</w:t>
      </w:r>
      <w:r>
        <w:rPr>
          <w:rFonts w:ascii="微软雅黑" w:hAnsi="微软雅黑" w:hint="eastAsia"/>
          <w:color w:val="333333"/>
          <w:sz w:val="21"/>
          <w:szCs w:val="21"/>
        </w:rPr>
        <w:t>Deep Well[J]. Journal of Liaoning Pe</w:t>
      </w:r>
      <w:r>
        <w:rPr>
          <w:rFonts w:ascii="微软雅黑" w:hAnsi="微软雅黑" w:hint="eastAsia"/>
          <w:color w:val="333333"/>
          <w:sz w:val="21"/>
          <w:szCs w:val="21"/>
        </w:rPr>
        <w:t>trochemical University, 2024, 44(5): 54-60.</w:t>
      </w:r>
    </w:p>
    <w:p w14:paraId="371481C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9.</w:t>
      </w:r>
      <w:r>
        <w:rPr>
          <w:rFonts w:ascii="微软雅黑" w:hAnsi="微软雅黑" w:hint="eastAsia"/>
          <w:color w:val="333333"/>
          <w:sz w:val="21"/>
          <w:szCs w:val="21"/>
        </w:rPr>
        <w:t>张兴华</w:t>
      </w:r>
      <w:r>
        <w:rPr>
          <w:rFonts w:ascii="微软雅黑" w:hAnsi="微软雅黑" w:hint="eastAsia"/>
          <w:color w:val="333333"/>
          <w:sz w:val="21"/>
          <w:szCs w:val="21"/>
        </w:rPr>
        <w:t xml:space="preserve">, </w:t>
      </w:r>
      <w:r>
        <w:rPr>
          <w:rFonts w:ascii="微软雅黑" w:hAnsi="微软雅黑" w:hint="eastAsia"/>
          <w:color w:val="333333"/>
          <w:sz w:val="21"/>
          <w:szCs w:val="21"/>
        </w:rPr>
        <w:t>倪朋勃</w:t>
      </w:r>
      <w:r>
        <w:rPr>
          <w:rFonts w:ascii="微软雅黑" w:hAnsi="微软雅黑" w:hint="eastAsia"/>
          <w:color w:val="333333"/>
          <w:sz w:val="21"/>
          <w:szCs w:val="21"/>
        </w:rPr>
        <w:t xml:space="preserve">, </w:t>
      </w:r>
      <w:r>
        <w:rPr>
          <w:rFonts w:ascii="微软雅黑" w:hAnsi="微软雅黑" w:hint="eastAsia"/>
          <w:color w:val="333333"/>
          <w:sz w:val="21"/>
          <w:szCs w:val="21"/>
        </w:rPr>
        <w:t>吴昊晟</w:t>
      </w:r>
      <w:r>
        <w:rPr>
          <w:rFonts w:ascii="微软雅黑" w:hAnsi="微软雅黑" w:hint="eastAsia"/>
          <w:color w:val="333333"/>
          <w:sz w:val="21"/>
          <w:szCs w:val="21"/>
        </w:rPr>
        <w:t xml:space="preserve">, </w:t>
      </w:r>
      <w:r>
        <w:rPr>
          <w:rFonts w:ascii="微软雅黑" w:hAnsi="微软雅黑" w:hint="eastAsia"/>
          <w:color w:val="333333"/>
          <w:sz w:val="21"/>
          <w:szCs w:val="21"/>
        </w:rPr>
        <w:t>孙源</w:t>
      </w:r>
      <w:r>
        <w:rPr>
          <w:rFonts w:ascii="微软雅黑" w:hAnsi="微软雅黑" w:hint="eastAsia"/>
          <w:color w:val="333333"/>
          <w:sz w:val="21"/>
          <w:szCs w:val="21"/>
        </w:rPr>
        <w:t xml:space="preserve">, </w:t>
      </w:r>
      <w:r>
        <w:rPr>
          <w:rFonts w:ascii="微软雅黑" w:hAnsi="微软雅黑" w:hint="eastAsia"/>
          <w:color w:val="333333"/>
          <w:sz w:val="21"/>
          <w:szCs w:val="21"/>
        </w:rPr>
        <w:t>刘士彬</w:t>
      </w:r>
      <w:r>
        <w:rPr>
          <w:rFonts w:ascii="微软雅黑" w:hAnsi="微软雅黑" w:hint="eastAsia"/>
          <w:color w:val="333333"/>
          <w:sz w:val="21"/>
          <w:szCs w:val="21"/>
        </w:rPr>
        <w:t xml:space="preserve">, </w:t>
      </w:r>
      <w:r>
        <w:rPr>
          <w:rFonts w:ascii="微软雅黑" w:hAnsi="微软雅黑" w:hint="eastAsia"/>
          <w:color w:val="333333"/>
          <w:sz w:val="21"/>
          <w:szCs w:val="21"/>
        </w:rPr>
        <w:t>殷赛</w:t>
      </w:r>
      <w:r>
        <w:rPr>
          <w:rFonts w:ascii="微软雅黑" w:hAnsi="微软雅黑" w:hint="eastAsia"/>
          <w:color w:val="333333"/>
          <w:sz w:val="21"/>
          <w:szCs w:val="21"/>
        </w:rPr>
        <w:t xml:space="preserve">. </w:t>
      </w:r>
      <w:r>
        <w:rPr>
          <w:rFonts w:ascii="微软雅黑" w:hAnsi="微软雅黑" w:hint="eastAsia"/>
          <w:color w:val="333333"/>
          <w:sz w:val="21"/>
          <w:szCs w:val="21"/>
        </w:rPr>
        <w:t>随钻地层压力监测技术在深层⁃超深层井的应用</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61-65.</w:t>
      </w:r>
    </w:p>
    <w:p w14:paraId="28C474A2"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Xinghua ZHANG, Pengbo NI, Haosheng WU, Yuan SUN, Shibin LIU, Sai YIN. Application of Formation Pressure Monitoring While Dri</w:t>
      </w:r>
      <w:r>
        <w:rPr>
          <w:rFonts w:ascii="微软雅黑" w:hAnsi="微软雅黑" w:hint="eastAsia"/>
          <w:color w:val="333333"/>
          <w:sz w:val="21"/>
          <w:szCs w:val="21"/>
        </w:rPr>
        <w:t>lling Technology in Deep and Ultra</w:t>
      </w:r>
      <w:r>
        <w:rPr>
          <w:rFonts w:ascii="微软雅黑" w:hAnsi="微软雅黑" w:hint="eastAsia"/>
          <w:color w:val="333333"/>
          <w:sz w:val="21"/>
          <w:szCs w:val="21"/>
        </w:rPr>
        <w:t>⁃</w:t>
      </w:r>
      <w:r>
        <w:rPr>
          <w:rFonts w:ascii="微软雅黑" w:hAnsi="微软雅黑" w:hint="eastAsia"/>
          <w:color w:val="333333"/>
          <w:sz w:val="21"/>
          <w:szCs w:val="21"/>
        </w:rPr>
        <w:t>Deep Formation[J]. Journal of Liaoning Petrochemical University, 2024, 44(5): 61-65.</w:t>
      </w:r>
    </w:p>
    <w:p w14:paraId="13BB388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10.</w:t>
      </w:r>
      <w:r>
        <w:rPr>
          <w:rFonts w:ascii="微软雅黑" w:hAnsi="微软雅黑" w:hint="eastAsia"/>
          <w:color w:val="333333"/>
          <w:sz w:val="21"/>
          <w:szCs w:val="21"/>
        </w:rPr>
        <w:t>范青</w:t>
      </w:r>
      <w:r>
        <w:rPr>
          <w:rFonts w:ascii="微软雅黑" w:hAnsi="微软雅黑" w:hint="eastAsia"/>
          <w:color w:val="333333"/>
          <w:sz w:val="21"/>
          <w:szCs w:val="21"/>
        </w:rPr>
        <w:t xml:space="preserve">, </w:t>
      </w:r>
      <w:r>
        <w:rPr>
          <w:rFonts w:ascii="微软雅黑" w:hAnsi="微软雅黑" w:hint="eastAsia"/>
          <w:color w:val="333333"/>
          <w:sz w:val="21"/>
          <w:szCs w:val="21"/>
        </w:rPr>
        <w:t>刘生国</w:t>
      </w:r>
      <w:r>
        <w:rPr>
          <w:rFonts w:ascii="微软雅黑" w:hAnsi="微软雅黑" w:hint="eastAsia"/>
          <w:color w:val="333333"/>
          <w:sz w:val="21"/>
          <w:szCs w:val="21"/>
        </w:rPr>
        <w:t xml:space="preserve">, </w:t>
      </w:r>
      <w:r>
        <w:rPr>
          <w:rFonts w:ascii="微软雅黑" w:hAnsi="微软雅黑" w:hint="eastAsia"/>
          <w:color w:val="333333"/>
          <w:sz w:val="21"/>
          <w:szCs w:val="21"/>
        </w:rPr>
        <w:t>伍强</w:t>
      </w:r>
      <w:r>
        <w:rPr>
          <w:rFonts w:ascii="微软雅黑" w:hAnsi="微软雅黑" w:hint="eastAsia"/>
          <w:color w:val="333333"/>
          <w:sz w:val="21"/>
          <w:szCs w:val="21"/>
        </w:rPr>
        <w:t xml:space="preserve">, </w:t>
      </w:r>
      <w:r>
        <w:rPr>
          <w:rFonts w:ascii="微软雅黑" w:hAnsi="微软雅黑" w:hint="eastAsia"/>
          <w:color w:val="333333"/>
          <w:sz w:val="21"/>
          <w:szCs w:val="21"/>
        </w:rPr>
        <w:t>杨云徽</w:t>
      </w:r>
      <w:r>
        <w:rPr>
          <w:rFonts w:ascii="微软雅黑" w:hAnsi="微软雅黑" w:hint="eastAsia"/>
          <w:color w:val="333333"/>
          <w:sz w:val="21"/>
          <w:szCs w:val="21"/>
        </w:rPr>
        <w:t xml:space="preserve">. </w:t>
      </w:r>
      <w:r>
        <w:rPr>
          <w:rFonts w:ascii="微软雅黑" w:hAnsi="微软雅黑" w:hint="eastAsia"/>
          <w:color w:val="333333"/>
          <w:sz w:val="21"/>
          <w:szCs w:val="21"/>
        </w:rPr>
        <w:t>川东北须家河深层气藏高效挖潜测试关键技术</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66-71.</w:t>
      </w:r>
    </w:p>
    <w:p w14:paraId="107560E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Qing FAN, Shengguo LIU, Qiang WU, Yunhui YANG. Key Technol</w:t>
      </w:r>
      <w:r>
        <w:rPr>
          <w:rFonts w:ascii="微软雅黑" w:hAnsi="微软雅黑" w:hint="eastAsia"/>
          <w:color w:val="333333"/>
          <w:sz w:val="21"/>
          <w:szCs w:val="21"/>
        </w:rPr>
        <w:t>ogies for Efficient Tapping and Testing of the Xujiahe Formation Gas Reservoir in Northeastern Sichuan[J]. Journal of Liaoning Petrochemical University, 2024, 44(5): 66-71.</w:t>
      </w:r>
    </w:p>
    <w:p w14:paraId="0214269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11.</w:t>
      </w:r>
      <w:r>
        <w:rPr>
          <w:rFonts w:ascii="微软雅黑" w:hAnsi="微软雅黑" w:hint="eastAsia"/>
          <w:color w:val="333333"/>
          <w:sz w:val="21"/>
          <w:szCs w:val="21"/>
        </w:rPr>
        <w:t>孙亚雄</w:t>
      </w:r>
      <w:r>
        <w:rPr>
          <w:rFonts w:ascii="微软雅黑" w:hAnsi="微软雅黑" w:hint="eastAsia"/>
          <w:color w:val="333333"/>
          <w:sz w:val="21"/>
          <w:szCs w:val="21"/>
        </w:rPr>
        <w:t xml:space="preserve">, </w:t>
      </w:r>
      <w:r>
        <w:rPr>
          <w:rFonts w:ascii="微软雅黑" w:hAnsi="微软雅黑" w:hint="eastAsia"/>
          <w:color w:val="333333"/>
          <w:sz w:val="21"/>
          <w:szCs w:val="21"/>
        </w:rPr>
        <w:t>曹凤婷</w:t>
      </w:r>
      <w:r>
        <w:rPr>
          <w:rFonts w:ascii="微软雅黑" w:hAnsi="微软雅黑" w:hint="eastAsia"/>
          <w:color w:val="333333"/>
          <w:sz w:val="21"/>
          <w:szCs w:val="21"/>
        </w:rPr>
        <w:t xml:space="preserve">, </w:t>
      </w:r>
      <w:r>
        <w:rPr>
          <w:rFonts w:ascii="微软雅黑" w:hAnsi="微软雅黑" w:hint="eastAsia"/>
          <w:color w:val="333333"/>
          <w:sz w:val="21"/>
          <w:szCs w:val="21"/>
        </w:rPr>
        <w:t>王铁钢</w:t>
      </w:r>
      <w:r>
        <w:rPr>
          <w:rFonts w:ascii="微软雅黑" w:hAnsi="微软雅黑" w:hint="eastAsia"/>
          <w:color w:val="333333"/>
          <w:sz w:val="21"/>
          <w:szCs w:val="21"/>
        </w:rPr>
        <w:t xml:space="preserve">, </w:t>
      </w:r>
      <w:r>
        <w:rPr>
          <w:rFonts w:ascii="微软雅黑" w:hAnsi="微软雅黑" w:hint="eastAsia"/>
          <w:color w:val="333333"/>
          <w:sz w:val="21"/>
          <w:szCs w:val="21"/>
        </w:rPr>
        <w:t>李涛</w:t>
      </w:r>
      <w:r>
        <w:rPr>
          <w:rFonts w:ascii="微软雅黑" w:hAnsi="微软雅黑" w:hint="eastAsia"/>
          <w:color w:val="333333"/>
          <w:sz w:val="21"/>
          <w:szCs w:val="21"/>
        </w:rPr>
        <w:t xml:space="preserve">, </w:t>
      </w:r>
      <w:r>
        <w:rPr>
          <w:rFonts w:ascii="微软雅黑" w:hAnsi="微软雅黑" w:hint="eastAsia"/>
          <w:color w:val="333333"/>
          <w:sz w:val="21"/>
          <w:szCs w:val="21"/>
        </w:rPr>
        <w:t>陈勇</w:t>
      </w:r>
      <w:r>
        <w:rPr>
          <w:rFonts w:ascii="微软雅黑" w:hAnsi="微软雅黑" w:hint="eastAsia"/>
          <w:color w:val="333333"/>
          <w:sz w:val="21"/>
          <w:szCs w:val="21"/>
        </w:rPr>
        <w:t xml:space="preserve">, </w:t>
      </w:r>
      <w:r>
        <w:rPr>
          <w:rFonts w:ascii="微软雅黑" w:hAnsi="微软雅黑" w:hint="eastAsia"/>
          <w:color w:val="333333"/>
          <w:sz w:val="21"/>
          <w:szCs w:val="21"/>
        </w:rPr>
        <w:t>曹金鑫</w:t>
      </w:r>
      <w:r>
        <w:rPr>
          <w:rFonts w:ascii="微软雅黑" w:hAnsi="微软雅黑" w:hint="eastAsia"/>
          <w:color w:val="333333"/>
          <w:sz w:val="21"/>
          <w:szCs w:val="21"/>
        </w:rPr>
        <w:t xml:space="preserve">, </w:t>
      </w:r>
      <w:r>
        <w:rPr>
          <w:rFonts w:ascii="微软雅黑" w:hAnsi="微软雅黑" w:hint="eastAsia"/>
          <w:color w:val="333333"/>
          <w:sz w:val="21"/>
          <w:szCs w:val="21"/>
        </w:rPr>
        <w:t>刘艳梅</w:t>
      </w:r>
      <w:r>
        <w:rPr>
          <w:rFonts w:ascii="微软雅黑" w:hAnsi="微软雅黑" w:hint="eastAsia"/>
          <w:color w:val="333333"/>
          <w:sz w:val="21"/>
          <w:szCs w:val="21"/>
        </w:rPr>
        <w:t xml:space="preserve">, </w:t>
      </w:r>
      <w:r>
        <w:rPr>
          <w:rFonts w:ascii="微软雅黑" w:hAnsi="微软雅黑" w:hint="eastAsia"/>
          <w:color w:val="333333"/>
          <w:sz w:val="21"/>
          <w:szCs w:val="21"/>
        </w:rPr>
        <w:t>范其香</w:t>
      </w:r>
      <w:r>
        <w:rPr>
          <w:rFonts w:ascii="微软雅黑" w:hAnsi="微软雅黑" w:hint="eastAsia"/>
          <w:color w:val="333333"/>
          <w:sz w:val="21"/>
          <w:szCs w:val="21"/>
        </w:rPr>
        <w:t xml:space="preserve">. </w:t>
      </w:r>
      <w:r>
        <w:rPr>
          <w:rFonts w:ascii="微软雅黑" w:hAnsi="微软雅黑" w:hint="eastAsia"/>
          <w:color w:val="333333"/>
          <w:sz w:val="21"/>
          <w:szCs w:val="21"/>
        </w:rPr>
        <w:t>多功能型防腐涂层的研究现状及进展</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w:t>
      </w:r>
      <w:r>
        <w:rPr>
          <w:rFonts w:ascii="微软雅黑" w:hAnsi="微软雅黑" w:hint="eastAsia"/>
          <w:color w:val="333333"/>
          <w:sz w:val="21"/>
          <w:szCs w:val="21"/>
        </w:rPr>
        <w:t>5): 72-81.</w:t>
      </w:r>
    </w:p>
    <w:p w14:paraId="5A181A3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lastRenderedPageBreak/>
        <w:t>Yaxiong SUN, Fengting CAO, Tiegang WANG, Tao LI, Yong CHEN, Jinxin CAO, Yanmei LIU, Qixiang FAN. Research Progress of Multi</w:t>
      </w:r>
      <w:r>
        <w:rPr>
          <w:rFonts w:ascii="微软雅黑" w:hAnsi="微软雅黑" w:hint="eastAsia"/>
          <w:color w:val="333333"/>
          <w:sz w:val="21"/>
          <w:szCs w:val="21"/>
        </w:rPr>
        <w:t>⁃</w:t>
      </w:r>
      <w:r>
        <w:rPr>
          <w:rFonts w:ascii="微软雅黑" w:hAnsi="微软雅黑" w:hint="eastAsia"/>
          <w:color w:val="333333"/>
          <w:sz w:val="21"/>
          <w:szCs w:val="21"/>
        </w:rPr>
        <w:t>Function Anti</w:t>
      </w:r>
      <w:r>
        <w:rPr>
          <w:rFonts w:ascii="微软雅黑" w:hAnsi="微软雅黑" w:hint="eastAsia"/>
          <w:color w:val="333333"/>
          <w:sz w:val="21"/>
          <w:szCs w:val="21"/>
        </w:rPr>
        <w:t>⁃</w:t>
      </w:r>
      <w:r>
        <w:rPr>
          <w:rFonts w:ascii="微软雅黑" w:hAnsi="微软雅黑" w:hint="eastAsia"/>
          <w:color w:val="333333"/>
          <w:sz w:val="21"/>
          <w:szCs w:val="21"/>
        </w:rPr>
        <w:t>Corrosion Coatings[J]. Journal of Liaoning Petrochemical University, 2024, 44(5): 72-81.</w:t>
      </w:r>
    </w:p>
    <w:p w14:paraId="69B2506D"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12.</w:t>
      </w:r>
      <w:r>
        <w:rPr>
          <w:rFonts w:ascii="微软雅黑" w:hAnsi="微软雅黑" w:hint="eastAsia"/>
          <w:color w:val="333333"/>
          <w:sz w:val="21"/>
          <w:szCs w:val="21"/>
        </w:rPr>
        <w:t>袁运栋</w:t>
      </w:r>
      <w:r>
        <w:rPr>
          <w:rFonts w:ascii="微软雅黑" w:hAnsi="微软雅黑" w:hint="eastAsia"/>
          <w:color w:val="333333"/>
          <w:sz w:val="21"/>
          <w:szCs w:val="21"/>
        </w:rPr>
        <w:t xml:space="preserve">, </w:t>
      </w:r>
      <w:r>
        <w:rPr>
          <w:rFonts w:ascii="微软雅黑" w:hAnsi="微软雅黑" w:hint="eastAsia"/>
          <w:color w:val="333333"/>
          <w:sz w:val="21"/>
          <w:szCs w:val="21"/>
        </w:rPr>
        <w:t>韩建强</w:t>
      </w:r>
      <w:r>
        <w:rPr>
          <w:rFonts w:ascii="微软雅黑" w:hAnsi="微软雅黑" w:hint="eastAsia"/>
          <w:color w:val="333333"/>
          <w:sz w:val="21"/>
          <w:szCs w:val="21"/>
        </w:rPr>
        <w:t xml:space="preserve">, </w:t>
      </w:r>
      <w:r>
        <w:rPr>
          <w:rFonts w:ascii="微软雅黑" w:hAnsi="微软雅黑" w:hint="eastAsia"/>
          <w:color w:val="333333"/>
          <w:sz w:val="21"/>
          <w:szCs w:val="21"/>
        </w:rPr>
        <w:t>张广建</w:t>
      </w:r>
      <w:r>
        <w:rPr>
          <w:rFonts w:ascii="微软雅黑" w:hAnsi="微软雅黑" w:hint="eastAsia"/>
          <w:color w:val="333333"/>
          <w:sz w:val="21"/>
          <w:szCs w:val="21"/>
        </w:rPr>
        <w:t xml:space="preserve">, </w:t>
      </w:r>
      <w:r>
        <w:rPr>
          <w:rFonts w:ascii="微软雅黑" w:hAnsi="微软雅黑" w:hint="eastAsia"/>
          <w:color w:val="333333"/>
          <w:sz w:val="21"/>
          <w:szCs w:val="21"/>
        </w:rPr>
        <w:t>余春浩</w:t>
      </w:r>
      <w:r>
        <w:rPr>
          <w:rFonts w:ascii="微软雅黑" w:hAnsi="微软雅黑" w:hint="eastAsia"/>
          <w:color w:val="333333"/>
          <w:sz w:val="21"/>
          <w:szCs w:val="21"/>
        </w:rPr>
        <w:t xml:space="preserve">, </w:t>
      </w:r>
      <w:r>
        <w:rPr>
          <w:rFonts w:ascii="微软雅黑" w:hAnsi="微软雅黑" w:hint="eastAsia"/>
          <w:color w:val="333333"/>
          <w:sz w:val="21"/>
          <w:szCs w:val="21"/>
        </w:rPr>
        <w:t>郝振东</w:t>
      </w:r>
      <w:r>
        <w:rPr>
          <w:rFonts w:ascii="微软雅黑" w:hAnsi="微软雅黑" w:hint="eastAsia"/>
          <w:color w:val="333333"/>
          <w:sz w:val="21"/>
          <w:szCs w:val="21"/>
        </w:rPr>
        <w:t xml:space="preserve">, </w:t>
      </w:r>
      <w:r>
        <w:rPr>
          <w:rFonts w:ascii="微软雅黑" w:hAnsi="微软雅黑" w:hint="eastAsia"/>
          <w:color w:val="333333"/>
          <w:sz w:val="21"/>
          <w:szCs w:val="21"/>
        </w:rPr>
        <w:t>代光洪</w:t>
      </w:r>
      <w:r>
        <w:rPr>
          <w:rFonts w:ascii="微软雅黑" w:hAnsi="微软雅黑" w:hint="eastAsia"/>
          <w:color w:val="333333"/>
          <w:sz w:val="21"/>
          <w:szCs w:val="21"/>
        </w:rPr>
        <w:t xml:space="preserve">, </w:t>
      </w:r>
      <w:r>
        <w:rPr>
          <w:rFonts w:ascii="微软雅黑" w:hAnsi="微软雅黑" w:hint="eastAsia"/>
          <w:color w:val="333333"/>
          <w:sz w:val="21"/>
          <w:szCs w:val="21"/>
        </w:rPr>
        <w:t>依力娜尔·吐尔逊</w:t>
      </w:r>
      <w:r>
        <w:rPr>
          <w:rFonts w:ascii="微软雅黑" w:hAnsi="微软雅黑" w:hint="eastAsia"/>
          <w:color w:val="333333"/>
          <w:sz w:val="21"/>
          <w:szCs w:val="21"/>
        </w:rPr>
        <w:t xml:space="preserve">null, </w:t>
      </w:r>
      <w:r>
        <w:rPr>
          <w:rFonts w:ascii="微软雅黑" w:hAnsi="微软雅黑" w:hint="eastAsia"/>
          <w:color w:val="333333"/>
          <w:sz w:val="21"/>
          <w:szCs w:val="21"/>
        </w:rPr>
        <w:t>范开峰</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ANSYS</w:t>
      </w:r>
      <w:r>
        <w:rPr>
          <w:rFonts w:ascii="微软雅黑" w:hAnsi="微软雅黑" w:hint="eastAsia"/>
          <w:color w:val="333333"/>
          <w:sz w:val="21"/>
          <w:szCs w:val="21"/>
        </w:rPr>
        <w:t>的双卡套接头螺纹密封性有限元分析</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82-89.</w:t>
      </w:r>
    </w:p>
    <w:p w14:paraId="78C44906"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Yundong YUAN, Jianqiang HAN, Guangjian ZHANG, Chunhao YU, Zhendong HAO, Guanghong DAI, YILINAER</w:t>
      </w:r>
      <w:r>
        <w:rPr>
          <w:rFonts w:ascii="微软雅黑" w:hAnsi="微软雅黑" w:hint="eastAsia"/>
          <w:color w:val="333333"/>
          <w:sz w:val="21"/>
          <w:szCs w:val="21"/>
        </w:rPr>
        <w:t>·</w:t>
      </w:r>
      <w:r>
        <w:rPr>
          <w:rFonts w:ascii="微软雅黑" w:hAnsi="微软雅黑" w:hint="eastAsia"/>
          <w:color w:val="333333"/>
          <w:sz w:val="21"/>
          <w:szCs w:val="21"/>
        </w:rPr>
        <w:t xml:space="preserve">Tuerxun, Kaifeng FAN. Finite Element Analysis of Thread Tightness </w:t>
      </w:r>
      <w:r>
        <w:rPr>
          <w:rFonts w:ascii="微软雅黑" w:hAnsi="微软雅黑" w:hint="eastAsia"/>
          <w:color w:val="333333"/>
          <w:sz w:val="21"/>
          <w:szCs w:val="21"/>
        </w:rPr>
        <w:t>of Double</w:t>
      </w:r>
      <w:r>
        <w:rPr>
          <w:rFonts w:ascii="微软雅黑" w:hAnsi="微软雅黑" w:hint="eastAsia"/>
          <w:color w:val="333333"/>
          <w:sz w:val="21"/>
          <w:szCs w:val="21"/>
        </w:rPr>
        <w:t>⁃</w:t>
      </w:r>
      <w:r>
        <w:rPr>
          <w:rFonts w:ascii="微软雅黑" w:hAnsi="微软雅黑" w:hint="eastAsia"/>
          <w:color w:val="333333"/>
          <w:sz w:val="21"/>
          <w:szCs w:val="21"/>
        </w:rPr>
        <w:t>Ferrule Joint Based on ANSYS[J]. Journal of Liaoning Petrochemical University, 2024, 44(5): 82-89.</w:t>
      </w:r>
    </w:p>
    <w:p w14:paraId="1D326CCF"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13.</w:t>
      </w:r>
      <w:r>
        <w:rPr>
          <w:rFonts w:ascii="微软雅黑" w:hAnsi="微软雅黑" w:hint="eastAsia"/>
          <w:color w:val="333333"/>
          <w:sz w:val="21"/>
          <w:szCs w:val="21"/>
        </w:rPr>
        <w:t>陈旭阳</w:t>
      </w:r>
      <w:r>
        <w:rPr>
          <w:rFonts w:ascii="微软雅黑" w:hAnsi="微软雅黑" w:hint="eastAsia"/>
          <w:color w:val="333333"/>
          <w:sz w:val="21"/>
          <w:szCs w:val="21"/>
        </w:rPr>
        <w:t xml:space="preserve">, </w:t>
      </w:r>
      <w:r>
        <w:rPr>
          <w:rFonts w:ascii="微软雅黑" w:hAnsi="微软雅黑" w:hint="eastAsia"/>
          <w:color w:val="333333"/>
          <w:sz w:val="21"/>
          <w:szCs w:val="21"/>
        </w:rPr>
        <w:t>杨帆</w:t>
      </w:r>
      <w:r>
        <w:rPr>
          <w:rFonts w:ascii="微软雅黑" w:hAnsi="微软雅黑" w:hint="eastAsia"/>
          <w:color w:val="333333"/>
          <w:sz w:val="21"/>
          <w:szCs w:val="21"/>
        </w:rPr>
        <w:t xml:space="preserve">, </w:t>
      </w:r>
      <w:r>
        <w:rPr>
          <w:rFonts w:ascii="微软雅黑" w:hAnsi="微软雅黑" w:hint="eastAsia"/>
          <w:color w:val="333333"/>
          <w:sz w:val="21"/>
          <w:szCs w:val="21"/>
        </w:rPr>
        <w:t>姜文全</w:t>
      </w:r>
      <w:r>
        <w:rPr>
          <w:rFonts w:ascii="微软雅黑" w:hAnsi="微软雅黑" w:hint="eastAsia"/>
          <w:color w:val="333333"/>
          <w:sz w:val="21"/>
          <w:szCs w:val="21"/>
        </w:rPr>
        <w:t xml:space="preserve">, </w:t>
      </w:r>
      <w:r>
        <w:rPr>
          <w:rFonts w:ascii="微软雅黑" w:hAnsi="微软雅黑" w:hint="eastAsia"/>
          <w:color w:val="333333"/>
          <w:sz w:val="21"/>
          <w:szCs w:val="21"/>
        </w:rPr>
        <w:t>郑皓天</w:t>
      </w:r>
      <w:r>
        <w:rPr>
          <w:rFonts w:ascii="微软雅黑" w:hAnsi="微软雅黑" w:hint="eastAsia"/>
          <w:color w:val="333333"/>
          <w:sz w:val="21"/>
          <w:szCs w:val="21"/>
        </w:rPr>
        <w:t xml:space="preserve">, </w:t>
      </w:r>
      <w:r>
        <w:rPr>
          <w:rFonts w:ascii="微软雅黑" w:hAnsi="微软雅黑" w:hint="eastAsia"/>
          <w:color w:val="333333"/>
          <w:sz w:val="21"/>
          <w:szCs w:val="21"/>
        </w:rPr>
        <w:t>田大微</w:t>
      </w:r>
      <w:r>
        <w:rPr>
          <w:rFonts w:ascii="微软雅黑" w:hAnsi="微软雅黑" w:hint="eastAsia"/>
          <w:color w:val="333333"/>
          <w:sz w:val="21"/>
          <w:szCs w:val="21"/>
        </w:rPr>
        <w:t xml:space="preserve">. </w:t>
      </w:r>
      <w:r>
        <w:rPr>
          <w:rFonts w:ascii="微软雅黑" w:hAnsi="微软雅黑" w:hint="eastAsia"/>
          <w:color w:val="333333"/>
          <w:sz w:val="21"/>
          <w:szCs w:val="21"/>
        </w:rPr>
        <w:t>基于</w:t>
      </w:r>
      <w:r>
        <w:rPr>
          <w:rFonts w:ascii="微软雅黑" w:hAnsi="微软雅黑" w:hint="eastAsia"/>
          <w:color w:val="333333"/>
          <w:sz w:val="21"/>
          <w:szCs w:val="21"/>
        </w:rPr>
        <w:t>LNG</w:t>
      </w:r>
      <w:r>
        <w:rPr>
          <w:rFonts w:ascii="微软雅黑" w:hAnsi="微软雅黑" w:hint="eastAsia"/>
          <w:color w:val="333333"/>
          <w:sz w:val="21"/>
          <w:szCs w:val="21"/>
        </w:rPr>
        <w:t>冷能的卡琳娜⁃三级有机朗肯循环性能分析</w:t>
      </w:r>
      <w:r>
        <w:rPr>
          <w:rFonts w:ascii="微软雅黑" w:hAnsi="微软雅黑" w:hint="eastAsia"/>
          <w:color w:val="333333"/>
          <w:sz w:val="21"/>
          <w:szCs w:val="21"/>
        </w:rPr>
        <w:t xml:space="preserve">[J]. </w:t>
      </w:r>
      <w:r>
        <w:rPr>
          <w:rFonts w:ascii="微软雅黑" w:hAnsi="微软雅黑" w:hint="eastAsia"/>
          <w:color w:val="333333"/>
          <w:sz w:val="21"/>
          <w:szCs w:val="21"/>
        </w:rPr>
        <w:t>辽宁石油化工大学学报</w:t>
      </w:r>
      <w:r>
        <w:rPr>
          <w:rFonts w:ascii="微软雅黑" w:hAnsi="微软雅黑" w:hint="eastAsia"/>
          <w:color w:val="333333"/>
          <w:sz w:val="21"/>
          <w:szCs w:val="21"/>
        </w:rPr>
        <w:t>, 2024, 44(5): 90-96.</w:t>
      </w:r>
    </w:p>
    <w:p w14:paraId="3284FDF8"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 xml:space="preserve">Xuyang CHEN, Fan YANG, Wenquan JIANG, Haotian ZHENG, Dawei </w:t>
      </w:r>
      <w:r>
        <w:rPr>
          <w:rFonts w:ascii="微软雅黑" w:hAnsi="微软雅黑" w:hint="eastAsia"/>
          <w:color w:val="333333"/>
          <w:sz w:val="21"/>
          <w:szCs w:val="21"/>
        </w:rPr>
        <w:t>TIAN. Performance Analysis of the Kalina</w:t>
      </w:r>
      <w:r>
        <w:rPr>
          <w:rFonts w:ascii="微软雅黑" w:hAnsi="微软雅黑" w:hint="eastAsia"/>
          <w:color w:val="333333"/>
          <w:sz w:val="21"/>
          <w:szCs w:val="21"/>
        </w:rPr>
        <w:t>⁃</w:t>
      </w:r>
      <w:r>
        <w:rPr>
          <w:rFonts w:ascii="微软雅黑" w:hAnsi="微软雅黑" w:hint="eastAsia"/>
          <w:color w:val="333333"/>
          <w:sz w:val="21"/>
          <w:szCs w:val="21"/>
        </w:rPr>
        <w:t>Three</w:t>
      </w:r>
      <w:r>
        <w:rPr>
          <w:rFonts w:ascii="微软雅黑" w:hAnsi="微软雅黑" w:hint="eastAsia"/>
          <w:color w:val="333333"/>
          <w:sz w:val="21"/>
          <w:szCs w:val="21"/>
        </w:rPr>
        <w:t>⁃</w:t>
      </w:r>
      <w:r>
        <w:rPr>
          <w:rFonts w:ascii="微软雅黑" w:hAnsi="微软雅黑" w:hint="eastAsia"/>
          <w:color w:val="333333"/>
          <w:sz w:val="21"/>
          <w:szCs w:val="21"/>
        </w:rPr>
        <w:t>Stage Organic Rankine Combined Cycle Based on LNG Cold Energy[J]. Journal of Liaoning Petrochemical University, 2024, 44(5): 90-96.</w:t>
      </w:r>
    </w:p>
    <w:p w14:paraId="330FD27C" w14:textId="77777777" w:rsidR="00000000" w:rsidRDefault="00227165">
      <w:pPr>
        <w:jc w:val="center"/>
        <w:rPr>
          <w:rFonts w:hint="eastAsia"/>
          <w:b/>
          <w:sz w:val="32"/>
          <w:szCs w:val="32"/>
        </w:rPr>
      </w:pPr>
      <w:r>
        <w:rPr>
          <w:b/>
          <w:sz w:val="32"/>
          <w:szCs w:val="32"/>
        </w:rPr>
        <w:t>202</w:t>
      </w:r>
      <w:r>
        <w:rPr>
          <w:rFonts w:hint="eastAsia"/>
          <w:b/>
          <w:sz w:val="32"/>
          <w:szCs w:val="32"/>
        </w:rPr>
        <w:t>4</w:t>
      </w:r>
      <w:r>
        <w:rPr>
          <w:rFonts w:hint="eastAsia"/>
          <w:b/>
          <w:sz w:val="32"/>
          <w:szCs w:val="32"/>
        </w:rPr>
        <w:t>年</w:t>
      </w:r>
      <w:r>
        <w:rPr>
          <w:b/>
          <w:sz w:val="32"/>
          <w:szCs w:val="32"/>
        </w:rPr>
        <w:t>4</w:t>
      </w:r>
      <w:r>
        <w:rPr>
          <w:rFonts w:hint="eastAsia"/>
          <w:b/>
          <w:sz w:val="32"/>
          <w:szCs w:val="32"/>
        </w:rPr>
        <w:t>4</w:t>
      </w:r>
      <w:r>
        <w:rPr>
          <w:rFonts w:hint="eastAsia"/>
          <w:b/>
          <w:sz w:val="32"/>
          <w:szCs w:val="32"/>
        </w:rPr>
        <w:t>卷第</w:t>
      </w:r>
      <w:r>
        <w:rPr>
          <w:rFonts w:hint="eastAsia"/>
          <w:b/>
          <w:sz w:val="32"/>
          <w:szCs w:val="32"/>
        </w:rPr>
        <w:t>4</w:t>
      </w:r>
      <w:r>
        <w:rPr>
          <w:rFonts w:hint="eastAsia"/>
          <w:b/>
          <w:sz w:val="32"/>
          <w:szCs w:val="32"/>
        </w:rPr>
        <w:t>期</w:t>
      </w:r>
    </w:p>
    <w:p w14:paraId="010AAC27"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罗金华</w:t>
      </w:r>
      <w:r>
        <w:rPr>
          <w:rFonts w:ascii="微软雅黑" w:hAnsi="微软雅黑"/>
          <w:color w:val="333333"/>
          <w:sz w:val="21"/>
          <w:szCs w:val="21"/>
        </w:rPr>
        <w:t xml:space="preserve">, </w:t>
      </w:r>
      <w:r>
        <w:rPr>
          <w:rFonts w:ascii="微软雅黑" w:hAnsi="微软雅黑"/>
          <w:color w:val="333333"/>
          <w:sz w:val="21"/>
          <w:szCs w:val="21"/>
        </w:rPr>
        <w:t>陈阳</w:t>
      </w:r>
      <w:r>
        <w:rPr>
          <w:rFonts w:ascii="微软雅黑" w:hAnsi="微软雅黑"/>
          <w:color w:val="333333"/>
          <w:sz w:val="21"/>
          <w:szCs w:val="21"/>
        </w:rPr>
        <w:t xml:space="preserve">, </w:t>
      </w:r>
      <w:r>
        <w:rPr>
          <w:rFonts w:ascii="微软雅黑" w:hAnsi="微软雅黑"/>
          <w:color w:val="333333"/>
          <w:sz w:val="21"/>
          <w:szCs w:val="21"/>
        </w:rPr>
        <w:t>王欣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碱催化</w:t>
      </w:r>
      <w:r>
        <w:rPr>
          <w:rFonts w:ascii="微软雅黑" w:hAnsi="微软雅黑"/>
          <w:color w:val="333333"/>
          <w:sz w:val="21"/>
          <w:szCs w:val="21"/>
        </w:rPr>
        <w:t>p⁃QMs</w:t>
      </w:r>
      <w:r>
        <w:rPr>
          <w:rFonts w:ascii="微软雅黑" w:hAnsi="微软雅黑"/>
          <w:color w:val="333333"/>
          <w:sz w:val="21"/>
          <w:szCs w:val="21"/>
        </w:rPr>
        <w:t>的</w:t>
      </w:r>
      <w:r>
        <w:rPr>
          <w:rFonts w:ascii="微软雅黑" w:hAnsi="微软雅黑"/>
          <w:color w:val="333333"/>
          <w:sz w:val="21"/>
          <w:szCs w:val="21"/>
        </w:rPr>
        <w:t>1,6⁃</w:t>
      </w:r>
      <w:r>
        <w:rPr>
          <w:rFonts w:ascii="微软雅黑" w:hAnsi="微软雅黑"/>
          <w:color w:val="333333"/>
          <w:sz w:val="21"/>
          <w:szCs w:val="21"/>
        </w:rPr>
        <w:t>共轭加成合成二芳基甲基（硫）醚</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w:t>
      </w:r>
      <w:r>
        <w:rPr>
          <w:rFonts w:ascii="微软雅黑" w:hAnsi="微软雅黑"/>
          <w:color w:val="333333"/>
          <w:sz w:val="21"/>
          <w:szCs w:val="21"/>
        </w:rPr>
        <w:t>24, 44(4): 1-9.</w:t>
      </w:r>
    </w:p>
    <w:p w14:paraId="117B042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Jinhua LUO, Yang CHEN, Xin WANG, Lei LI, He WANG. A Base⁃Catalyzed 1,6⁃Conjugate Addition of p⁃QMs for the Synthesis of Diaryl Methyl Ethers (Thioether)[J]. Journal of Liaoning Petrochemical University, 2024, 44(4): 1-9.</w:t>
      </w:r>
    </w:p>
    <w:p w14:paraId="3759FCB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严晓峰</w:t>
      </w:r>
      <w:r>
        <w:rPr>
          <w:rFonts w:ascii="微软雅黑" w:hAnsi="微软雅黑"/>
          <w:color w:val="333333"/>
          <w:sz w:val="21"/>
          <w:szCs w:val="21"/>
        </w:rPr>
        <w:t xml:space="preserve">, </w:t>
      </w:r>
      <w:r>
        <w:rPr>
          <w:rFonts w:ascii="微软雅黑" w:hAnsi="微软雅黑"/>
          <w:color w:val="333333"/>
          <w:sz w:val="21"/>
          <w:szCs w:val="21"/>
        </w:rPr>
        <w:t>仇天忠</w:t>
      </w:r>
      <w:r>
        <w:rPr>
          <w:rFonts w:ascii="微软雅黑" w:hAnsi="微软雅黑"/>
          <w:color w:val="333333"/>
          <w:sz w:val="21"/>
          <w:szCs w:val="21"/>
        </w:rPr>
        <w:t xml:space="preserve">, </w:t>
      </w:r>
      <w:r>
        <w:rPr>
          <w:rFonts w:ascii="微软雅黑" w:hAnsi="微软雅黑"/>
          <w:color w:val="333333"/>
          <w:sz w:val="21"/>
          <w:szCs w:val="21"/>
        </w:rPr>
        <w:t>岳云辉</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color w:val="333333"/>
          <w:sz w:val="21"/>
          <w:szCs w:val="21"/>
        </w:rPr>
        <w:t xml:space="preserve"> </w:t>
      </w:r>
      <w:r>
        <w:rPr>
          <w:rFonts w:ascii="微软雅黑" w:hAnsi="微软雅黑"/>
          <w:color w:val="333333"/>
          <w:sz w:val="21"/>
          <w:szCs w:val="21"/>
        </w:rPr>
        <w:t>富氢甲烷直接火焰冲击加热带钢传热特性的数值模拟</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10-17.</w:t>
      </w:r>
    </w:p>
    <w:p w14:paraId="123FF911"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Xiaofeng YAN, Tianzhong QIU, Yunhui YUE, et al. Numerical Simulation of Heat Transfer Characteristics of Strip Steel Heated by Direct Flame Impingement of Hydrogen⁃Rich Methane[J]. Journal of Lia</w:t>
      </w:r>
      <w:r>
        <w:rPr>
          <w:rFonts w:ascii="微软雅黑" w:hAnsi="微软雅黑"/>
          <w:color w:val="333333"/>
          <w:sz w:val="21"/>
          <w:szCs w:val="21"/>
        </w:rPr>
        <w:t>oning Petrochemical University, 2024, 44(4): 10-17.</w:t>
      </w:r>
    </w:p>
    <w:p w14:paraId="3B42CC6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 xml:space="preserve"> </w:t>
      </w:r>
      <w:r>
        <w:rPr>
          <w:rFonts w:ascii="微软雅黑" w:hAnsi="微软雅黑"/>
          <w:color w:val="333333"/>
          <w:sz w:val="21"/>
          <w:szCs w:val="21"/>
        </w:rPr>
        <w:t>李晶</w:t>
      </w:r>
      <w:r>
        <w:rPr>
          <w:rFonts w:ascii="微软雅黑" w:hAnsi="微软雅黑"/>
          <w:color w:val="333333"/>
          <w:sz w:val="21"/>
          <w:szCs w:val="21"/>
        </w:rPr>
        <w:t xml:space="preserve">, </w:t>
      </w:r>
      <w:r>
        <w:rPr>
          <w:rFonts w:ascii="微软雅黑" w:hAnsi="微软雅黑"/>
          <w:color w:val="333333"/>
          <w:sz w:val="21"/>
          <w:szCs w:val="21"/>
        </w:rPr>
        <w:t>林子博</w:t>
      </w:r>
      <w:r>
        <w:rPr>
          <w:rFonts w:ascii="微软雅黑" w:hAnsi="微软雅黑"/>
          <w:color w:val="333333"/>
          <w:sz w:val="21"/>
          <w:szCs w:val="21"/>
        </w:rPr>
        <w:t xml:space="preserve">, </w:t>
      </w:r>
      <w:r>
        <w:rPr>
          <w:rFonts w:ascii="微软雅黑" w:hAnsi="微软雅黑"/>
          <w:color w:val="333333"/>
          <w:sz w:val="21"/>
          <w:szCs w:val="21"/>
        </w:rPr>
        <w:t>孟凡钰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微藻生物油对橡胶</w:t>
      </w:r>
      <w:r>
        <w:rPr>
          <w:rFonts w:ascii="微软雅黑" w:hAnsi="微软雅黑"/>
          <w:color w:val="333333"/>
          <w:sz w:val="21"/>
          <w:szCs w:val="21"/>
        </w:rPr>
        <w:t>/SBS</w:t>
      </w:r>
      <w:r>
        <w:rPr>
          <w:rFonts w:ascii="微软雅黑" w:hAnsi="微软雅黑"/>
          <w:color w:val="333333"/>
          <w:sz w:val="21"/>
          <w:szCs w:val="21"/>
        </w:rPr>
        <w:t>改性沥青性能的影响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18-24.</w:t>
      </w:r>
    </w:p>
    <w:p w14:paraId="0CA8735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Jing LI, Zibo LIN, Fanyu MENG, et al. Effect of Microalgae Bio⁃Oil on the Properties of Rubber/SBS Modified Asphalt[J]. Journa</w:t>
      </w:r>
      <w:r>
        <w:rPr>
          <w:rFonts w:ascii="微软雅黑" w:hAnsi="微软雅黑"/>
          <w:color w:val="333333"/>
          <w:sz w:val="21"/>
          <w:szCs w:val="21"/>
        </w:rPr>
        <w:t>l of Liaoning Petrochemical University, 2024, 44(4): 18-24.</w:t>
      </w:r>
    </w:p>
    <w:p w14:paraId="355DCE5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 xml:space="preserve"> </w:t>
      </w:r>
      <w:r>
        <w:rPr>
          <w:rFonts w:ascii="微软雅黑" w:hAnsi="微软雅黑"/>
          <w:color w:val="333333"/>
          <w:sz w:val="21"/>
          <w:szCs w:val="21"/>
        </w:rPr>
        <w:t>宫郑</w:t>
      </w:r>
      <w:r>
        <w:rPr>
          <w:rFonts w:ascii="微软雅黑" w:hAnsi="微软雅黑"/>
          <w:color w:val="333333"/>
          <w:sz w:val="21"/>
          <w:szCs w:val="21"/>
        </w:rPr>
        <w:t xml:space="preserve">, </w:t>
      </w:r>
      <w:r>
        <w:rPr>
          <w:rFonts w:ascii="微软雅黑" w:hAnsi="微软雅黑"/>
          <w:color w:val="333333"/>
          <w:sz w:val="21"/>
          <w:szCs w:val="21"/>
        </w:rPr>
        <w:t>闫嘉伟</w:t>
      </w:r>
      <w:r>
        <w:rPr>
          <w:rFonts w:ascii="微软雅黑" w:hAnsi="微软雅黑"/>
          <w:color w:val="333333"/>
          <w:sz w:val="21"/>
          <w:szCs w:val="21"/>
        </w:rPr>
        <w:t xml:space="preserve">, </w:t>
      </w:r>
      <w:r>
        <w:rPr>
          <w:rFonts w:ascii="微软雅黑" w:hAnsi="微软雅黑"/>
          <w:color w:val="333333"/>
          <w:sz w:val="21"/>
          <w:szCs w:val="21"/>
        </w:rPr>
        <w:t>盖新雯</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三维碳球的物理性质研究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25-32.</w:t>
      </w:r>
    </w:p>
    <w:p w14:paraId="6AC18B2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Zheng GONG, Jiawei YAN, Xinwen GAI, et al. Study of the Physical Properties of 3D Carbon Ball[J]. Journal of Liaoning Petrochemi</w:t>
      </w:r>
      <w:r>
        <w:rPr>
          <w:rFonts w:ascii="微软雅黑" w:hAnsi="微软雅黑"/>
          <w:color w:val="333333"/>
          <w:sz w:val="21"/>
          <w:szCs w:val="21"/>
        </w:rPr>
        <w:t>cal University, 2024, 44(4): 25-32.</w:t>
      </w:r>
    </w:p>
    <w:p w14:paraId="1E03AC0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5.</w:t>
      </w:r>
      <w:r>
        <w:rPr>
          <w:rFonts w:ascii="微软雅黑" w:hAnsi="微软雅黑"/>
          <w:color w:val="333333"/>
          <w:sz w:val="21"/>
          <w:szCs w:val="21"/>
        </w:rPr>
        <w:t xml:space="preserve"> </w:t>
      </w:r>
      <w:r>
        <w:rPr>
          <w:rFonts w:ascii="微软雅黑" w:hAnsi="微软雅黑"/>
          <w:color w:val="333333"/>
          <w:sz w:val="21"/>
          <w:szCs w:val="21"/>
        </w:rPr>
        <w:t>卢晓东</w:t>
      </w:r>
      <w:r>
        <w:rPr>
          <w:rFonts w:ascii="微软雅黑" w:hAnsi="微软雅黑"/>
          <w:color w:val="333333"/>
          <w:sz w:val="21"/>
          <w:szCs w:val="21"/>
        </w:rPr>
        <w:t xml:space="preserve">, </w:t>
      </w:r>
      <w:r>
        <w:rPr>
          <w:rFonts w:ascii="微软雅黑" w:hAnsi="微软雅黑"/>
          <w:color w:val="333333"/>
          <w:sz w:val="21"/>
          <w:szCs w:val="21"/>
        </w:rPr>
        <w:t>陈伟</w:t>
      </w:r>
      <w:r>
        <w:rPr>
          <w:rFonts w:ascii="微软雅黑" w:hAnsi="微软雅黑"/>
          <w:color w:val="333333"/>
          <w:sz w:val="21"/>
          <w:szCs w:val="21"/>
        </w:rPr>
        <w:t xml:space="preserve">, </w:t>
      </w:r>
      <w:r>
        <w:rPr>
          <w:rFonts w:ascii="微软雅黑" w:hAnsi="微软雅黑"/>
          <w:color w:val="333333"/>
          <w:sz w:val="21"/>
          <w:szCs w:val="21"/>
        </w:rPr>
        <w:t>尚培娟</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垢对蜡沉积物强度及聚乙烯管道清管特性的影响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33-43.</w:t>
      </w:r>
    </w:p>
    <w:p w14:paraId="0DEAB0F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Xiaodong LU, Wei CHEN, Peijuan SHANG, et al. The Influence of Scale on the Strength of Wax Deposits and the Pigging Characteristics of Polyeth</w:t>
      </w:r>
      <w:r>
        <w:rPr>
          <w:rFonts w:ascii="微软雅黑" w:hAnsi="微软雅黑"/>
          <w:color w:val="333333"/>
          <w:sz w:val="21"/>
          <w:szCs w:val="21"/>
        </w:rPr>
        <w:t>ylene Pipeline[J]. Journal of Liaoning Petrochemical University, 2024, 44(4): 33-43.</w:t>
      </w:r>
    </w:p>
    <w:p w14:paraId="7F934D8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 xml:space="preserve"> </w:t>
      </w:r>
      <w:r>
        <w:rPr>
          <w:rFonts w:ascii="微软雅黑" w:hAnsi="微软雅黑"/>
          <w:color w:val="333333"/>
          <w:sz w:val="21"/>
          <w:szCs w:val="21"/>
        </w:rPr>
        <w:t>张准顺</w:t>
      </w:r>
      <w:r>
        <w:rPr>
          <w:rFonts w:ascii="微软雅黑" w:hAnsi="微软雅黑"/>
          <w:color w:val="333333"/>
          <w:sz w:val="21"/>
          <w:szCs w:val="21"/>
        </w:rPr>
        <w:t xml:space="preserve">, </w:t>
      </w:r>
      <w:r>
        <w:rPr>
          <w:rFonts w:ascii="微软雅黑" w:hAnsi="微软雅黑"/>
          <w:color w:val="333333"/>
          <w:sz w:val="21"/>
          <w:szCs w:val="21"/>
        </w:rPr>
        <w:t>潘振</w:t>
      </w:r>
      <w:r>
        <w:rPr>
          <w:rFonts w:ascii="微软雅黑" w:hAnsi="微软雅黑"/>
          <w:color w:val="333333"/>
          <w:sz w:val="21"/>
          <w:szCs w:val="21"/>
        </w:rPr>
        <w:t xml:space="preserve">, </w:t>
      </w:r>
      <w:r>
        <w:rPr>
          <w:rFonts w:ascii="微软雅黑" w:hAnsi="微软雅黑"/>
          <w:color w:val="333333"/>
          <w:sz w:val="21"/>
          <w:szCs w:val="21"/>
        </w:rPr>
        <w:t>包瑞新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掺氢比对天然气管道泄漏扩散影响的模拟研究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44-50.</w:t>
      </w:r>
    </w:p>
    <w:p w14:paraId="5111A8B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Zhunshun ZHANG, Zhen PAN, Ruixin BAO, et al. Simulation Study on the Influence of Hydrogen Ble</w:t>
      </w:r>
      <w:r>
        <w:rPr>
          <w:rFonts w:ascii="微软雅黑" w:hAnsi="微软雅黑"/>
          <w:color w:val="333333"/>
          <w:sz w:val="21"/>
          <w:szCs w:val="21"/>
        </w:rPr>
        <w:t>nding Ratio on Natural Gas Pipeline Leakage and Diffusion[J]. Journal of Liaoning Petrochemical University, 2024, 44(4): 44-50.</w:t>
      </w:r>
    </w:p>
    <w:p w14:paraId="2D82D77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 xml:space="preserve"> </w:t>
      </w:r>
      <w:r>
        <w:rPr>
          <w:rFonts w:ascii="微软雅黑" w:hAnsi="微软雅黑"/>
          <w:color w:val="333333"/>
          <w:sz w:val="21"/>
          <w:szCs w:val="21"/>
        </w:rPr>
        <w:t>丑冠博</w:t>
      </w:r>
      <w:r>
        <w:rPr>
          <w:rFonts w:ascii="微软雅黑" w:hAnsi="微软雅黑"/>
          <w:color w:val="333333"/>
          <w:sz w:val="21"/>
          <w:szCs w:val="21"/>
        </w:rPr>
        <w:t xml:space="preserve">, </w:t>
      </w:r>
      <w:r>
        <w:rPr>
          <w:rFonts w:ascii="微软雅黑" w:hAnsi="微软雅黑"/>
          <w:color w:val="333333"/>
          <w:sz w:val="21"/>
          <w:szCs w:val="21"/>
        </w:rPr>
        <w:t>刘杰</w:t>
      </w:r>
      <w:r>
        <w:rPr>
          <w:rFonts w:ascii="微软雅黑" w:hAnsi="微软雅黑"/>
          <w:color w:val="333333"/>
          <w:sz w:val="21"/>
          <w:szCs w:val="21"/>
        </w:rPr>
        <w:t xml:space="preserve">, </w:t>
      </w:r>
      <w:r>
        <w:rPr>
          <w:rFonts w:ascii="微软雅黑" w:hAnsi="微软雅黑"/>
          <w:color w:val="333333"/>
          <w:sz w:val="21"/>
          <w:szCs w:val="21"/>
        </w:rPr>
        <w:t>多依丽</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PPRR</w:t>
      </w:r>
      <w:r>
        <w:rPr>
          <w:rFonts w:ascii="微软雅黑" w:hAnsi="微软雅黑"/>
          <w:color w:val="333333"/>
          <w:sz w:val="21"/>
          <w:szCs w:val="21"/>
        </w:rPr>
        <w:t>理论的化工罐区定量应急管理能力研究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51-59.</w:t>
      </w:r>
    </w:p>
    <w:p w14:paraId="0F8FC4C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Guanbo CHOU, Jie LIU, Yili DUO, et al. Research </w:t>
      </w:r>
      <w:r>
        <w:rPr>
          <w:rFonts w:ascii="微软雅黑" w:hAnsi="微软雅黑"/>
          <w:color w:val="333333"/>
          <w:sz w:val="21"/>
          <w:szCs w:val="21"/>
        </w:rPr>
        <w:t>on Quantitative Emergency Management Capability of Chemical Tank Farm Based on PPRR[J]. Journal of Liaoning Petrochemical University, 2024, 44(4): 51-59.</w:t>
      </w:r>
    </w:p>
    <w:p w14:paraId="197D892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 xml:space="preserve"> </w:t>
      </w:r>
      <w:r>
        <w:rPr>
          <w:rFonts w:ascii="微软雅黑" w:hAnsi="微软雅黑"/>
          <w:color w:val="333333"/>
          <w:sz w:val="21"/>
          <w:szCs w:val="21"/>
        </w:rPr>
        <w:t>周怀堂</w:t>
      </w:r>
      <w:r>
        <w:rPr>
          <w:rFonts w:ascii="微软雅黑" w:hAnsi="微软雅黑"/>
          <w:color w:val="333333"/>
          <w:sz w:val="21"/>
          <w:szCs w:val="21"/>
        </w:rPr>
        <w:t xml:space="preserve">, </w:t>
      </w:r>
      <w:r>
        <w:rPr>
          <w:rFonts w:ascii="微软雅黑" w:hAnsi="微软雅黑"/>
          <w:color w:val="333333"/>
          <w:sz w:val="21"/>
          <w:szCs w:val="21"/>
        </w:rPr>
        <w:t>邓子龙</w:t>
      </w:r>
      <w:r>
        <w:rPr>
          <w:rFonts w:ascii="微软雅黑" w:hAnsi="微软雅黑"/>
          <w:color w:val="333333"/>
          <w:sz w:val="21"/>
          <w:szCs w:val="21"/>
        </w:rPr>
        <w:t xml:space="preserve">, </w:t>
      </w:r>
      <w:r>
        <w:rPr>
          <w:rFonts w:ascii="微软雅黑" w:hAnsi="微软雅黑"/>
          <w:color w:val="333333"/>
          <w:sz w:val="21"/>
          <w:szCs w:val="21"/>
        </w:rPr>
        <w:t>耿铁民</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ADAMS</w:t>
      </w:r>
      <w:r>
        <w:rPr>
          <w:rFonts w:ascii="微软雅黑" w:hAnsi="微软雅黑"/>
          <w:color w:val="333333"/>
          <w:sz w:val="21"/>
          <w:szCs w:val="21"/>
        </w:rPr>
        <w:t>变胞升降机构构态变换动力学仿真分析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60-66.</w:t>
      </w:r>
    </w:p>
    <w:p w14:paraId="0004264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Huaitang ZHOU, Zilon</w:t>
      </w:r>
      <w:r>
        <w:rPr>
          <w:rFonts w:ascii="微软雅黑" w:hAnsi="微软雅黑"/>
          <w:color w:val="333333"/>
          <w:sz w:val="21"/>
          <w:szCs w:val="21"/>
        </w:rPr>
        <w:t>g DENG, Tiemin GENG, et al. Dynamics Simulation Analysis on Configuration Change of Metamorphic Lifting Mechanism Based on ADAMS[J]. Journal of Liaoning Petrochemical University, 2024, 44(4): 60-66.</w:t>
      </w:r>
    </w:p>
    <w:p w14:paraId="3A3CCAE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 xml:space="preserve"> </w:t>
      </w:r>
      <w:r>
        <w:rPr>
          <w:rFonts w:ascii="微软雅黑" w:hAnsi="微软雅黑"/>
          <w:color w:val="333333"/>
          <w:sz w:val="21"/>
          <w:szCs w:val="21"/>
        </w:rPr>
        <w:t>王锡芝</w:t>
      </w:r>
      <w:r>
        <w:rPr>
          <w:rFonts w:ascii="微软雅黑" w:hAnsi="微软雅黑"/>
          <w:color w:val="333333"/>
          <w:sz w:val="21"/>
          <w:szCs w:val="21"/>
        </w:rPr>
        <w:t xml:space="preserve">, </w:t>
      </w:r>
      <w:r>
        <w:rPr>
          <w:rFonts w:ascii="微软雅黑" w:hAnsi="微软雅黑"/>
          <w:color w:val="333333"/>
          <w:sz w:val="21"/>
          <w:szCs w:val="21"/>
        </w:rPr>
        <w:t>王永棋</w:t>
      </w:r>
      <w:r>
        <w:rPr>
          <w:rFonts w:ascii="微软雅黑" w:hAnsi="微软雅黑"/>
          <w:color w:val="333333"/>
          <w:sz w:val="21"/>
          <w:szCs w:val="21"/>
        </w:rPr>
        <w:t xml:space="preserve">, </w:t>
      </w:r>
      <w:r>
        <w:rPr>
          <w:rFonts w:ascii="微软雅黑" w:hAnsi="微软雅黑"/>
          <w:color w:val="333333"/>
          <w:sz w:val="21"/>
          <w:szCs w:val="21"/>
        </w:rPr>
        <w:t>赵孟姣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扭转载荷作用下铜纳米线的力学性能研究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w:t>
      </w:r>
      <w:r>
        <w:rPr>
          <w:rFonts w:ascii="微软雅黑" w:hAnsi="微软雅黑"/>
          <w:color w:val="333333"/>
          <w:sz w:val="21"/>
          <w:szCs w:val="21"/>
        </w:rPr>
        <w:t>024, 44(4): 67-74.</w:t>
      </w:r>
    </w:p>
    <w:p w14:paraId="4940F5B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Xizhi WANG, Yongqi WANG, Mengjiao ZHAO, et al. Study on the Torsion Strength of Copper Nanowires in Different Crystal Arrangement Using Molecular Dynamics Simulation[J]. Journal of Liaoning Petrochemical University, 2024, 44(4): 67-74.</w:t>
      </w:r>
    </w:p>
    <w:p w14:paraId="5C1EF6C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hint="eastAsia"/>
          <w:color w:val="333333"/>
          <w:sz w:val="21"/>
          <w:szCs w:val="21"/>
        </w:rPr>
        <w:t>0.</w:t>
      </w:r>
      <w:r>
        <w:rPr>
          <w:rFonts w:ascii="微软雅黑" w:hAnsi="微软雅黑"/>
          <w:color w:val="333333"/>
          <w:sz w:val="21"/>
          <w:szCs w:val="21"/>
        </w:rPr>
        <w:t xml:space="preserve"> </w:t>
      </w:r>
      <w:r>
        <w:rPr>
          <w:rFonts w:ascii="微软雅黑" w:hAnsi="微软雅黑"/>
          <w:color w:val="333333"/>
          <w:sz w:val="21"/>
          <w:szCs w:val="21"/>
        </w:rPr>
        <w:t>王瑶</w:t>
      </w:r>
      <w:r>
        <w:rPr>
          <w:rFonts w:ascii="微软雅黑" w:hAnsi="微软雅黑"/>
          <w:color w:val="333333"/>
          <w:sz w:val="21"/>
          <w:szCs w:val="21"/>
        </w:rPr>
        <w:t xml:space="preserve">, </w:t>
      </w:r>
      <w:r>
        <w:rPr>
          <w:rFonts w:ascii="微软雅黑" w:hAnsi="微软雅黑"/>
          <w:color w:val="333333"/>
          <w:sz w:val="21"/>
          <w:szCs w:val="21"/>
        </w:rPr>
        <w:t>张孟航</w:t>
      </w:r>
      <w:r>
        <w:rPr>
          <w:rFonts w:ascii="微软雅黑" w:hAnsi="微软雅黑"/>
          <w:color w:val="333333"/>
          <w:sz w:val="21"/>
          <w:szCs w:val="21"/>
        </w:rPr>
        <w:t xml:space="preserve">, </w:t>
      </w:r>
      <w:r>
        <w:rPr>
          <w:rFonts w:ascii="微软雅黑" w:hAnsi="微软雅黑"/>
          <w:color w:val="333333"/>
          <w:sz w:val="21"/>
          <w:szCs w:val="21"/>
        </w:rPr>
        <w:t>王伟</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ISSA⁃ELM</w:t>
      </w:r>
      <w:r>
        <w:rPr>
          <w:rFonts w:ascii="微软雅黑" w:hAnsi="微软雅黑"/>
          <w:color w:val="333333"/>
          <w:sz w:val="21"/>
          <w:szCs w:val="21"/>
        </w:rPr>
        <w:t>模型的温室环境参数预测研究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75-81.</w:t>
      </w:r>
    </w:p>
    <w:p w14:paraId="2AEDD17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Yao WANG, Menghang ZHANG, Wei WANG, et al. Research on Prediction of Environmental Parameters in the Greenhouse Based on ISSA⁃ELM Model[J]. Journal of Liaoning Petrochemical Uni</w:t>
      </w:r>
      <w:r>
        <w:rPr>
          <w:rFonts w:ascii="微软雅黑" w:hAnsi="微软雅黑"/>
          <w:color w:val="333333"/>
          <w:sz w:val="21"/>
          <w:szCs w:val="21"/>
        </w:rPr>
        <w:t>versity, 2024, 44(4): 75-81.</w:t>
      </w:r>
    </w:p>
    <w:p w14:paraId="008A6DC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 xml:space="preserve"> </w:t>
      </w:r>
      <w:r>
        <w:rPr>
          <w:rFonts w:ascii="微软雅黑" w:hAnsi="微软雅黑"/>
          <w:color w:val="333333"/>
          <w:sz w:val="21"/>
          <w:szCs w:val="21"/>
        </w:rPr>
        <w:t>冯丽丹</w:t>
      </w:r>
      <w:r>
        <w:rPr>
          <w:rFonts w:ascii="微软雅黑" w:hAnsi="微软雅黑"/>
          <w:color w:val="333333"/>
          <w:sz w:val="21"/>
          <w:szCs w:val="21"/>
        </w:rPr>
        <w:t xml:space="preserve">, </w:t>
      </w:r>
      <w:r>
        <w:rPr>
          <w:rFonts w:ascii="微软雅黑" w:hAnsi="微软雅黑"/>
          <w:color w:val="333333"/>
          <w:sz w:val="21"/>
          <w:szCs w:val="21"/>
        </w:rPr>
        <w:t>王闯</w:t>
      </w:r>
      <w:r>
        <w:rPr>
          <w:rFonts w:ascii="微软雅黑" w:hAnsi="微软雅黑"/>
          <w:color w:val="333333"/>
          <w:sz w:val="21"/>
          <w:szCs w:val="21"/>
        </w:rPr>
        <w:t xml:space="preserve">, </w:t>
      </w:r>
      <w:r>
        <w:rPr>
          <w:rFonts w:ascii="微软雅黑" w:hAnsi="微软雅黑"/>
          <w:color w:val="333333"/>
          <w:sz w:val="21"/>
          <w:szCs w:val="21"/>
        </w:rPr>
        <w:t>祁军</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基于改进</w:t>
      </w:r>
      <w:r>
        <w:rPr>
          <w:rFonts w:ascii="微软雅黑" w:hAnsi="微软雅黑"/>
          <w:color w:val="333333"/>
          <w:sz w:val="21"/>
          <w:szCs w:val="21"/>
        </w:rPr>
        <w:t>YOLOv7</w:t>
      </w:r>
      <w:r>
        <w:rPr>
          <w:rFonts w:ascii="微软雅黑" w:hAnsi="微软雅黑"/>
          <w:color w:val="333333"/>
          <w:sz w:val="21"/>
          <w:szCs w:val="21"/>
        </w:rPr>
        <w:t>的管道缺陷检测技术研究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82-90.</w:t>
      </w:r>
    </w:p>
    <w:p w14:paraId="59A2E63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Lidan FENG, Chuang WANG, Jun QI, et al. Research on Pipeline Defect Detection Technology Based on Improved YOLOv7[J]. Journal of Liaoning Petrochemic</w:t>
      </w:r>
      <w:r>
        <w:rPr>
          <w:rFonts w:ascii="微软雅黑" w:hAnsi="微软雅黑"/>
          <w:color w:val="333333"/>
          <w:sz w:val="21"/>
          <w:szCs w:val="21"/>
        </w:rPr>
        <w:t>al University, 2024, 44(4): 82-90.</w:t>
      </w:r>
    </w:p>
    <w:p w14:paraId="596724F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12.</w:t>
      </w:r>
      <w:r>
        <w:rPr>
          <w:rFonts w:ascii="微软雅黑" w:hAnsi="微软雅黑"/>
          <w:color w:val="333333"/>
          <w:sz w:val="21"/>
          <w:szCs w:val="21"/>
        </w:rPr>
        <w:t xml:space="preserve"> </w:t>
      </w:r>
      <w:r>
        <w:rPr>
          <w:rFonts w:ascii="微软雅黑" w:hAnsi="微软雅黑"/>
          <w:color w:val="333333"/>
          <w:sz w:val="21"/>
          <w:szCs w:val="21"/>
        </w:rPr>
        <w:t>安世硕</w:t>
      </w:r>
      <w:r>
        <w:rPr>
          <w:rFonts w:ascii="微软雅黑" w:hAnsi="微软雅黑"/>
          <w:color w:val="333333"/>
          <w:sz w:val="21"/>
          <w:szCs w:val="21"/>
        </w:rPr>
        <w:t xml:space="preserve">, </w:t>
      </w:r>
      <w:r>
        <w:rPr>
          <w:rFonts w:ascii="微软雅黑" w:hAnsi="微软雅黑"/>
          <w:color w:val="333333"/>
          <w:sz w:val="21"/>
          <w:szCs w:val="21"/>
        </w:rPr>
        <w:t>高海</w:t>
      </w:r>
      <w:r>
        <w:rPr>
          <w:rFonts w:ascii="微软雅黑" w:hAnsi="微软雅黑"/>
          <w:color w:val="333333"/>
          <w:sz w:val="21"/>
          <w:szCs w:val="21"/>
        </w:rPr>
        <w:t xml:space="preserve">, </w:t>
      </w:r>
      <w:r>
        <w:rPr>
          <w:rFonts w:ascii="微软雅黑" w:hAnsi="微软雅黑"/>
          <w:color w:val="333333"/>
          <w:sz w:val="21"/>
          <w:szCs w:val="21"/>
        </w:rPr>
        <w:t>李维军</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基于改进鲸鱼算法的收卷张力</w:t>
      </w:r>
      <w:r>
        <w:rPr>
          <w:rFonts w:ascii="微软雅黑" w:hAnsi="微软雅黑"/>
          <w:color w:val="333333"/>
          <w:sz w:val="21"/>
          <w:szCs w:val="21"/>
        </w:rPr>
        <w:t>PID</w:t>
      </w:r>
      <w:r>
        <w:rPr>
          <w:rFonts w:ascii="微软雅黑" w:hAnsi="微软雅黑"/>
          <w:color w:val="333333"/>
          <w:sz w:val="21"/>
          <w:szCs w:val="21"/>
        </w:rPr>
        <w:t>控制的性能优化</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44(4): 91-96.</w:t>
      </w:r>
    </w:p>
    <w:p w14:paraId="65024AF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Shishuo AN, Hai GAO, Weijun LI, et al. Performance Optimization of Winding Tension PID Control Based on Improved Whale Algorithm[J]. Journal</w:t>
      </w:r>
      <w:r>
        <w:rPr>
          <w:rFonts w:ascii="微软雅黑" w:hAnsi="微软雅黑"/>
          <w:color w:val="333333"/>
          <w:sz w:val="21"/>
          <w:szCs w:val="21"/>
        </w:rPr>
        <w:t xml:space="preserve"> of Liaoning Petrochemical University, 2024, 44(4): 91-96.</w:t>
      </w:r>
    </w:p>
    <w:p w14:paraId="2402856D" w14:textId="77777777" w:rsidR="00000000" w:rsidRDefault="00227165">
      <w:pPr>
        <w:jc w:val="center"/>
        <w:rPr>
          <w:rFonts w:hint="eastAsia"/>
          <w:b/>
          <w:sz w:val="32"/>
          <w:szCs w:val="32"/>
        </w:rPr>
      </w:pPr>
      <w:r>
        <w:rPr>
          <w:b/>
          <w:sz w:val="32"/>
          <w:szCs w:val="32"/>
        </w:rPr>
        <w:t>202</w:t>
      </w:r>
      <w:r>
        <w:rPr>
          <w:rFonts w:hint="eastAsia"/>
          <w:b/>
          <w:sz w:val="32"/>
          <w:szCs w:val="32"/>
        </w:rPr>
        <w:t>4</w:t>
      </w:r>
      <w:r>
        <w:rPr>
          <w:rFonts w:hint="eastAsia"/>
          <w:b/>
          <w:sz w:val="32"/>
          <w:szCs w:val="32"/>
        </w:rPr>
        <w:t>年</w:t>
      </w:r>
      <w:r>
        <w:rPr>
          <w:b/>
          <w:sz w:val="32"/>
          <w:szCs w:val="32"/>
        </w:rPr>
        <w:t>4</w:t>
      </w:r>
      <w:r>
        <w:rPr>
          <w:rFonts w:hint="eastAsia"/>
          <w:b/>
          <w:sz w:val="32"/>
          <w:szCs w:val="32"/>
        </w:rPr>
        <w:t>4</w:t>
      </w:r>
      <w:r>
        <w:rPr>
          <w:rFonts w:hint="eastAsia"/>
          <w:b/>
          <w:sz w:val="32"/>
          <w:szCs w:val="32"/>
        </w:rPr>
        <w:t>卷第</w:t>
      </w:r>
      <w:r>
        <w:rPr>
          <w:rFonts w:hint="eastAsia"/>
          <w:b/>
          <w:sz w:val="32"/>
          <w:szCs w:val="32"/>
        </w:rPr>
        <w:t>3</w:t>
      </w:r>
      <w:r>
        <w:rPr>
          <w:rFonts w:hint="eastAsia"/>
          <w:b/>
          <w:sz w:val="32"/>
          <w:szCs w:val="32"/>
        </w:rPr>
        <w:t>期</w:t>
      </w:r>
    </w:p>
    <w:p w14:paraId="0FC57A1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衣佳琳</w:t>
      </w:r>
      <w:r>
        <w:rPr>
          <w:rFonts w:ascii="微软雅黑" w:hAnsi="微软雅黑"/>
          <w:color w:val="333333"/>
          <w:sz w:val="21"/>
          <w:szCs w:val="21"/>
        </w:rPr>
        <w:t xml:space="preserve">, </w:t>
      </w:r>
      <w:r>
        <w:rPr>
          <w:rFonts w:ascii="微软雅黑" w:hAnsi="微软雅黑"/>
          <w:color w:val="333333"/>
          <w:sz w:val="21"/>
          <w:szCs w:val="21"/>
        </w:rPr>
        <w:t>王海彦</w:t>
      </w:r>
      <w:r>
        <w:rPr>
          <w:rFonts w:ascii="微软雅黑" w:hAnsi="微软雅黑"/>
          <w:color w:val="333333"/>
          <w:sz w:val="21"/>
          <w:szCs w:val="21"/>
        </w:rPr>
        <w:t xml:space="preserve">, </w:t>
      </w:r>
      <w:r>
        <w:rPr>
          <w:rFonts w:ascii="微软雅黑" w:hAnsi="微软雅黑"/>
          <w:color w:val="333333"/>
          <w:sz w:val="21"/>
          <w:szCs w:val="21"/>
        </w:rPr>
        <w:t>张继国</w:t>
      </w:r>
      <w:r>
        <w:rPr>
          <w:rFonts w:ascii="微软雅黑" w:hAnsi="微软雅黑"/>
          <w:color w:val="333333"/>
          <w:sz w:val="21"/>
          <w:szCs w:val="21"/>
        </w:rPr>
        <w:t xml:space="preserve">. </w:t>
      </w:r>
      <w:r>
        <w:rPr>
          <w:rFonts w:ascii="微软雅黑" w:hAnsi="微软雅黑"/>
          <w:color w:val="333333"/>
          <w:sz w:val="21"/>
          <w:szCs w:val="21"/>
        </w:rPr>
        <w:t>基于过程模拟的加氢裂化吸收稳定系统定量风险分析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1-9.</w:t>
      </w:r>
    </w:p>
    <w:p w14:paraId="25E8C55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Jialin YI, Haiyan WANG, Jiguo ZHANG. Quantitative Risk Analysis of Absorbing⁃Stabilizing System of Hydrocracki</w:t>
      </w:r>
      <w:r>
        <w:rPr>
          <w:rFonts w:ascii="微软雅黑" w:hAnsi="微软雅黑"/>
          <w:color w:val="333333"/>
          <w:sz w:val="21"/>
          <w:szCs w:val="21"/>
        </w:rPr>
        <w:t>ng Unit Based on Process Simulation[J]. Journal of Liaoning Petrochemical University, 2024, 44(3): 1-9.</w:t>
      </w:r>
    </w:p>
    <w:p w14:paraId="6DE7EC1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宋悦</w:t>
      </w:r>
      <w:r>
        <w:rPr>
          <w:rFonts w:ascii="微软雅黑" w:hAnsi="微软雅黑"/>
          <w:color w:val="333333"/>
          <w:sz w:val="21"/>
          <w:szCs w:val="21"/>
        </w:rPr>
        <w:t xml:space="preserve">, </w:t>
      </w:r>
      <w:r>
        <w:rPr>
          <w:rFonts w:ascii="微软雅黑" w:hAnsi="微软雅黑"/>
          <w:color w:val="333333"/>
          <w:sz w:val="21"/>
          <w:szCs w:val="21"/>
        </w:rPr>
        <w:t>吴限</w:t>
      </w:r>
      <w:r>
        <w:rPr>
          <w:rFonts w:ascii="微软雅黑" w:hAnsi="微软雅黑"/>
          <w:color w:val="333333"/>
          <w:sz w:val="21"/>
          <w:szCs w:val="21"/>
        </w:rPr>
        <w:t xml:space="preserve">, </w:t>
      </w:r>
      <w:r>
        <w:rPr>
          <w:rFonts w:ascii="微软雅黑" w:hAnsi="微软雅黑"/>
          <w:color w:val="333333"/>
          <w:sz w:val="21"/>
          <w:szCs w:val="21"/>
        </w:rPr>
        <w:t>马诚</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木质素改性</w:t>
      </w:r>
      <w:r>
        <w:rPr>
          <w:rFonts w:ascii="微软雅黑" w:hAnsi="微软雅黑"/>
          <w:color w:val="333333"/>
          <w:sz w:val="21"/>
          <w:szCs w:val="21"/>
        </w:rPr>
        <w:t>ZnO/CeO2</w:t>
      </w:r>
      <w:r>
        <w:rPr>
          <w:rFonts w:ascii="微软雅黑" w:hAnsi="微软雅黑"/>
          <w:color w:val="333333"/>
          <w:sz w:val="21"/>
          <w:szCs w:val="21"/>
        </w:rPr>
        <w:t>异质结的紫外屏蔽性能研究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10-16.</w:t>
      </w:r>
    </w:p>
    <w:p w14:paraId="75599C8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Yue SONG, Xian WU, Cheng MA, et al. Study on UV Shielding Properties of L</w:t>
      </w:r>
      <w:r>
        <w:rPr>
          <w:rFonts w:ascii="微软雅黑" w:hAnsi="微软雅黑"/>
          <w:color w:val="333333"/>
          <w:sz w:val="21"/>
          <w:szCs w:val="21"/>
        </w:rPr>
        <w:t>ignin Modified ZnO/CeO2 Heterojunctions[J]. Journal of Liaoning Petrochemical University, 2024, 44(3): 10-16.</w:t>
      </w:r>
    </w:p>
    <w:p w14:paraId="09D7B7D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汤雯钧</w:t>
      </w:r>
      <w:r>
        <w:rPr>
          <w:rFonts w:ascii="微软雅黑" w:hAnsi="微软雅黑"/>
          <w:color w:val="333333"/>
          <w:sz w:val="21"/>
          <w:szCs w:val="21"/>
        </w:rPr>
        <w:t xml:space="preserve">, </w:t>
      </w:r>
      <w:r>
        <w:rPr>
          <w:rFonts w:ascii="微软雅黑" w:hAnsi="微软雅黑"/>
          <w:color w:val="333333"/>
          <w:sz w:val="21"/>
          <w:szCs w:val="21"/>
        </w:rPr>
        <w:t>吕振波</w:t>
      </w:r>
      <w:r>
        <w:rPr>
          <w:rFonts w:ascii="微软雅黑" w:hAnsi="微软雅黑"/>
          <w:color w:val="333333"/>
          <w:sz w:val="21"/>
          <w:szCs w:val="21"/>
        </w:rPr>
        <w:t xml:space="preserve">, </w:t>
      </w:r>
      <w:r>
        <w:rPr>
          <w:rFonts w:ascii="微软雅黑" w:hAnsi="微软雅黑"/>
          <w:color w:val="333333"/>
          <w:sz w:val="21"/>
          <w:szCs w:val="21"/>
        </w:rPr>
        <w:t>王锐</w:t>
      </w:r>
      <w:r>
        <w:rPr>
          <w:rFonts w:ascii="微软雅黑" w:hAnsi="微软雅黑"/>
          <w:color w:val="333333"/>
          <w:sz w:val="21"/>
          <w:szCs w:val="21"/>
        </w:rPr>
        <w:t>. Boc⁃</w:t>
      </w:r>
      <w:r>
        <w:rPr>
          <w:rFonts w:ascii="微软雅黑" w:hAnsi="微软雅黑"/>
          <w:color w:val="333333"/>
          <w:sz w:val="21"/>
          <w:szCs w:val="21"/>
        </w:rPr>
        <w:t>苯丙氨酸叔丁酯选择性脱保护工艺研究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17-22.</w:t>
      </w:r>
    </w:p>
    <w:p w14:paraId="33B4C59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Wenjun TANG, Zhenbo LÜ, Rui WANG. Study on Selective Deprotection Proces</w:t>
      </w:r>
      <w:r>
        <w:rPr>
          <w:rFonts w:ascii="微软雅黑" w:hAnsi="微软雅黑"/>
          <w:color w:val="333333"/>
          <w:sz w:val="21"/>
          <w:szCs w:val="21"/>
        </w:rPr>
        <w:t>s of Boc⁃Phenylalanine Tert⁃Butyl Ester[J]. Journal of Liaoning Petrochemical University, 2024, 44(3): 17-22.</w:t>
      </w:r>
    </w:p>
    <w:p w14:paraId="390D0FD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冯瑞祥</w:t>
      </w:r>
      <w:r>
        <w:rPr>
          <w:rFonts w:ascii="微软雅黑" w:hAnsi="微软雅黑"/>
          <w:color w:val="333333"/>
          <w:sz w:val="21"/>
          <w:szCs w:val="21"/>
        </w:rPr>
        <w:t xml:space="preserve">, </w:t>
      </w:r>
      <w:r>
        <w:rPr>
          <w:rFonts w:ascii="微软雅黑" w:hAnsi="微软雅黑"/>
          <w:color w:val="333333"/>
          <w:sz w:val="21"/>
          <w:szCs w:val="21"/>
        </w:rPr>
        <w:t>马梦绮</w:t>
      </w:r>
      <w:r>
        <w:rPr>
          <w:rFonts w:ascii="微软雅黑" w:hAnsi="微软雅黑"/>
          <w:color w:val="333333"/>
          <w:sz w:val="21"/>
          <w:szCs w:val="21"/>
        </w:rPr>
        <w:t xml:space="preserve">, </w:t>
      </w:r>
      <w:r>
        <w:rPr>
          <w:rFonts w:ascii="微软雅黑" w:hAnsi="微软雅黑"/>
          <w:color w:val="333333"/>
          <w:sz w:val="21"/>
          <w:szCs w:val="21"/>
        </w:rPr>
        <w:t>郎学彬</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玻璃纤维质量分数对尼龙</w:t>
      </w:r>
      <w:r>
        <w:rPr>
          <w:rFonts w:ascii="微软雅黑" w:hAnsi="微软雅黑"/>
          <w:color w:val="333333"/>
          <w:sz w:val="21"/>
          <w:szCs w:val="21"/>
        </w:rPr>
        <w:t>6/</w:t>
      </w:r>
      <w:r>
        <w:rPr>
          <w:rFonts w:ascii="微软雅黑" w:hAnsi="微软雅黑"/>
          <w:color w:val="333333"/>
          <w:sz w:val="21"/>
          <w:szCs w:val="21"/>
        </w:rPr>
        <w:t>玻璃纤维复合材料性能的影响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23-29.</w:t>
      </w:r>
    </w:p>
    <w:p w14:paraId="4524963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Ruixiang FENG, Mengqi MA, Xuebin LANG, et al. Effect of Glass F</w:t>
      </w:r>
      <w:r>
        <w:rPr>
          <w:rFonts w:ascii="微软雅黑" w:hAnsi="微软雅黑"/>
          <w:color w:val="333333"/>
          <w:sz w:val="21"/>
          <w:szCs w:val="21"/>
        </w:rPr>
        <w:t>iber Mass Fraction on Properties of Nylon 6/Glass Fiber Composites[J]. Journal of Liaoning Petrochemical University, 2024, 44(3): 23-29.</w:t>
      </w:r>
    </w:p>
    <w:p w14:paraId="27A3E59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谢文轩</w:t>
      </w:r>
      <w:r>
        <w:rPr>
          <w:rFonts w:ascii="微软雅黑" w:hAnsi="微软雅黑"/>
          <w:color w:val="333333"/>
          <w:sz w:val="21"/>
          <w:szCs w:val="21"/>
        </w:rPr>
        <w:t xml:space="preserve">, </w:t>
      </w:r>
      <w:r>
        <w:rPr>
          <w:rFonts w:ascii="微软雅黑" w:hAnsi="微软雅黑"/>
          <w:color w:val="333333"/>
          <w:sz w:val="21"/>
          <w:szCs w:val="21"/>
        </w:rPr>
        <w:t>刘猛</w:t>
      </w:r>
      <w:r>
        <w:rPr>
          <w:rFonts w:ascii="微软雅黑" w:hAnsi="微软雅黑"/>
          <w:color w:val="333333"/>
          <w:sz w:val="21"/>
          <w:szCs w:val="21"/>
        </w:rPr>
        <w:t xml:space="preserve">, </w:t>
      </w:r>
      <w:r>
        <w:rPr>
          <w:rFonts w:ascii="微软雅黑" w:hAnsi="微软雅黑"/>
          <w:color w:val="333333"/>
          <w:sz w:val="21"/>
          <w:szCs w:val="21"/>
        </w:rPr>
        <w:t>顾慧豪</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[Mo4O10(CH3O)6]2-</w:t>
      </w:r>
      <w:r>
        <w:rPr>
          <w:rFonts w:ascii="微软雅黑" w:hAnsi="微软雅黑"/>
          <w:color w:val="333333"/>
          <w:sz w:val="21"/>
          <w:szCs w:val="21"/>
        </w:rPr>
        <w:t>与</w:t>
      </w:r>
      <w:r>
        <w:rPr>
          <w:rFonts w:ascii="微软雅黑" w:hAnsi="微软雅黑"/>
          <w:color w:val="333333"/>
          <w:sz w:val="21"/>
          <w:szCs w:val="21"/>
        </w:rPr>
        <w:t>[Ag(DPPE)2]+</w:t>
      </w:r>
      <w:r>
        <w:rPr>
          <w:rFonts w:ascii="微软雅黑" w:hAnsi="微软雅黑"/>
          <w:color w:val="333333"/>
          <w:sz w:val="21"/>
          <w:szCs w:val="21"/>
        </w:rPr>
        <w:t>构筑的杂化材料的合成及性能研究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30-36.</w:t>
      </w:r>
    </w:p>
    <w:p w14:paraId="55ACC13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Wenxuan XIE, Meng </w:t>
      </w:r>
      <w:r>
        <w:rPr>
          <w:rFonts w:ascii="微软雅黑" w:hAnsi="微软雅黑"/>
          <w:color w:val="333333"/>
          <w:sz w:val="21"/>
          <w:szCs w:val="21"/>
        </w:rPr>
        <w:t>LIU, Huihao GU, et al. Synthesis and Properties of a Hybrid Material Constructed from [Mo4O10(CH3O)6]2- and [Ag(DPPE)2]+[J]. Journal of Liaoning Petrochemical University, 2024, 44(3): 30-36.</w:t>
      </w:r>
    </w:p>
    <w:p w14:paraId="5F7DBE5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叶文婷</w:t>
      </w:r>
      <w:r>
        <w:rPr>
          <w:rFonts w:ascii="微软雅黑" w:hAnsi="微软雅黑"/>
          <w:color w:val="333333"/>
          <w:sz w:val="21"/>
          <w:szCs w:val="21"/>
        </w:rPr>
        <w:t xml:space="preserve">, </w:t>
      </w:r>
      <w:r>
        <w:rPr>
          <w:rFonts w:ascii="微软雅黑" w:hAnsi="微软雅黑"/>
          <w:color w:val="333333"/>
          <w:sz w:val="21"/>
          <w:szCs w:val="21"/>
        </w:rPr>
        <w:t>张江江</w:t>
      </w:r>
      <w:r>
        <w:rPr>
          <w:rFonts w:ascii="微软雅黑" w:hAnsi="微软雅黑"/>
          <w:color w:val="333333"/>
          <w:sz w:val="21"/>
          <w:szCs w:val="21"/>
        </w:rPr>
        <w:t xml:space="preserve">, </w:t>
      </w:r>
      <w:r>
        <w:rPr>
          <w:rFonts w:ascii="微软雅黑" w:hAnsi="微软雅黑"/>
          <w:color w:val="333333"/>
          <w:sz w:val="21"/>
          <w:szCs w:val="21"/>
        </w:rPr>
        <w:t>徐沛扬</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高含水原油在不同管材中的低温集输特性研究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w:t>
      </w:r>
      <w:r>
        <w:rPr>
          <w:rFonts w:ascii="微软雅黑" w:hAnsi="微软雅黑"/>
          <w:color w:val="333333"/>
          <w:sz w:val="21"/>
          <w:szCs w:val="21"/>
        </w:rPr>
        <w:t>(3): 37-44.</w:t>
      </w:r>
    </w:p>
    <w:p w14:paraId="75FAE0A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Wenting YE, Jiangjiang ZHANG, Peiyang XU, et al. Study on Low⁃Temperature Gathering and Transportation Characteristics of High⁃Water⁃Cut Crude Oil in Different Pipeline[J]. Journal of Liaoning Petrochemical University, 2024, 44(3): 37-44.</w:t>
      </w:r>
    </w:p>
    <w:p w14:paraId="3489152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7.</w:t>
      </w:r>
      <w:r>
        <w:rPr>
          <w:rFonts w:ascii="微软雅黑" w:hAnsi="微软雅黑"/>
          <w:color w:val="333333"/>
          <w:sz w:val="21"/>
          <w:szCs w:val="21"/>
        </w:rPr>
        <w:t>王小东</w:t>
      </w:r>
      <w:r>
        <w:rPr>
          <w:rFonts w:ascii="微软雅黑" w:hAnsi="微软雅黑"/>
          <w:color w:val="333333"/>
          <w:sz w:val="21"/>
          <w:szCs w:val="21"/>
        </w:rPr>
        <w:t xml:space="preserve">, </w:t>
      </w:r>
      <w:r>
        <w:rPr>
          <w:rFonts w:ascii="微软雅黑" w:hAnsi="微软雅黑"/>
          <w:color w:val="333333"/>
          <w:sz w:val="21"/>
          <w:szCs w:val="21"/>
        </w:rPr>
        <w:t>石军太</w:t>
      </w:r>
      <w:r>
        <w:rPr>
          <w:rFonts w:ascii="微软雅黑" w:hAnsi="微软雅黑"/>
          <w:color w:val="333333"/>
          <w:sz w:val="21"/>
          <w:szCs w:val="21"/>
        </w:rPr>
        <w:t xml:space="preserve">, </w:t>
      </w:r>
      <w:r>
        <w:rPr>
          <w:rFonts w:ascii="微软雅黑" w:hAnsi="微软雅黑"/>
          <w:color w:val="333333"/>
          <w:sz w:val="21"/>
          <w:szCs w:val="21"/>
        </w:rPr>
        <w:t>王田多奕</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大倾角煤层中煤层气井压降传播规律</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45-53.</w:t>
      </w:r>
    </w:p>
    <w:p w14:paraId="09FC37C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Xiaodong WANG, Juntai SHI, Tianduoyi WANG, et al. Pressure Drop Propagation Law of Coal⁃Bed Methane Well in Steep Seam[J]. Journal of Liaoning Petrochemical University, 2024, 44(3): 45-53</w:t>
      </w:r>
      <w:r>
        <w:rPr>
          <w:rFonts w:ascii="微软雅黑" w:hAnsi="微软雅黑"/>
          <w:color w:val="333333"/>
          <w:sz w:val="21"/>
          <w:szCs w:val="21"/>
        </w:rPr>
        <w:t>.</w:t>
      </w:r>
    </w:p>
    <w:p w14:paraId="2BF4AE4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蒋睿智</w:t>
      </w:r>
      <w:r>
        <w:rPr>
          <w:rFonts w:ascii="微软雅黑" w:hAnsi="微软雅黑"/>
          <w:color w:val="333333"/>
          <w:sz w:val="21"/>
          <w:szCs w:val="21"/>
        </w:rPr>
        <w:t xml:space="preserve">, </w:t>
      </w:r>
      <w:r>
        <w:rPr>
          <w:rFonts w:ascii="微软雅黑" w:hAnsi="微软雅黑"/>
          <w:color w:val="333333"/>
          <w:sz w:val="21"/>
          <w:szCs w:val="21"/>
        </w:rPr>
        <w:t>付煜</w:t>
      </w:r>
      <w:r>
        <w:rPr>
          <w:rFonts w:ascii="微软雅黑" w:hAnsi="微软雅黑"/>
          <w:color w:val="333333"/>
          <w:sz w:val="21"/>
          <w:szCs w:val="21"/>
        </w:rPr>
        <w:t xml:space="preserve">, </w:t>
      </w:r>
      <w:r>
        <w:rPr>
          <w:rFonts w:ascii="微软雅黑" w:hAnsi="微软雅黑"/>
          <w:color w:val="333333"/>
          <w:sz w:val="21"/>
          <w:szCs w:val="21"/>
        </w:rPr>
        <w:t>法艳鹏</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加载砂岩破坏能量和红外前兆特征试验研究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54-60.</w:t>
      </w:r>
    </w:p>
    <w:p w14:paraId="64CDA8B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Ruizhi JIANG, Yu FU, Yanpeng FA, et al. Experimental Study on the Energy and Infrared Precursors of Failure Sandstone During Loading[J]. Journal of Liaoning Petrochemical Universi</w:t>
      </w:r>
      <w:r>
        <w:rPr>
          <w:rFonts w:ascii="微软雅黑" w:hAnsi="微软雅黑"/>
          <w:color w:val="333333"/>
          <w:sz w:val="21"/>
          <w:szCs w:val="21"/>
        </w:rPr>
        <w:t>ty, 2024, 44(3): 54-60.</w:t>
      </w:r>
    </w:p>
    <w:p w14:paraId="40CF2C2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何艳</w:t>
      </w:r>
      <w:r>
        <w:rPr>
          <w:rFonts w:ascii="微软雅黑" w:hAnsi="微软雅黑"/>
          <w:color w:val="333333"/>
          <w:sz w:val="21"/>
          <w:szCs w:val="21"/>
        </w:rPr>
        <w:t xml:space="preserve">, </w:t>
      </w:r>
      <w:r>
        <w:rPr>
          <w:rFonts w:ascii="微软雅黑" w:hAnsi="微软雅黑"/>
          <w:color w:val="333333"/>
          <w:sz w:val="21"/>
          <w:szCs w:val="21"/>
        </w:rPr>
        <w:t>徐子成</w:t>
      </w:r>
      <w:r>
        <w:rPr>
          <w:rFonts w:ascii="微软雅黑" w:hAnsi="微软雅黑"/>
          <w:color w:val="333333"/>
          <w:sz w:val="21"/>
          <w:szCs w:val="21"/>
        </w:rPr>
        <w:t xml:space="preserve">, </w:t>
      </w:r>
      <w:r>
        <w:rPr>
          <w:rFonts w:ascii="微软雅黑" w:hAnsi="微软雅黑"/>
          <w:color w:val="333333"/>
          <w:sz w:val="21"/>
          <w:szCs w:val="21"/>
        </w:rPr>
        <w:t>李萍</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ABAQUS</w:t>
      </w:r>
      <w:r>
        <w:rPr>
          <w:rFonts w:ascii="微软雅黑" w:hAnsi="微软雅黑"/>
          <w:color w:val="333333"/>
          <w:sz w:val="21"/>
          <w:szCs w:val="21"/>
        </w:rPr>
        <w:t>的微织构刀具切削钛合金仿真研究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61-69.</w:t>
      </w:r>
    </w:p>
    <w:p w14:paraId="66DED28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Yan HE, Zicheng XU, Ping LI, et al. Simulation Study on Cutting Titanium Alloy with Micro⁃Texture Tool Based on ABAQUS[J]. Journal of Liaoning Petrochemic</w:t>
      </w:r>
      <w:r>
        <w:rPr>
          <w:rFonts w:ascii="微软雅黑" w:hAnsi="微软雅黑"/>
          <w:color w:val="333333"/>
          <w:sz w:val="21"/>
          <w:szCs w:val="21"/>
        </w:rPr>
        <w:t>al University, 2024, 44(3): 61-69.</w:t>
      </w:r>
    </w:p>
    <w:p w14:paraId="0D3F5B8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王竞墨</w:t>
      </w:r>
      <w:r>
        <w:rPr>
          <w:rFonts w:ascii="微软雅黑" w:hAnsi="微软雅黑"/>
          <w:color w:val="333333"/>
          <w:sz w:val="21"/>
          <w:szCs w:val="21"/>
        </w:rPr>
        <w:t xml:space="preserve">, </w:t>
      </w:r>
      <w:r>
        <w:rPr>
          <w:rFonts w:ascii="微软雅黑" w:hAnsi="微软雅黑"/>
          <w:color w:val="333333"/>
          <w:sz w:val="21"/>
          <w:szCs w:val="21"/>
        </w:rPr>
        <w:t>吴仁德</w:t>
      </w:r>
      <w:r>
        <w:rPr>
          <w:rFonts w:ascii="微软雅黑" w:hAnsi="微软雅黑"/>
          <w:color w:val="333333"/>
          <w:sz w:val="21"/>
          <w:szCs w:val="21"/>
        </w:rPr>
        <w:t xml:space="preserve">, </w:t>
      </w:r>
      <w:r>
        <w:rPr>
          <w:rFonts w:ascii="微软雅黑" w:hAnsi="微软雅黑"/>
          <w:color w:val="333333"/>
          <w:sz w:val="21"/>
          <w:szCs w:val="21"/>
        </w:rPr>
        <w:t>穆长生</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横纵有序微纹理设计的干气密封</w:t>
      </w:r>
      <w:r>
        <w:rPr>
          <w:rFonts w:ascii="微软雅黑" w:hAnsi="微软雅黑"/>
          <w:color w:val="333333"/>
          <w:sz w:val="21"/>
          <w:szCs w:val="21"/>
        </w:rPr>
        <w:t>T</w:t>
      </w:r>
      <w:r>
        <w:rPr>
          <w:rFonts w:ascii="微软雅黑" w:hAnsi="微软雅黑"/>
          <w:color w:val="333333"/>
          <w:sz w:val="21"/>
          <w:szCs w:val="21"/>
        </w:rPr>
        <w:t>型槽微纹理变量分析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70-79.</w:t>
      </w:r>
    </w:p>
    <w:p w14:paraId="52A67B9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Jingmo WANG, Rende WU, Changsheng MU, et al. Analysis of Microtexture Variables in T⁃shaped Grooves of Dry Gas Seals with Horizontal and Ve</w:t>
      </w:r>
      <w:r>
        <w:rPr>
          <w:rFonts w:ascii="微软雅黑" w:hAnsi="微软雅黑"/>
          <w:color w:val="333333"/>
          <w:sz w:val="21"/>
          <w:szCs w:val="21"/>
        </w:rPr>
        <w:t>rtical Ordered Microtexture Design[J]. Journal of Liaoning Petrochemical University, 2024, 44(3): 70-79.</w:t>
      </w:r>
    </w:p>
    <w:p w14:paraId="57E0493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刘佳玮</w:t>
      </w:r>
      <w:r>
        <w:rPr>
          <w:rFonts w:ascii="微软雅黑" w:hAnsi="微软雅黑"/>
          <w:color w:val="333333"/>
          <w:sz w:val="21"/>
          <w:szCs w:val="21"/>
        </w:rPr>
        <w:t xml:space="preserve">, </w:t>
      </w:r>
      <w:r>
        <w:rPr>
          <w:rFonts w:ascii="微软雅黑" w:hAnsi="微软雅黑"/>
          <w:color w:val="333333"/>
          <w:sz w:val="21"/>
          <w:szCs w:val="21"/>
        </w:rPr>
        <w:t>曹江涛</w:t>
      </w:r>
      <w:r>
        <w:rPr>
          <w:rFonts w:ascii="微软雅黑" w:hAnsi="微软雅黑"/>
          <w:color w:val="333333"/>
          <w:sz w:val="21"/>
          <w:szCs w:val="21"/>
        </w:rPr>
        <w:t xml:space="preserve">, </w:t>
      </w:r>
      <w:r>
        <w:rPr>
          <w:rFonts w:ascii="微软雅黑" w:hAnsi="微软雅黑"/>
          <w:color w:val="333333"/>
          <w:sz w:val="21"/>
          <w:szCs w:val="21"/>
        </w:rPr>
        <w:t>姬晓飞</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Swin Transformer</w:t>
      </w:r>
      <w:r>
        <w:rPr>
          <w:rFonts w:ascii="微软雅黑" w:hAnsi="微软雅黑"/>
          <w:color w:val="333333"/>
          <w:sz w:val="21"/>
          <w:szCs w:val="21"/>
        </w:rPr>
        <w:t>和</w:t>
      </w:r>
      <w:r>
        <w:rPr>
          <w:rFonts w:ascii="微软雅黑" w:hAnsi="微软雅黑"/>
          <w:color w:val="333333"/>
          <w:sz w:val="21"/>
          <w:szCs w:val="21"/>
        </w:rPr>
        <w:t>YOLOv5</w:t>
      </w:r>
      <w:r>
        <w:rPr>
          <w:rFonts w:ascii="微软雅黑" w:hAnsi="微软雅黑"/>
          <w:color w:val="333333"/>
          <w:sz w:val="21"/>
          <w:szCs w:val="21"/>
        </w:rPr>
        <w:t>的无纺布瑕疵检测</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80-88.</w:t>
      </w:r>
    </w:p>
    <w:p w14:paraId="52668CE4"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Jiawei LIU, Jiangtao CAO, Xiaofei JI. Non⁃Woven Fabric Defect D</w:t>
      </w:r>
      <w:r>
        <w:rPr>
          <w:rFonts w:ascii="微软雅黑" w:hAnsi="微软雅黑"/>
          <w:color w:val="333333"/>
          <w:sz w:val="21"/>
          <w:szCs w:val="21"/>
        </w:rPr>
        <w:t>etection Based on the Combination of Swin Transformer and YOLOv5[J]. Journal of Liaoning Petrochemical University, 2024, 44(3): 80-88.</w:t>
      </w:r>
    </w:p>
    <w:p w14:paraId="4337D79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12.</w:t>
      </w:r>
      <w:r>
        <w:rPr>
          <w:rFonts w:ascii="微软雅黑" w:hAnsi="微软雅黑"/>
          <w:color w:val="333333"/>
          <w:sz w:val="21"/>
          <w:szCs w:val="21"/>
        </w:rPr>
        <w:t>孙才华</w:t>
      </w:r>
      <w:r>
        <w:rPr>
          <w:rFonts w:ascii="微软雅黑" w:hAnsi="微软雅黑"/>
          <w:color w:val="333333"/>
          <w:sz w:val="21"/>
          <w:szCs w:val="21"/>
        </w:rPr>
        <w:t xml:space="preserve">, </w:t>
      </w:r>
      <w:r>
        <w:rPr>
          <w:rFonts w:ascii="微软雅黑" w:hAnsi="微软雅黑"/>
          <w:color w:val="333333"/>
          <w:sz w:val="21"/>
          <w:szCs w:val="21"/>
        </w:rPr>
        <w:t>曹杨</w:t>
      </w:r>
      <w:r>
        <w:rPr>
          <w:rFonts w:ascii="微软雅黑" w:hAnsi="微软雅黑"/>
          <w:color w:val="333333"/>
          <w:sz w:val="21"/>
          <w:szCs w:val="21"/>
        </w:rPr>
        <w:t xml:space="preserve">, </w:t>
      </w:r>
      <w:r>
        <w:rPr>
          <w:rFonts w:ascii="微软雅黑" w:hAnsi="微软雅黑"/>
          <w:color w:val="333333"/>
          <w:sz w:val="21"/>
          <w:szCs w:val="21"/>
        </w:rPr>
        <w:t>于红绯</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CA⁃Res2⁃Unet</w:t>
      </w:r>
      <w:r>
        <w:rPr>
          <w:rFonts w:ascii="微软雅黑" w:hAnsi="微软雅黑"/>
          <w:color w:val="333333"/>
          <w:sz w:val="21"/>
          <w:szCs w:val="21"/>
        </w:rPr>
        <w:t>的遥感图像土地利用现状信息提取研究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44(3): 89-96.</w:t>
      </w:r>
    </w:p>
    <w:p w14:paraId="5057017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Caihua SUN, Yang CAO, Hongfei YU,</w:t>
      </w:r>
      <w:r>
        <w:rPr>
          <w:rFonts w:ascii="微软雅黑" w:hAnsi="微软雅黑"/>
          <w:color w:val="333333"/>
          <w:sz w:val="21"/>
          <w:szCs w:val="21"/>
        </w:rPr>
        <w:t xml:space="preserve"> et al. Research on Extraction of Land Use Status Information from Remote Sensing Images Based on CA⁃Res2⁃Unet[J]. Journal of Liaoning Petrochemical University, 2024, 44(3): 89-96.</w:t>
      </w:r>
    </w:p>
    <w:p w14:paraId="34DF255E"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p>
    <w:p w14:paraId="6FA94E67" w14:textId="77777777" w:rsidR="00000000" w:rsidRDefault="00227165">
      <w:pPr>
        <w:jc w:val="center"/>
        <w:rPr>
          <w:rFonts w:hint="eastAsia"/>
          <w:b/>
          <w:sz w:val="32"/>
          <w:szCs w:val="32"/>
        </w:rPr>
      </w:pPr>
      <w:r>
        <w:rPr>
          <w:b/>
          <w:sz w:val="32"/>
          <w:szCs w:val="32"/>
        </w:rPr>
        <w:t>202</w:t>
      </w:r>
      <w:r>
        <w:rPr>
          <w:rFonts w:hint="eastAsia"/>
          <w:b/>
          <w:sz w:val="32"/>
          <w:szCs w:val="32"/>
        </w:rPr>
        <w:t>4</w:t>
      </w:r>
      <w:r>
        <w:rPr>
          <w:rFonts w:hint="eastAsia"/>
          <w:b/>
          <w:sz w:val="32"/>
          <w:szCs w:val="32"/>
        </w:rPr>
        <w:t>年</w:t>
      </w:r>
      <w:r>
        <w:rPr>
          <w:b/>
          <w:sz w:val="32"/>
          <w:szCs w:val="32"/>
        </w:rPr>
        <w:t>4</w:t>
      </w:r>
      <w:r>
        <w:rPr>
          <w:rFonts w:hint="eastAsia"/>
          <w:b/>
          <w:sz w:val="32"/>
          <w:szCs w:val="32"/>
        </w:rPr>
        <w:t>4</w:t>
      </w:r>
      <w:r>
        <w:rPr>
          <w:rFonts w:hint="eastAsia"/>
          <w:b/>
          <w:sz w:val="32"/>
          <w:szCs w:val="32"/>
        </w:rPr>
        <w:t>卷第</w:t>
      </w:r>
      <w:r>
        <w:rPr>
          <w:rFonts w:hint="eastAsia"/>
          <w:b/>
          <w:sz w:val="32"/>
          <w:szCs w:val="32"/>
        </w:rPr>
        <w:t>2</w:t>
      </w:r>
      <w:r>
        <w:rPr>
          <w:rFonts w:hint="eastAsia"/>
          <w:b/>
          <w:sz w:val="32"/>
          <w:szCs w:val="32"/>
        </w:rPr>
        <w:t>期</w:t>
      </w:r>
    </w:p>
    <w:p w14:paraId="4D31BBA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蔡广庆</w:t>
      </w:r>
      <w:r>
        <w:rPr>
          <w:rFonts w:ascii="微软雅黑" w:hAnsi="微软雅黑"/>
          <w:color w:val="333333"/>
          <w:sz w:val="21"/>
          <w:szCs w:val="21"/>
        </w:rPr>
        <w:t xml:space="preserve">, </w:t>
      </w:r>
      <w:r>
        <w:rPr>
          <w:rFonts w:ascii="微软雅黑" w:hAnsi="微软雅黑"/>
          <w:color w:val="333333"/>
          <w:sz w:val="21"/>
          <w:szCs w:val="21"/>
        </w:rPr>
        <w:t>胡益炯</w:t>
      </w:r>
      <w:r>
        <w:rPr>
          <w:rFonts w:ascii="微软雅黑" w:hAnsi="微软雅黑"/>
          <w:color w:val="333333"/>
          <w:sz w:val="21"/>
          <w:szCs w:val="21"/>
        </w:rPr>
        <w:t xml:space="preserve">, </w:t>
      </w:r>
      <w:r>
        <w:rPr>
          <w:rFonts w:ascii="微软雅黑" w:hAnsi="微软雅黑"/>
          <w:color w:val="333333"/>
          <w:sz w:val="21"/>
          <w:szCs w:val="21"/>
        </w:rPr>
        <w:t>李春澎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基于自编码器的汽油分子组成预测</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w:t>
      </w:r>
      <w:r>
        <w:rPr>
          <w:rFonts w:ascii="微软雅黑" w:hAnsi="微软雅黑"/>
          <w:color w:val="333333"/>
          <w:sz w:val="21"/>
          <w:szCs w:val="21"/>
        </w:rPr>
        <w:t>): 1-6.</w:t>
      </w:r>
    </w:p>
    <w:p w14:paraId="07F8E7C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Guangqing CAI, Yijiong HU, Chunpeng LI, et al. Gasoline Molecular Composition Prediction Based on Autoencoder Algorithm[J]. Journal of Liaoning Petrochemical University, 2024, 44(2): 1-6.</w:t>
      </w:r>
    </w:p>
    <w:p w14:paraId="72E0D5F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黎小辉</w:t>
      </w:r>
      <w:r>
        <w:rPr>
          <w:rFonts w:ascii="微软雅黑" w:hAnsi="微软雅黑"/>
          <w:color w:val="333333"/>
          <w:sz w:val="21"/>
          <w:szCs w:val="21"/>
        </w:rPr>
        <w:t xml:space="preserve">, </w:t>
      </w:r>
      <w:r>
        <w:rPr>
          <w:rFonts w:ascii="微软雅黑" w:hAnsi="微软雅黑"/>
          <w:color w:val="333333"/>
          <w:sz w:val="21"/>
          <w:szCs w:val="21"/>
        </w:rPr>
        <w:t>张泽</w:t>
      </w:r>
      <w:r>
        <w:rPr>
          <w:rFonts w:ascii="微软雅黑" w:hAnsi="微软雅黑"/>
          <w:color w:val="333333"/>
          <w:sz w:val="21"/>
          <w:szCs w:val="21"/>
        </w:rPr>
        <w:t xml:space="preserve">, </w:t>
      </w:r>
      <w:r>
        <w:rPr>
          <w:rFonts w:ascii="微软雅黑" w:hAnsi="微软雅黑"/>
          <w:color w:val="333333"/>
          <w:sz w:val="21"/>
          <w:szCs w:val="21"/>
        </w:rPr>
        <w:t>杨露露</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添加剂对聚脲润滑脂性能的影响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w:t>
      </w:r>
      <w:r>
        <w:rPr>
          <w:rFonts w:ascii="微软雅黑" w:hAnsi="微软雅黑"/>
          <w:color w:val="333333"/>
          <w:sz w:val="21"/>
          <w:szCs w:val="21"/>
        </w:rPr>
        <w:t>): 7-13.</w:t>
      </w:r>
    </w:p>
    <w:p w14:paraId="367E788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Xiaohui LI, Ze ZHANG, Lulu YANG, et al. Effect of Additives on the Performance of Polyurea Lubricating Grease[J]. Journal of Liaoning Petrochemical University, 2024, 44(2): 7-13.</w:t>
      </w:r>
    </w:p>
    <w:p w14:paraId="2CE25AE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曹雪</w:t>
      </w:r>
      <w:r>
        <w:rPr>
          <w:rFonts w:ascii="微软雅黑" w:hAnsi="微软雅黑"/>
          <w:color w:val="333333"/>
          <w:sz w:val="21"/>
          <w:szCs w:val="21"/>
        </w:rPr>
        <w:t xml:space="preserve">, </w:t>
      </w:r>
      <w:r>
        <w:rPr>
          <w:rFonts w:ascii="微软雅黑" w:hAnsi="微软雅黑"/>
          <w:color w:val="333333"/>
          <w:sz w:val="21"/>
          <w:szCs w:val="21"/>
        </w:rPr>
        <w:t>李秀萍</w:t>
      </w:r>
      <w:r>
        <w:rPr>
          <w:rFonts w:ascii="微软雅黑" w:hAnsi="微软雅黑"/>
          <w:color w:val="333333"/>
          <w:sz w:val="21"/>
          <w:szCs w:val="21"/>
        </w:rPr>
        <w:t xml:space="preserve">, </w:t>
      </w:r>
      <w:r>
        <w:rPr>
          <w:rFonts w:ascii="微软雅黑" w:hAnsi="微软雅黑"/>
          <w:color w:val="333333"/>
          <w:sz w:val="21"/>
          <w:szCs w:val="21"/>
        </w:rPr>
        <w:t>江进</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花状钼酸钴的制备及其好氧氧化脱硫性能</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14</w:t>
      </w:r>
      <w:r>
        <w:rPr>
          <w:rFonts w:ascii="微软雅黑" w:hAnsi="微软雅黑"/>
          <w:color w:val="333333"/>
          <w:sz w:val="21"/>
          <w:szCs w:val="21"/>
        </w:rPr>
        <w:t>-21.</w:t>
      </w:r>
    </w:p>
    <w:p w14:paraId="02C6794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Xue CAO, Xiuping LI, Jin JIANG, et al. Preparation of Flower⁃Like Cobalt Molybdate and Its Aerobic Oxidation Desulfurization Performance[J]. Journal of Liaoning Petrochemical University, 2024, 44(2): 14-21.</w:t>
      </w:r>
    </w:p>
    <w:p w14:paraId="13269FF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解自奇</w:t>
      </w:r>
      <w:r>
        <w:rPr>
          <w:rFonts w:ascii="微软雅黑" w:hAnsi="微软雅黑"/>
          <w:color w:val="333333"/>
          <w:sz w:val="21"/>
          <w:szCs w:val="21"/>
        </w:rPr>
        <w:t xml:space="preserve">, </w:t>
      </w:r>
      <w:r>
        <w:rPr>
          <w:rFonts w:ascii="微软雅黑" w:hAnsi="微软雅黑"/>
          <w:color w:val="333333"/>
          <w:sz w:val="21"/>
          <w:szCs w:val="21"/>
        </w:rPr>
        <w:t>谭玉婷</w:t>
      </w:r>
      <w:r>
        <w:rPr>
          <w:rFonts w:ascii="微软雅黑" w:hAnsi="微软雅黑"/>
          <w:color w:val="333333"/>
          <w:sz w:val="21"/>
          <w:szCs w:val="21"/>
        </w:rPr>
        <w:t xml:space="preserve">, </w:t>
      </w:r>
      <w:r>
        <w:rPr>
          <w:rFonts w:ascii="微软雅黑" w:hAnsi="微软雅黑"/>
          <w:color w:val="333333"/>
          <w:sz w:val="21"/>
          <w:szCs w:val="21"/>
        </w:rPr>
        <w:t>赵妮</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Mg</w:t>
      </w:r>
      <w:r>
        <w:rPr>
          <w:rFonts w:ascii="微软雅黑" w:hAnsi="微软雅黑"/>
          <w:color w:val="333333"/>
          <w:sz w:val="16"/>
          <w:szCs w:val="16"/>
          <w:vertAlign w:val="superscript"/>
        </w:rPr>
        <w:t>2+</w:t>
      </w:r>
      <w:r>
        <w:rPr>
          <w:rFonts w:ascii="微软雅黑" w:hAnsi="微软雅黑"/>
          <w:color w:val="333333"/>
          <w:sz w:val="21"/>
          <w:szCs w:val="21"/>
        </w:rPr>
        <w:t>掺杂对富锂层状氧化物材料</w:t>
      </w:r>
      <w:r>
        <w:rPr>
          <w:rFonts w:ascii="微软雅黑" w:hAnsi="微软雅黑"/>
          <w:color w:val="333333"/>
          <w:sz w:val="21"/>
          <w:szCs w:val="21"/>
        </w:rPr>
        <w:t>Li</w:t>
      </w:r>
      <w:r>
        <w:rPr>
          <w:rFonts w:ascii="微软雅黑" w:hAnsi="微软雅黑"/>
          <w:color w:val="333333"/>
          <w:sz w:val="16"/>
          <w:szCs w:val="16"/>
          <w:vertAlign w:val="subscript"/>
        </w:rPr>
        <w:t>1.2</w:t>
      </w:r>
      <w:r>
        <w:rPr>
          <w:rFonts w:ascii="微软雅黑" w:hAnsi="微软雅黑"/>
          <w:color w:val="333333"/>
          <w:sz w:val="21"/>
          <w:szCs w:val="21"/>
        </w:rPr>
        <w:t>Mn</w:t>
      </w:r>
      <w:r>
        <w:rPr>
          <w:rFonts w:ascii="微软雅黑" w:hAnsi="微软雅黑"/>
          <w:color w:val="333333"/>
          <w:sz w:val="16"/>
          <w:szCs w:val="16"/>
          <w:vertAlign w:val="subscript"/>
        </w:rPr>
        <w:t>0.</w:t>
      </w:r>
      <w:r>
        <w:rPr>
          <w:rFonts w:ascii="微软雅黑" w:hAnsi="微软雅黑"/>
          <w:color w:val="333333"/>
          <w:sz w:val="16"/>
          <w:szCs w:val="16"/>
          <w:vertAlign w:val="subscript"/>
        </w:rPr>
        <w:t>54</w:t>
      </w:r>
      <w:r>
        <w:rPr>
          <w:rFonts w:ascii="微软雅黑" w:hAnsi="微软雅黑"/>
          <w:color w:val="333333"/>
          <w:sz w:val="21"/>
          <w:szCs w:val="21"/>
        </w:rPr>
        <w:t>Ni</w:t>
      </w:r>
      <w:r>
        <w:rPr>
          <w:rFonts w:ascii="微软雅黑" w:hAnsi="微软雅黑"/>
          <w:color w:val="333333"/>
          <w:sz w:val="16"/>
          <w:szCs w:val="16"/>
          <w:vertAlign w:val="subscript"/>
        </w:rPr>
        <w:t>0.13</w:t>
      </w:r>
      <w:r>
        <w:rPr>
          <w:rFonts w:ascii="微软雅黑" w:hAnsi="微软雅黑"/>
          <w:color w:val="333333"/>
          <w:sz w:val="21"/>
          <w:szCs w:val="21"/>
        </w:rPr>
        <w:t>Co</w:t>
      </w:r>
      <w:r>
        <w:rPr>
          <w:rFonts w:ascii="微软雅黑" w:hAnsi="微软雅黑"/>
          <w:color w:val="333333"/>
          <w:sz w:val="16"/>
          <w:szCs w:val="16"/>
          <w:vertAlign w:val="subscript"/>
        </w:rPr>
        <w:t>0.13</w:t>
      </w:r>
      <w:r>
        <w:rPr>
          <w:rFonts w:ascii="微软雅黑" w:hAnsi="微软雅黑"/>
          <w:color w:val="333333"/>
          <w:sz w:val="21"/>
          <w:szCs w:val="21"/>
        </w:rPr>
        <w:t>O</w:t>
      </w:r>
      <w:r>
        <w:rPr>
          <w:rFonts w:ascii="微软雅黑" w:hAnsi="微软雅黑"/>
          <w:color w:val="333333"/>
          <w:sz w:val="16"/>
          <w:szCs w:val="16"/>
          <w:vertAlign w:val="subscript"/>
        </w:rPr>
        <w:t>2</w:t>
      </w:r>
      <w:r>
        <w:rPr>
          <w:rFonts w:ascii="微软雅黑" w:hAnsi="微软雅黑"/>
          <w:color w:val="333333"/>
          <w:sz w:val="21"/>
          <w:szCs w:val="21"/>
        </w:rPr>
        <w:t>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22-28.</w:t>
      </w:r>
    </w:p>
    <w:p w14:paraId="4BD26E3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Ziqi XIE, Yuting TAN, Ni ZHAO, et al. Effect of Mg</w:t>
      </w:r>
      <w:r>
        <w:rPr>
          <w:rFonts w:ascii="微软雅黑" w:hAnsi="微软雅黑"/>
          <w:color w:val="333333"/>
          <w:sz w:val="16"/>
          <w:szCs w:val="16"/>
          <w:vertAlign w:val="superscript"/>
        </w:rPr>
        <w:t>2+</w:t>
      </w:r>
      <w:r>
        <w:rPr>
          <w:rFonts w:ascii="微软雅黑" w:hAnsi="微软雅黑"/>
          <w:color w:val="333333"/>
          <w:sz w:val="21"/>
          <w:szCs w:val="21"/>
        </w:rPr>
        <w:t> Doping on Li⁃Rich Layered Oxides Materials Li</w:t>
      </w:r>
      <w:r>
        <w:rPr>
          <w:rFonts w:ascii="微软雅黑" w:hAnsi="微软雅黑"/>
          <w:color w:val="333333"/>
          <w:sz w:val="16"/>
          <w:szCs w:val="16"/>
          <w:vertAlign w:val="subscript"/>
        </w:rPr>
        <w:t>1.2</w:t>
      </w:r>
      <w:r>
        <w:rPr>
          <w:rFonts w:ascii="微软雅黑" w:hAnsi="微软雅黑"/>
          <w:color w:val="333333"/>
          <w:sz w:val="21"/>
          <w:szCs w:val="21"/>
        </w:rPr>
        <w:t>Mn</w:t>
      </w:r>
      <w:r>
        <w:rPr>
          <w:rFonts w:ascii="微软雅黑" w:hAnsi="微软雅黑"/>
          <w:color w:val="333333"/>
          <w:sz w:val="16"/>
          <w:szCs w:val="16"/>
          <w:vertAlign w:val="subscript"/>
        </w:rPr>
        <w:t>0.54</w:t>
      </w:r>
      <w:r>
        <w:rPr>
          <w:rFonts w:ascii="微软雅黑" w:hAnsi="微软雅黑"/>
          <w:color w:val="333333"/>
          <w:sz w:val="21"/>
          <w:szCs w:val="21"/>
        </w:rPr>
        <w:t>Ni</w:t>
      </w:r>
      <w:r>
        <w:rPr>
          <w:rFonts w:ascii="微软雅黑" w:hAnsi="微软雅黑"/>
          <w:color w:val="333333"/>
          <w:sz w:val="16"/>
          <w:szCs w:val="16"/>
          <w:vertAlign w:val="subscript"/>
        </w:rPr>
        <w:t>0.13</w:t>
      </w:r>
      <w:r>
        <w:rPr>
          <w:rFonts w:ascii="微软雅黑" w:hAnsi="微软雅黑"/>
          <w:color w:val="333333"/>
          <w:sz w:val="21"/>
          <w:szCs w:val="21"/>
        </w:rPr>
        <w:t>Co</w:t>
      </w:r>
      <w:r>
        <w:rPr>
          <w:rFonts w:ascii="微软雅黑" w:hAnsi="微软雅黑"/>
          <w:color w:val="333333"/>
          <w:sz w:val="16"/>
          <w:szCs w:val="16"/>
          <w:vertAlign w:val="subscript"/>
        </w:rPr>
        <w:t>0.13</w:t>
      </w:r>
      <w:r>
        <w:rPr>
          <w:rFonts w:ascii="微软雅黑" w:hAnsi="微软雅黑"/>
          <w:color w:val="333333"/>
          <w:sz w:val="21"/>
          <w:szCs w:val="21"/>
        </w:rPr>
        <w:t>O</w:t>
      </w:r>
      <w:r>
        <w:rPr>
          <w:rFonts w:ascii="微软雅黑" w:hAnsi="微软雅黑"/>
          <w:color w:val="333333"/>
          <w:sz w:val="16"/>
          <w:szCs w:val="16"/>
          <w:vertAlign w:val="subscript"/>
        </w:rPr>
        <w:t>2</w:t>
      </w:r>
      <w:r>
        <w:rPr>
          <w:rFonts w:ascii="微软雅黑" w:hAnsi="微软雅黑"/>
          <w:color w:val="333333"/>
          <w:sz w:val="21"/>
          <w:szCs w:val="21"/>
        </w:rPr>
        <w:t>[J]. Journal of Liaoning Petrochemical University, 2024, 44(2): 22-28.</w:t>
      </w:r>
    </w:p>
    <w:p w14:paraId="62DA1A8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5.</w:t>
      </w:r>
      <w:r>
        <w:rPr>
          <w:rFonts w:ascii="微软雅黑" w:hAnsi="微软雅黑"/>
          <w:color w:val="333333"/>
          <w:sz w:val="21"/>
          <w:szCs w:val="21"/>
        </w:rPr>
        <w:t>蒋靖</w:t>
      </w:r>
      <w:r>
        <w:rPr>
          <w:rFonts w:ascii="微软雅黑" w:hAnsi="微软雅黑"/>
          <w:color w:val="333333"/>
          <w:sz w:val="21"/>
          <w:szCs w:val="21"/>
        </w:rPr>
        <w:t xml:space="preserve">, </w:t>
      </w:r>
      <w:r>
        <w:rPr>
          <w:rFonts w:ascii="微软雅黑" w:hAnsi="微软雅黑"/>
          <w:color w:val="333333"/>
          <w:sz w:val="21"/>
          <w:szCs w:val="21"/>
        </w:rPr>
        <w:t>宋云</w:t>
      </w:r>
      <w:r>
        <w:rPr>
          <w:rFonts w:ascii="微软雅黑" w:hAnsi="微软雅黑"/>
          <w:color w:val="333333"/>
          <w:sz w:val="21"/>
          <w:szCs w:val="21"/>
        </w:rPr>
        <w:t>峰</w:t>
      </w:r>
      <w:r>
        <w:rPr>
          <w:rFonts w:ascii="微软雅黑" w:hAnsi="微软雅黑"/>
          <w:color w:val="333333"/>
          <w:sz w:val="21"/>
          <w:szCs w:val="21"/>
        </w:rPr>
        <w:t xml:space="preserve">, </w:t>
      </w:r>
      <w:r>
        <w:rPr>
          <w:rFonts w:ascii="微软雅黑" w:hAnsi="微软雅黑"/>
          <w:color w:val="333333"/>
          <w:sz w:val="21"/>
          <w:szCs w:val="21"/>
        </w:rPr>
        <w:t>马季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Co</w:t>
      </w:r>
      <w:r>
        <w:rPr>
          <w:rFonts w:ascii="微软雅黑" w:hAnsi="微软雅黑"/>
          <w:color w:val="333333"/>
          <w:sz w:val="21"/>
          <w:szCs w:val="21"/>
        </w:rPr>
        <w:t>掺杂</w:t>
      </w:r>
      <w:r>
        <w:rPr>
          <w:rFonts w:ascii="微软雅黑" w:hAnsi="微软雅黑"/>
          <w:color w:val="333333"/>
          <w:sz w:val="21"/>
          <w:szCs w:val="21"/>
        </w:rPr>
        <w:t>La</w:t>
      </w:r>
      <w:r>
        <w:rPr>
          <w:rFonts w:ascii="微软雅黑" w:hAnsi="微软雅黑"/>
          <w:color w:val="333333"/>
          <w:sz w:val="16"/>
          <w:szCs w:val="16"/>
          <w:vertAlign w:val="subscript"/>
        </w:rPr>
        <w:t>1.5</w:t>
      </w:r>
      <w:r>
        <w:rPr>
          <w:rFonts w:ascii="微软雅黑" w:hAnsi="微软雅黑"/>
          <w:color w:val="333333"/>
          <w:sz w:val="21"/>
          <w:szCs w:val="21"/>
        </w:rPr>
        <w:t>Ca</w:t>
      </w:r>
      <w:r>
        <w:rPr>
          <w:rFonts w:ascii="微软雅黑" w:hAnsi="微软雅黑"/>
          <w:color w:val="333333"/>
          <w:sz w:val="16"/>
          <w:szCs w:val="16"/>
          <w:vertAlign w:val="subscript"/>
        </w:rPr>
        <w:t>0.5</w:t>
      </w:r>
      <w:r>
        <w:rPr>
          <w:rFonts w:ascii="微软雅黑" w:hAnsi="微软雅黑"/>
          <w:color w:val="333333"/>
          <w:sz w:val="21"/>
          <w:szCs w:val="21"/>
        </w:rPr>
        <w:t>NiO</w:t>
      </w:r>
      <w:r>
        <w:rPr>
          <w:rFonts w:ascii="微软雅黑" w:hAnsi="微软雅黑"/>
          <w:color w:val="333333"/>
          <w:sz w:val="16"/>
          <w:szCs w:val="16"/>
          <w:vertAlign w:val="subscript"/>
        </w:rPr>
        <w:t>4+</w:t>
      </w:r>
      <w:r>
        <w:rPr>
          <w:rFonts w:ascii="微软雅黑" w:hAnsi="微软雅黑"/>
          <w:i/>
          <w:iCs/>
          <w:color w:val="333333"/>
          <w:sz w:val="16"/>
          <w:szCs w:val="16"/>
          <w:vertAlign w:val="subscript"/>
        </w:rPr>
        <w:t>δ</w:t>
      </w:r>
      <w:r>
        <w:rPr>
          <w:rFonts w:ascii="微软雅黑" w:hAnsi="微软雅黑"/>
          <w:color w:val="333333"/>
          <w:sz w:val="21"/>
          <w:szCs w:val="21"/>
        </w:rPr>
        <w:t> </w:t>
      </w:r>
      <w:r>
        <w:rPr>
          <w:rFonts w:ascii="微软雅黑" w:hAnsi="微软雅黑"/>
          <w:color w:val="333333"/>
          <w:sz w:val="21"/>
          <w:szCs w:val="21"/>
        </w:rPr>
        <w:t>阴极材料的电化学性能</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29-35.</w:t>
      </w:r>
    </w:p>
    <w:p w14:paraId="643886E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Jing JIANG, Yunfeng SONG, Ji MA, et al. Electrochemical Properties of Co⁃Doped La</w:t>
      </w:r>
      <w:r>
        <w:rPr>
          <w:rFonts w:ascii="微软雅黑" w:hAnsi="微软雅黑"/>
          <w:color w:val="333333"/>
          <w:sz w:val="16"/>
          <w:szCs w:val="16"/>
          <w:vertAlign w:val="subscript"/>
        </w:rPr>
        <w:t>1.5</w:t>
      </w:r>
      <w:r>
        <w:rPr>
          <w:rFonts w:ascii="微软雅黑" w:hAnsi="微软雅黑"/>
          <w:color w:val="333333"/>
          <w:sz w:val="21"/>
          <w:szCs w:val="21"/>
        </w:rPr>
        <w:t>Ca</w:t>
      </w:r>
      <w:r>
        <w:rPr>
          <w:rFonts w:ascii="微软雅黑" w:hAnsi="微软雅黑"/>
          <w:color w:val="333333"/>
          <w:sz w:val="16"/>
          <w:szCs w:val="16"/>
          <w:vertAlign w:val="subscript"/>
        </w:rPr>
        <w:t>0.5</w:t>
      </w:r>
      <w:r>
        <w:rPr>
          <w:rFonts w:ascii="微软雅黑" w:hAnsi="微软雅黑"/>
          <w:color w:val="333333"/>
          <w:sz w:val="21"/>
          <w:szCs w:val="21"/>
        </w:rPr>
        <w:t>NiO</w:t>
      </w:r>
      <w:r>
        <w:rPr>
          <w:rFonts w:ascii="微软雅黑" w:hAnsi="微软雅黑"/>
          <w:color w:val="333333"/>
          <w:sz w:val="16"/>
          <w:szCs w:val="16"/>
          <w:vertAlign w:val="subscript"/>
        </w:rPr>
        <w:t>4+</w:t>
      </w:r>
      <w:r>
        <w:rPr>
          <w:rFonts w:ascii="微软雅黑" w:hAnsi="微软雅黑"/>
          <w:i/>
          <w:iCs/>
          <w:color w:val="333333"/>
          <w:sz w:val="16"/>
          <w:szCs w:val="16"/>
          <w:vertAlign w:val="subscript"/>
        </w:rPr>
        <w:t>δ</w:t>
      </w:r>
      <w:r>
        <w:rPr>
          <w:rFonts w:ascii="微软雅黑" w:hAnsi="微软雅黑"/>
          <w:color w:val="333333"/>
          <w:sz w:val="21"/>
          <w:szCs w:val="21"/>
        </w:rPr>
        <w:t> Cathode Materials[J]. Journal of Liaoning Petrochemical University, 2024, 44(2): 2</w:t>
      </w:r>
      <w:r>
        <w:rPr>
          <w:rFonts w:ascii="微软雅黑" w:hAnsi="微软雅黑"/>
          <w:color w:val="333333"/>
          <w:sz w:val="21"/>
          <w:szCs w:val="21"/>
        </w:rPr>
        <w:t>9-35.</w:t>
      </w:r>
    </w:p>
    <w:p w14:paraId="679B5DC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阮洪江</w:t>
      </w:r>
      <w:r>
        <w:rPr>
          <w:rFonts w:ascii="微软雅黑" w:hAnsi="微软雅黑"/>
          <w:color w:val="333333"/>
          <w:sz w:val="21"/>
          <w:szCs w:val="21"/>
        </w:rPr>
        <w:t xml:space="preserve">, </w:t>
      </w:r>
      <w:r>
        <w:rPr>
          <w:rFonts w:ascii="微软雅黑" w:hAnsi="微软雅黑"/>
          <w:color w:val="333333"/>
          <w:sz w:val="21"/>
          <w:szCs w:val="21"/>
        </w:rPr>
        <w:t>张乔良</w:t>
      </w:r>
      <w:r>
        <w:rPr>
          <w:rFonts w:ascii="微软雅黑" w:hAnsi="微软雅黑"/>
          <w:color w:val="333333"/>
          <w:sz w:val="21"/>
          <w:szCs w:val="21"/>
        </w:rPr>
        <w:t xml:space="preserve">, </w:t>
      </w:r>
      <w:r>
        <w:rPr>
          <w:rFonts w:ascii="微软雅黑" w:hAnsi="微软雅黑"/>
          <w:color w:val="333333"/>
          <w:sz w:val="21"/>
          <w:szCs w:val="21"/>
        </w:rPr>
        <w:t>刘峰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多孔介质中</w:t>
      </w:r>
      <w:r>
        <w:rPr>
          <w:rFonts w:ascii="微软雅黑" w:hAnsi="微软雅黑"/>
          <w:color w:val="333333"/>
          <w:sz w:val="21"/>
          <w:szCs w:val="21"/>
        </w:rPr>
        <w:t>CO</w:t>
      </w:r>
      <w:r>
        <w:rPr>
          <w:rFonts w:ascii="微软雅黑" w:hAnsi="微软雅黑"/>
          <w:color w:val="333333"/>
          <w:sz w:val="16"/>
          <w:szCs w:val="16"/>
          <w:vertAlign w:val="subscript"/>
        </w:rPr>
        <w:t>2</w:t>
      </w:r>
      <w:r>
        <w:rPr>
          <w:rFonts w:ascii="微软雅黑" w:hAnsi="微软雅黑"/>
          <w:color w:val="333333"/>
          <w:sz w:val="21"/>
          <w:szCs w:val="21"/>
        </w:rPr>
        <w:t>埋存机理物理模拟实验评价</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36-41.</w:t>
      </w:r>
    </w:p>
    <w:p w14:paraId="4E694E5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Hongjiang RUAN, Qiaoliang ZHANG, Feng LIU, et al. Physical Simulation Experiment on CO</w:t>
      </w:r>
      <w:r>
        <w:rPr>
          <w:rFonts w:ascii="微软雅黑" w:hAnsi="微软雅黑"/>
          <w:color w:val="333333"/>
          <w:sz w:val="16"/>
          <w:szCs w:val="16"/>
          <w:vertAlign w:val="subscript"/>
        </w:rPr>
        <w:t>2</w:t>
      </w:r>
      <w:r>
        <w:rPr>
          <w:rFonts w:ascii="微软雅黑" w:hAnsi="微软雅黑"/>
          <w:color w:val="333333"/>
          <w:sz w:val="21"/>
          <w:szCs w:val="21"/>
        </w:rPr>
        <w:t> Storage Mechanism in Porous Media[J]. Journal of Liaoning Petrochemical University, 20</w:t>
      </w:r>
      <w:r>
        <w:rPr>
          <w:rFonts w:ascii="微软雅黑" w:hAnsi="微软雅黑"/>
          <w:color w:val="333333"/>
          <w:sz w:val="21"/>
          <w:szCs w:val="21"/>
        </w:rPr>
        <w:t>24, 44(2): 36-41.</w:t>
      </w:r>
    </w:p>
    <w:p w14:paraId="38EE6E04"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瞿恒</w:t>
      </w:r>
      <w:r>
        <w:rPr>
          <w:rFonts w:ascii="微软雅黑" w:hAnsi="微软雅黑"/>
          <w:color w:val="333333"/>
          <w:sz w:val="21"/>
          <w:szCs w:val="21"/>
        </w:rPr>
        <w:t xml:space="preserve">, </w:t>
      </w:r>
      <w:r>
        <w:rPr>
          <w:rFonts w:ascii="微软雅黑" w:hAnsi="微软雅黑"/>
          <w:color w:val="333333"/>
          <w:sz w:val="21"/>
          <w:szCs w:val="21"/>
        </w:rPr>
        <w:t>邬忠虎</w:t>
      </w:r>
      <w:r>
        <w:rPr>
          <w:rFonts w:ascii="微软雅黑" w:hAnsi="微软雅黑"/>
          <w:color w:val="333333"/>
          <w:sz w:val="21"/>
          <w:szCs w:val="21"/>
        </w:rPr>
        <w:t xml:space="preserve">. </w:t>
      </w:r>
      <w:r>
        <w:rPr>
          <w:rFonts w:ascii="微软雅黑" w:hAnsi="微软雅黑"/>
          <w:color w:val="333333"/>
          <w:sz w:val="21"/>
          <w:szCs w:val="21"/>
        </w:rPr>
        <w:t>三轴应力下含交叉裂缝页岩的力学特性及破坏模式数值模拟</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42-49.</w:t>
      </w:r>
    </w:p>
    <w:p w14:paraId="2DFF5B3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Heng QU, Zhonghu WU. Numerical Simulation of Mechanical Properties and Damage Modes of Shales with Cross⁃Fractures under Triaxial Stress[J]. Journal of Liaoning Pet</w:t>
      </w:r>
      <w:r>
        <w:rPr>
          <w:rFonts w:ascii="微软雅黑" w:hAnsi="微软雅黑"/>
          <w:color w:val="333333"/>
          <w:sz w:val="21"/>
          <w:szCs w:val="21"/>
        </w:rPr>
        <w:t>rochemical University, 2024, 44(2): 42-49.</w:t>
      </w:r>
    </w:p>
    <w:p w14:paraId="385ACC3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周华</w:t>
      </w:r>
      <w:r>
        <w:rPr>
          <w:rFonts w:ascii="微软雅黑" w:hAnsi="微软雅黑"/>
          <w:color w:val="333333"/>
          <w:sz w:val="21"/>
          <w:szCs w:val="21"/>
        </w:rPr>
        <w:t xml:space="preserve">, </w:t>
      </w:r>
      <w:r>
        <w:rPr>
          <w:rFonts w:ascii="微软雅黑" w:hAnsi="微软雅黑"/>
          <w:color w:val="333333"/>
          <w:sz w:val="21"/>
          <w:szCs w:val="21"/>
        </w:rPr>
        <w:t>贾南</w:t>
      </w:r>
      <w:r>
        <w:rPr>
          <w:rFonts w:ascii="微软雅黑" w:hAnsi="微软雅黑"/>
          <w:color w:val="333333"/>
          <w:sz w:val="21"/>
          <w:szCs w:val="21"/>
        </w:rPr>
        <w:t xml:space="preserve">, </w:t>
      </w:r>
      <w:r>
        <w:rPr>
          <w:rFonts w:ascii="微软雅黑" w:hAnsi="微软雅黑"/>
          <w:color w:val="333333"/>
          <w:sz w:val="21"/>
          <w:szCs w:val="21"/>
        </w:rPr>
        <w:t>陆亚轩</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深冷条件下多重旋转碾压超细晶铜的组织与磨损性能</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50-54.</w:t>
      </w:r>
    </w:p>
    <w:p w14:paraId="0E59D45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Hua ZHOU, Nan JIA, Yaxuan LU, et al. Microstructures and Wear Properties of Ultrafine⁃Grained Cu via Multiple Rotational Rolling under </w:t>
      </w:r>
      <w:r>
        <w:rPr>
          <w:rFonts w:ascii="微软雅黑" w:hAnsi="微软雅黑"/>
          <w:color w:val="333333"/>
          <w:sz w:val="21"/>
          <w:szCs w:val="21"/>
        </w:rPr>
        <w:t>Deep Cooling Condition[J]. Journal of Liaoning Petrochemical University, 2024, 44(2): 50-54.</w:t>
      </w:r>
    </w:p>
    <w:p w14:paraId="2732FBF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吴念初</w:t>
      </w:r>
      <w:r>
        <w:rPr>
          <w:rFonts w:ascii="微软雅黑" w:hAnsi="微软雅黑"/>
          <w:color w:val="333333"/>
          <w:sz w:val="21"/>
          <w:szCs w:val="21"/>
        </w:rPr>
        <w:t xml:space="preserve">, </w:t>
      </w:r>
      <w:r>
        <w:rPr>
          <w:rFonts w:ascii="微软雅黑" w:hAnsi="微软雅黑"/>
          <w:color w:val="333333"/>
          <w:sz w:val="21"/>
          <w:szCs w:val="21"/>
        </w:rPr>
        <w:t>李月</w:t>
      </w:r>
      <w:r>
        <w:rPr>
          <w:rFonts w:ascii="微软雅黑" w:hAnsi="微软雅黑"/>
          <w:color w:val="333333"/>
          <w:sz w:val="21"/>
          <w:szCs w:val="21"/>
        </w:rPr>
        <w:t xml:space="preserve">, </w:t>
      </w:r>
      <w:r>
        <w:rPr>
          <w:rFonts w:ascii="微软雅黑" w:hAnsi="微软雅黑"/>
          <w:color w:val="333333"/>
          <w:sz w:val="21"/>
          <w:szCs w:val="21"/>
        </w:rPr>
        <w:t>王蕤</w:t>
      </w:r>
      <w:r>
        <w:rPr>
          <w:rFonts w:ascii="微软雅黑" w:hAnsi="微软雅黑"/>
          <w:color w:val="333333"/>
          <w:sz w:val="21"/>
          <w:szCs w:val="21"/>
        </w:rPr>
        <w:t xml:space="preserve">. </w:t>
      </w:r>
      <w:r>
        <w:rPr>
          <w:rFonts w:ascii="微软雅黑" w:hAnsi="微软雅黑"/>
          <w:color w:val="333333"/>
          <w:sz w:val="21"/>
          <w:szCs w:val="21"/>
        </w:rPr>
        <w:t>浸泡时间对</w:t>
      </w:r>
      <w:r>
        <w:rPr>
          <w:rFonts w:ascii="微软雅黑" w:hAnsi="微软雅黑"/>
          <w:color w:val="333333"/>
          <w:sz w:val="21"/>
          <w:szCs w:val="21"/>
        </w:rPr>
        <w:t>B10</w:t>
      </w:r>
      <w:r>
        <w:rPr>
          <w:rFonts w:ascii="微软雅黑" w:hAnsi="微软雅黑"/>
          <w:color w:val="333333"/>
          <w:sz w:val="21"/>
          <w:szCs w:val="21"/>
        </w:rPr>
        <w:t>铜镍合金钼酸盐转化膜性能的影响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55-62.</w:t>
      </w:r>
    </w:p>
    <w:p w14:paraId="69F8488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Nianchu WU, Yue LI, Rui WANG. Effect of Soaking Time on Properties of Molybdate Conversi</w:t>
      </w:r>
      <w:r>
        <w:rPr>
          <w:rFonts w:ascii="微软雅黑" w:hAnsi="微软雅黑"/>
          <w:color w:val="333333"/>
          <w:sz w:val="21"/>
          <w:szCs w:val="21"/>
        </w:rPr>
        <w:t>on Film of B10 Cu⁃Ni Alloy[J]. Journal of Liaoning Petrochemical University, 2024, 44(2): 55-62.</w:t>
      </w:r>
    </w:p>
    <w:p w14:paraId="7504610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夏起磊</w:t>
      </w:r>
      <w:r>
        <w:rPr>
          <w:rFonts w:ascii="微软雅黑" w:hAnsi="微软雅黑"/>
          <w:color w:val="333333"/>
          <w:sz w:val="21"/>
          <w:szCs w:val="21"/>
        </w:rPr>
        <w:t xml:space="preserve">, </w:t>
      </w:r>
      <w:r>
        <w:rPr>
          <w:rFonts w:ascii="微软雅黑" w:hAnsi="微软雅黑"/>
          <w:color w:val="333333"/>
          <w:sz w:val="21"/>
          <w:szCs w:val="21"/>
        </w:rPr>
        <w:t>罗林</w:t>
      </w:r>
      <w:r>
        <w:rPr>
          <w:rFonts w:ascii="微软雅黑" w:hAnsi="微软雅黑"/>
          <w:color w:val="333333"/>
          <w:sz w:val="21"/>
          <w:szCs w:val="21"/>
        </w:rPr>
        <w:t xml:space="preserve">, </w:t>
      </w:r>
      <w:r>
        <w:rPr>
          <w:rFonts w:ascii="微软雅黑" w:hAnsi="微软雅黑"/>
          <w:color w:val="333333"/>
          <w:sz w:val="21"/>
          <w:szCs w:val="21"/>
        </w:rPr>
        <w:t>张垚</w:t>
      </w:r>
      <w:r>
        <w:rPr>
          <w:rFonts w:ascii="微软雅黑" w:hAnsi="微软雅黑"/>
          <w:color w:val="333333"/>
          <w:sz w:val="21"/>
          <w:szCs w:val="21"/>
        </w:rPr>
        <w:t xml:space="preserve">. </w:t>
      </w:r>
      <w:r>
        <w:rPr>
          <w:rFonts w:ascii="微软雅黑" w:hAnsi="微软雅黑"/>
          <w:color w:val="333333"/>
          <w:sz w:val="21"/>
          <w:szCs w:val="21"/>
        </w:rPr>
        <w:t>基于注意力增强型编解码网络的化工过程故障诊断</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63-70.</w:t>
      </w:r>
    </w:p>
    <w:p w14:paraId="440B238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Qilei XIA, Lin LUO, Yao ZHANG. Fault Diagnosis of Chemical Processes Based on Attent</w:t>
      </w:r>
      <w:r>
        <w:rPr>
          <w:rFonts w:ascii="微软雅黑" w:hAnsi="微软雅黑"/>
          <w:color w:val="333333"/>
          <w:sz w:val="21"/>
          <w:szCs w:val="21"/>
        </w:rPr>
        <w:t>ion⁃Enhanced Encoder⁃Decoder Network[J]. Journal of Liaoning Petrochemical University, 2024, 44(2): 63-70.</w:t>
      </w:r>
    </w:p>
    <w:p w14:paraId="7A5EF81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刘琳琳</w:t>
      </w:r>
      <w:r>
        <w:rPr>
          <w:rFonts w:ascii="微软雅黑" w:hAnsi="微软雅黑"/>
          <w:color w:val="333333"/>
          <w:sz w:val="21"/>
          <w:szCs w:val="21"/>
        </w:rPr>
        <w:t xml:space="preserve">, </w:t>
      </w:r>
      <w:r>
        <w:rPr>
          <w:rFonts w:ascii="微软雅黑" w:hAnsi="微软雅黑"/>
          <w:color w:val="333333"/>
          <w:sz w:val="21"/>
          <w:szCs w:val="21"/>
        </w:rPr>
        <w:t>杨理践</w:t>
      </w:r>
      <w:r>
        <w:rPr>
          <w:rFonts w:ascii="微软雅黑" w:hAnsi="微软雅黑"/>
          <w:color w:val="333333"/>
          <w:sz w:val="21"/>
          <w:szCs w:val="21"/>
        </w:rPr>
        <w:t xml:space="preserve">, </w:t>
      </w:r>
      <w:r>
        <w:rPr>
          <w:rFonts w:ascii="微软雅黑" w:hAnsi="微软雅黑"/>
          <w:color w:val="333333"/>
          <w:sz w:val="21"/>
          <w:szCs w:val="21"/>
        </w:rPr>
        <w:t>高松巍</w:t>
      </w:r>
      <w:r>
        <w:rPr>
          <w:rFonts w:ascii="微软雅黑" w:hAnsi="微软雅黑"/>
          <w:color w:val="333333"/>
          <w:sz w:val="21"/>
          <w:szCs w:val="21"/>
        </w:rPr>
        <w:t xml:space="preserve">. </w:t>
      </w:r>
      <w:r>
        <w:rPr>
          <w:rFonts w:ascii="微软雅黑" w:hAnsi="微软雅黑"/>
          <w:color w:val="333333"/>
          <w:sz w:val="21"/>
          <w:szCs w:val="21"/>
        </w:rPr>
        <w:t>磁层析成像管道检测信号空间传递过程的能量变化</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71-76.</w:t>
      </w:r>
    </w:p>
    <w:p w14:paraId="2860627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Linlin LIU, Lijian YANG, Songwei GAO. Energy Change of Pipeline Signal S</w:t>
      </w:r>
      <w:r>
        <w:rPr>
          <w:rFonts w:ascii="微软雅黑" w:hAnsi="微软雅黑"/>
          <w:color w:val="333333"/>
          <w:sz w:val="21"/>
          <w:szCs w:val="21"/>
        </w:rPr>
        <w:t>patial Propagation Detected by Magnetic Tomography Method[J]. Journal of Liaoning Petrochemical University, 2024, 44(2): 71-76.</w:t>
      </w:r>
    </w:p>
    <w:p w14:paraId="14AE86D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12.</w:t>
      </w:r>
      <w:r>
        <w:rPr>
          <w:rFonts w:ascii="微软雅黑" w:hAnsi="微软雅黑"/>
          <w:color w:val="333333"/>
          <w:sz w:val="21"/>
          <w:szCs w:val="21"/>
        </w:rPr>
        <w:t>王浩宸</w:t>
      </w:r>
      <w:r>
        <w:rPr>
          <w:rFonts w:ascii="微软雅黑" w:hAnsi="微软雅黑"/>
          <w:color w:val="333333"/>
          <w:sz w:val="21"/>
          <w:szCs w:val="21"/>
        </w:rPr>
        <w:t xml:space="preserve">, </w:t>
      </w:r>
      <w:r>
        <w:rPr>
          <w:rFonts w:ascii="微软雅黑" w:hAnsi="微软雅黑"/>
          <w:color w:val="333333"/>
          <w:sz w:val="21"/>
          <w:szCs w:val="21"/>
        </w:rPr>
        <w:t>刘明</w:t>
      </w:r>
      <w:r>
        <w:rPr>
          <w:rFonts w:ascii="微软雅黑" w:hAnsi="微软雅黑"/>
          <w:color w:val="333333"/>
          <w:sz w:val="21"/>
          <w:szCs w:val="21"/>
        </w:rPr>
        <w:t xml:space="preserve">, </w:t>
      </w:r>
      <w:r>
        <w:rPr>
          <w:rFonts w:ascii="微软雅黑" w:hAnsi="微软雅黑"/>
          <w:color w:val="333333"/>
          <w:sz w:val="21"/>
          <w:szCs w:val="21"/>
        </w:rPr>
        <w:t>陈杰</w:t>
      </w:r>
      <w:r>
        <w:rPr>
          <w:rFonts w:ascii="微软雅黑" w:hAnsi="微软雅黑"/>
          <w:color w:val="333333"/>
          <w:sz w:val="21"/>
          <w:szCs w:val="21"/>
        </w:rPr>
        <w:t xml:space="preserve">. </w:t>
      </w:r>
      <w:r>
        <w:rPr>
          <w:rFonts w:ascii="微软雅黑" w:hAnsi="微软雅黑"/>
          <w:color w:val="333333"/>
          <w:sz w:val="21"/>
          <w:szCs w:val="21"/>
        </w:rPr>
        <w:t>基于地理信息系统的大倾角煤层飞矸运移研究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77-82.</w:t>
      </w:r>
    </w:p>
    <w:p w14:paraId="06769EA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Haochen WANG, Ming LIU, Jie CHEN. Research on Migration</w:t>
      </w:r>
      <w:r>
        <w:rPr>
          <w:rFonts w:ascii="微软雅黑" w:hAnsi="微软雅黑"/>
          <w:color w:val="333333"/>
          <w:sz w:val="21"/>
          <w:szCs w:val="21"/>
        </w:rPr>
        <w:t xml:space="preserve"> of Flying Gangue Based on Geographic Information System in Steeply Dipping Coal Seam[J]. Journal of Liaoning Petrochemical University, 2024, 44(2): 77-82.</w:t>
      </w:r>
    </w:p>
    <w:p w14:paraId="0FB10BE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13.</w:t>
      </w:r>
      <w:r>
        <w:rPr>
          <w:rFonts w:ascii="微软雅黑" w:hAnsi="微软雅黑"/>
          <w:color w:val="333333"/>
          <w:sz w:val="21"/>
          <w:szCs w:val="21"/>
        </w:rPr>
        <w:t>赵旭峰</w:t>
      </w:r>
      <w:r>
        <w:rPr>
          <w:rFonts w:ascii="微软雅黑" w:hAnsi="微软雅黑"/>
          <w:color w:val="333333"/>
          <w:sz w:val="21"/>
          <w:szCs w:val="21"/>
        </w:rPr>
        <w:t xml:space="preserve">, </w:t>
      </w:r>
      <w:r>
        <w:rPr>
          <w:rFonts w:ascii="微软雅黑" w:hAnsi="微软雅黑"/>
          <w:color w:val="333333"/>
          <w:sz w:val="21"/>
          <w:szCs w:val="21"/>
        </w:rPr>
        <w:t>刘琳琳</w:t>
      </w:r>
      <w:r>
        <w:rPr>
          <w:rFonts w:ascii="微软雅黑" w:hAnsi="微软雅黑"/>
          <w:color w:val="333333"/>
          <w:sz w:val="21"/>
          <w:szCs w:val="21"/>
        </w:rPr>
        <w:t xml:space="preserve">, </w:t>
      </w:r>
      <w:r>
        <w:rPr>
          <w:rFonts w:ascii="微软雅黑" w:hAnsi="微软雅黑"/>
          <w:color w:val="333333"/>
          <w:sz w:val="21"/>
          <w:szCs w:val="21"/>
        </w:rPr>
        <w:t>曹宇</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基于图像分块和多头注意力机制的气象识别研究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83-90.</w:t>
      </w:r>
    </w:p>
    <w:p w14:paraId="1622E00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Xufeng ZHAO, Linlin LI</w:t>
      </w:r>
      <w:r>
        <w:rPr>
          <w:rFonts w:ascii="微软雅黑" w:hAnsi="微软雅黑"/>
          <w:color w:val="333333"/>
          <w:sz w:val="21"/>
          <w:szCs w:val="21"/>
        </w:rPr>
        <w:t>U, Yu CAO, et al. Research on Weather Recognition Based on Image Segmentation and Multi⁃Head Attention Mechanism[J]. Journal of Liaoning Petrochemical University, 2024, 44(2): 83-90.</w:t>
      </w:r>
    </w:p>
    <w:p w14:paraId="52F96C7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14.</w:t>
      </w:r>
      <w:r>
        <w:rPr>
          <w:rFonts w:ascii="微软雅黑" w:hAnsi="微软雅黑"/>
          <w:color w:val="333333"/>
          <w:sz w:val="21"/>
          <w:szCs w:val="21"/>
        </w:rPr>
        <w:t>焦园娜</w:t>
      </w:r>
      <w:r>
        <w:rPr>
          <w:rFonts w:ascii="微软雅黑" w:hAnsi="微软雅黑"/>
          <w:color w:val="333333"/>
          <w:sz w:val="21"/>
          <w:szCs w:val="21"/>
        </w:rPr>
        <w:t xml:space="preserve">, </w:t>
      </w:r>
      <w:r>
        <w:rPr>
          <w:rFonts w:ascii="微软雅黑" w:hAnsi="微软雅黑"/>
          <w:color w:val="333333"/>
          <w:sz w:val="21"/>
          <w:szCs w:val="21"/>
        </w:rPr>
        <w:t>左振华</w:t>
      </w:r>
      <w:r>
        <w:rPr>
          <w:rFonts w:ascii="微软雅黑" w:hAnsi="微软雅黑"/>
          <w:color w:val="333333"/>
          <w:sz w:val="21"/>
          <w:szCs w:val="21"/>
        </w:rPr>
        <w:t xml:space="preserve">, </w:t>
      </w:r>
      <w:r>
        <w:rPr>
          <w:rFonts w:ascii="微软雅黑" w:hAnsi="微软雅黑"/>
          <w:color w:val="333333"/>
          <w:sz w:val="21"/>
          <w:szCs w:val="21"/>
        </w:rPr>
        <w:t>张雷雷</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基于带约束粒子群的电容层析成像图像重建算法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44(2): 9</w:t>
      </w:r>
      <w:r>
        <w:rPr>
          <w:rFonts w:ascii="微软雅黑" w:hAnsi="微软雅黑"/>
          <w:color w:val="333333"/>
          <w:sz w:val="21"/>
          <w:szCs w:val="21"/>
        </w:rPr>
        <w:t>1-96.</w:t>
      </w:r>
    </w:p>
    <w:p w14:paraId="45C22D9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Yuanna JIAO, Zhenhua ZUO, Leilei ZHANG, et al. Capacitance Tomography Image Reconstruction Algorithm Based on Confined Particle Swarm[J]. Journal of Liaoning Petrochemical University, 2024, 44(2): 91-96.</w:t>
      </w:r>
    </w:p>
    <w:p w14:paraId="455B4A47" w14:textId="77777777" w:rsidR="00000000" w:rsidRDefault="00227165">
      <w:pPr>
        <w:spacing w:line="360" w:lineRule="auto"/>
        <w:jc w:val="left"/>
        <w:rPr>
          <w:rFonts w:hint="eastAsia"/>
          <w:sz w:val="28"/>
          <w:szCs w:val="28"/>
        </w:rPr>
      </w:pPr>
    </w:p>
    <w:p w14:paraId="5A3D5285" w14:textId="77777777" w:rsidR="00000000" w:rsidRDefault="00227165">
      <w:pPr>
        <w:jc w:val="center"/>
        <w:rPr>
          <w:rFonts w:hint="eastAsia"/>
          <w:b/>
          <w:sz w:val="32"/>
          <w:szCs w:val="32"/>
        </w:rPr>
      </w:pPr>
      <w:r>
        <w:rPr>
          <w:b/>
          <w:sz w:val="32"/>
          <w:szCs w:val="32"/>
        </w:rPr>
        <w:t>202</w:t>
      </w:r>
      <w:r>
        <w:rPr>
          <w:rFonts w:hint="eastAsia"/>
          <w:b/>
          <w:sz w:val="32"/>
          <w:szCs w:val="32"/>
        </w:rPr>
        <w:t>4</w:t>
      </w:r>
      <w:r>
        <w:rPr>
          <w:rFonts w:hint="eastAsia"/>
          <w:b/>
          <w:sz w:val="32"/>
          <w:szCs w:val="32"/>
        </w:rPr>
        <w:t>年</w:t>
      </w:r>
      <w:r>
        <w:rPr>
          <w:b/>
          <w:sz w:val="32"/>
          <w:szCs w:val="32"/>
        </w:rPr>
        <w:t>4</w:t>
      </w:r>
      <w:r>
        <w:rPr>
          <w:rFonts w:hint="eastAsia"/>
          <w:b/>
          <w:sz w:val="32"/>
          <w:szCs w:val="32"/>
        </w:rPr>
        <w:t>4</w:t>
      </w:r>
      <w:r>
        <w:rPr>
          <w:rFonts w:hint="eastAsia"/>
          <w:b/>
          <w:sz w:val="32"/>
          <w:szCs w:val="32"/>
        </w:rPr>
        <w:t>卷第</w:t>
      </w:r>
      <w:r>
        <w:rPr>
          <w:rFonts w:hint="eastAsia"/>
          <w:b/>
          <w:sz w:val="32"/>
          <w:szCs w:val="32"/>
        </w:rPr>
        <w:t>1</w:t>
      </w:r>
      <w:r>
        <w:rPr>
          <w:rFonts w:hint="eastAsia"/>
          <w:b/>
          <w:sz w:val="32"/>
          <w:szCs w:val="32"/>
        </w:rPr>
        <w:t>期</w:t>
      </w:r>
    </w:p>
    <w:p w14:paraId="7D93922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李子萍</w:t>
      </w:r>
      <w:r>
        <w:rPr>
          <w:rFonts w:ascii="微软雅黑" w:hAnsi="微软雅黑"/>
          <w:color w:val="333333"/>
          <w:sz w:val="21"/>
          <w:szCs w:val="21"/>
        </w:rPr>
        <w:t xml:space="preserve">, </w:t>
      </w:r>
      <w:r>
        <w:rPr>
          <w:rFonts w:ascii="微软雅黑" w:hAnsi="微软雅黑"/>
          <w:color w:val="333333"/>
          <w:sz w:val="21"/>
          <w:szCs w:val="21"/>
        </w:rPr>
        <w:t>毕研峰</w:t>
      </w:r>
      <w:r>
        <w:rPr>
          <w:rFonts w:ascii="微软雅黑" w:hAnsi="微软雅黑"/>
          <w:color w:val="333333"/>
          <w:sz w:val="21"/>
          <w:szCs w:val="21"/>
        </w:rPr>
        <w:t xml:space="preserve">. </w:t>
      </w:r>
      <w:r>
        <w:rPr>
          <w:rFonts w:ascii="微软雅黑" w:hAnsi="微软雅黑"/>
          <w:color w:val="333333"/>
          <w:sz w:val="21"/>
          <w:szCs w:val="21"/>
        </w:rPr>
        <w:t>发光稀土</w:t>
      </w:r>
      <w:r>
        <w:rPr>
          <w:rFonts w:ascii="微软雅黑" w:hAnsi="微软雅黑"/>
          <w:color w:val="333333"/>
          <w:sz w:val="21"/>
          <w:szCs w:val="21"/>
        </w:rPr>
        <w:t>⁃</w:t>
      </w:r>
      <w:r>
        <w:rPr>
          <w:rFonts w:ascii="微软雅黑" w:hAnsi="微软雅黑"/>
          <w:color w:val="333333"/>
          <w:sz w:val="21"/>
          <w:szCs w:val="21"/>
        </w:rPr>
        <w:t>硫杂杯</w:t>
      </w:r>
      <w:r>
        <w:rPr>
          <w:rFonts w:ascii="微软雅黑" w:hAnsi="微软雅黑"/>
          <w:color w:val="333333"/>
          <w:sz w:val="21"/>
          <w:szCs w:val="21"/>
        </w:rPr>
        <w:t>[4]</w:t>
      </w:r>
      <w:r>
        <w:rPr>
          <w:rFonts w:ascii="微软雅黑" w:hAnsi="微软雅黑"/>
          <w:color w:val="333333"/>
          <w:sz w:val="21"/>
          <w:szCs w:val="21"/>
        </w:rPr>
        <w:t>芳烃配合物的研究进展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1-8.</w:t>
      </w:r>
    </w:p>
    <w:p w14:paraId="215ADA3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lastRenderedPageBreak/>
        <w:t>Ziping LI, Yanfeng BI. Recent Advances of Luminescent Lanthanide⁃Thiacalix[4]arene Complexes[J]. Journal of Liaoning Petrochemical University, 2024, 44(1): 1-8.</w:t>
      </w:r>
    </w:p>
    <w:p w14:paraId="3571D66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 xml:space="preserve"> </w:t>
      </w:r>
      <w:r>
        <w:rPr>
          <w:rFonts w:ascii="微软雅黑" w:hAnsi="微软雅黑"/>
          <w:color w:val="333333"/>
          <w:sz w:val="21"/>
          <w:szCs w:val="21"/>
        </w:rPr>
        <w:t>张海峰</w:t>
      </w:r>
      <w:r>
        <w:rPr>
          <w:rFonts w:ascii="微软雅黑" w:hAnsi="微软雅黑"/>
          <w:color w:val="333333"/>
          <w:sz w:val="21"/>
          <w:szCs w:val="21"/>
        </w:rPr>
        <w:t xml:space="preserve">, </w:t>
      </w:r>
      <w:r>
        <w:rPr>
          <w:rFonts w:ascii="微软雅黑" w:hAnsi="微软雅黑"/>
          <w:color w:val="333333"/>
          <w:sz w:val="21"/>
          <w:szCs w:val="21"/>
        </w:rPr>
        <w:t>张桂鑫</w:t>
      </w:r>
      <w:r>
        <w:rPr>
          <w:rFonts w:ascii="微软雅黑" w:hAnsi="微软雅黑"/>
          <w:color w:val="333333"/>
          <w:sz w:val="21"/>
          <w:szCs w:val="21"/>
        </w:rPr>
        <w:t xml:space="preserve">, </w:t>
      </w:r>
      <w:r>
        <w:rPr>
          <w:rFonts w:ascii="微软雅黑" w:hAnsi="微软雅黑"/>
          <w:color w:val="333333"/>
          <w:sz w:val="21"/>
          <w:szCs w:val="21"/>
        </w:rPr>
        <w:t>胡跃鑫</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MAM</w:t>
      </w:r>
      <w:r>
        <w:rPr>
          <w:rFonts w:ascii="微软雅黑" w:hAnsi="微软雅黑"/>
          <w:color w:val="333333"/>
          <w:sz w:val="21"/>
          <w:szCs w:val="21"/>
        </w:rPr>
        <w:t>相对分子质量对</w:t>
      </w:r>
      <w:r>
        <w:rPr>
          <w:rFonts w:ascii="微软雅黑" w:hAnsi="微软雅黑"/>
          <w:color w:val="333333"/>
          <w:sz w:val="21"/>
          <w:szCs w:val="21"/>
        </w:rPr>
        <w:t>PLA/PBAT/MAM</w:t>
      </w:r>
      <w:r>
        <w:rPr>
          <w:rFonts w:ascii="微软雅黑" w:hAnsi="微软雅黑"/>
          <w:color w:val="333333"/>
          <w:sz w:val="21"/>
          <w:szCs w:val="21"/>
        </w:rPr>
        <w:t>共混物结构与性能的影响</w:t>
      </w:r>
      <w:r>
        <w:rPr>
          <w:rFonts w:ascii="微软雅黑" w:hAnsi="微软雅黑"/>
          <w:color w:val="333333"/>
          <w:sz w:val="21"/>
          <w:szCs w:val="21"/>
        </w:rPr>
        <w:t xml:space="preserve">[J]. </w:t>
      </w:r>
      <w:r>
        <w:rPr>
          <w:rFonts w:ascii="微软雅黑" w:hAnsi="微软雅黑"/>
          <w:color w:val="333333"/>
          <w:sz w:val="21"/>
          <w:szCs w:val="21"/>
        </w:rPr>
        <w:t>辽</w:t>
      </w:r>
      <w:r>
        <w:rPr>
          <w:rFonts w:ascii="微软雅黑" w:hAnsi="微软雅黑"/>
          <w:color w:val="333333"/>
          <w:sz w:val="21"/>
          <w:szCs w:val="21"/>
        </w:rPr>
        <w:t>宁石油化工大学学报</w:t>
      </w:r>
      <w:r>
        <w:rPr>
          <w:rFonts w:ascii="微软雅黑" w:hAnsi="微软雅黑"/>
          <w:color w:val="333333"/>
          <w:sz w:val="21"/>
          <w:szCs w:val="21"/>
        </w:rPr>
        <w:t>, 2024, 44(1): 9-14.</w:t>
      </w:r>
    </w:p>
    <w:p w14:paraId="6B3C161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Haifeng ZHANG, Guixin ZHANG, Yuexin HU, </w:t>
      </w:r>
      <w:r>
        <w:rPr>
          <w:rFonts w:ascii="Times New Roman" w:hAnsi="Times New Roman"/>
        </w:rPr>
        <w:t>et al</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color w:val="333333"/>
          <w:sz w:val="21"/>
          <w:szCs w:val="21"/>
        </w:rPr>
        <w:t>Effect of Relative Molecular Weight of MAM on the Structure and Properties of PLA/PBAT/MAM Blends[J]. Journal of Liaoning Petrochemical University, 2024, 44(1): 9-14.</w:t>
      </w:r>
    </w:p>
    <w:p w14:paraId="7B298D2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3.</w:t>
      </w:r>
      <w:r>
        <w:rPr>
          <w:rFonts w:ascii="微软雅黑" w:hAnsi="微软雅黑"/>
          <w:color w:val="333333"/>
          <w:sz w:val="21"/>
          <w:szCs w:val="21"/>
        </w:rPr>
        <w:t xml:space="preserve"> </w:t>
      </w:r>
      <w:r>
        <w:rPr>
          <w:rFonts w:ascii="微软雅黑" w:hAnsi="微软雅黑"/>
          <w:color w:val="333333"/>
          <w:sz w:val="21"/>
          <w:szCs w:val="21"/>
        </w:rPr>
        <w:t>庞哲宇</w:t>
      </w:r>
      <w:r>
        <w:rPr>
          <w:rFonts w:ascii="微软雅黑" w:hAnsi="微软雅黑"/>
          <w:color w:val="333333"/>
          <w:sz w:val="21"/>
          <w:szCs w:val="21"/>
        </w:rPr>
        <w:t xml:space="preserve">, </w:t>
      </w:r>
      <w:r>
        <w:rPr>
          <w:rFonts w:ascii="微软雅黑" w:hAnsi="微软雅黑"/>
          <w:color w:val="333333"/>
          <w:sz w:val="21"/>
          <w:szCs w:val="21"/>
        </w:rPr>
        <w:t>赵晶晶</w:t>
      </w:r>
      <w:r>
        <w:rPr>
          <w:rFonts w:ascii="微软雅黑" w:hAnsi="微软雅黑"/>
          <w:color w:val="333333"/>
          <w:sz w:val="21"/>
          <w:szCs w:val="21"/>
        </w:rPr>
        <w:t>,</w:t>
      </w:r>
      <w:r>
        <w:rPr>
          <w:rFonts w:ascii="微软雅黑" w:hAnsi="微软雅黑"/>
          <w:color w:val="333333"/>
          <w:sz w:val="21"/>
          <w:szCs w:val="21"/>
        </w:rPr>
        <w:t xml:space="preserve"> </w:t>
      </w:r>
      <w:r>
        <w:rPr>
          <w:rFonts w:ascii="微软雅黑" w:hAnsi="微软雅黑"/>
          <w:color w:val="333333"/>
          <w:sz w:val="21"/>
          <w:szCs w:val="21"/>
        </w:rPr>
        <w:t>万天丽</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聚苯乙烯降解菌的筛选鉴定及降解特性研究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15-20.</w:t>
      </w:r>
    </w:p>
    <w:p w14:paraId="0418448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Zheyu PANG, Jingjing ZHAO, Tianli WAN, </w:t>
      </w:r>
      <w:r>
        <w:rPr>
          <w:rFonts w:ascii="Times New Roman" w:hAnsi="Times New Roman"/>
        </w:rPr>
        <w:t>et al</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color w:val="333333"/>
          <w:sz w:val="21"/>
          <w:szCs w:val="21"/>
        </w:rPr>
        <w:t>Screening, Identification and Degradation Characteristic of Polystyrene Degrading Bacteria[J]. Journal of Liaoning Petrochemical University, 2024</w:t>
      </w:r>
      <w:r>
        <w:rPr>
          <w:rFonts w:ascii="微软雅黑" w:hAnsi="微软雅黑"/>
          <w:color w:val="333333"/>
          <w:sz w:val="21"/>
          <w:szCs w:val="21"/>
        </w:rPr>
        <w:t>, 44(1): 15-20.</w:t>
      </w:r>
    </w:p>
    <w:p w14:paraId="32095CD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 xml:space="preserve"> </w:t>
      </w:r>
      <w:r>
        <w:rPr>
          <w:rFonts w:ascii="微软雅黑" w:hAnsi="微软雅黑"/>
          <w:color w:val="333333"/>
          <w:sz w:val="21"/>
          <w:szCs w:val="21"/>
        </w:rPr>
        <w:t>王立福</w:t>
      </w:r>
      <w:r>
        <w:rPr>
          <w:rFonts w:ascii="微软雅黑" w:hAnsi="微软雅黑"/>
          <w:color w:val="333333"/>
          <w:sz w:val="21"/>
          <w:szCs w:val="21"/>
        </w:rPr>
        <w:t xml:space="preserve">, </w:t>
      </w:r>
      <w:r>
        <w:rPr>
          <w:rFonts w:ascii="微软雅黑" w:hAnsi="微软雅黑"/>
          <w:color w:val="333333"/>
          <w:sz w:val="21"/>
          <w:szCs w:val="21"/>
        </w:rPr>
        <w:t>卢汇嘉</w:t>
      </w:r>
      <w:r>
        <w:rPr>
          <w:rFonts w:ascii="微软雅黑" w:hAnsi="微软雅黑"/>
          <w:color w:val="333333"/>
          <w:sz w:val="21"/>
          <w:szCs w:val="21"/>
        </w:rPr>
        <w:t xml:space="preserve">, </w:t>
      </w:r>
      <w:r>
        <w:rPr>
          <w:rFonts w:ascii="微软雅黑" w:hAnsi="微软雅黑"/>
          <w:color w:val="333333"/>
          <w:sz w:val="21"/>
          <w:szCs w:val="21"/>
        </w:rPr>
        <w:t>许航</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溶胶</w:t>
      </w:r>
      <w:r>
        <w:rPr>
          <w:rFonts w:ascii="微软雅黑" w:hAnsi="微软雅黑"/>
          <w:color w:val="333333"/>
          <w:sz w:val="21"/>
          <w:szCs w:val="21"/>
        </w:rPr>
        <w:t>⁃</w:t>
      </w:r>
      <w:r>
        <w:rPr>
          <w:rFonts w:ascii="微软雅黑" w:hAnsi="微软雅黑"/>
          <w:color w:val="333333"/>
          <w:sz w:val="21"/>
          <w:szCs w:val="21"/>
        </w:rPr>
        <w:t>凝胶法合成钛酸锌锂负极材料</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21-28.</w:t>
      </w:r>
    </w:p>
    <w:p w14:paraId="2C3B524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Lifu WANG, Huijia LU, Hang XU, </w:t>
      </w:r>
      <w:r>
        <w:rPr>
          <w:rFonts w:ascii="Times New Roman" w:hAnsi="Times New Roman"/>
        </w:rPr>
        <w:t>et al</w:t>
      </w:r>
      <w:r>
        <w:rPr>
          <w:rFonts w:ascii="微软雅黑" w:hAnsi="微软雅黑"/>
          <w:color w:val="333333"/>
          <w:sz w:val="21"/>
          <w:szCs w:val="21"/>
        </w:rPr>
        <w:t>. Synthesis of Lithium Zinc Titanate Anodes by a Sol⁃Gel Method[J]. Journal of Liaoning Petrochemical University, 2024, 44(1): 21-2</w:t>
      </w:r>
      <w:r>
        <w:rPr>
          <w:rFonts w:ascii="微软雅黑" w:hAnsi="微软雅黑"/>
          <w:color w:val="333333"/>
          <w:sz w:val="21"/>
          <w:szCs w:val="21"/>
        </w:rPr>
        <w:t>8.</w:t>
      </w:r>
    </w:p>
    <w:p w14:paraId="7ACFA9FB"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lastRenderedPageBreak/>
        <w:t>5.</w:t>
      </w:r>
      <w:r>
        <w:rPr>
          <w:rFonts w:ascii="微软雅黑" w:hAnsi="微软雅黑"/>
          <w:color w:val="333333"/>
          <w:sz w:val="21"/>
          <w:szCs w:val="21"/>
        </w:rPr>
        <w:t xml:space="preserve"> </w:t>
      </w:r>
      <w:r>
        <w:rPr>
          <w:rFonts w:ascii="微软雅黑" w:hAnsi="微软雅黑"/>
          <w:color w:val="333333"/>
          <w:sz w:val="21"/>
          <w:szCs w:val="21"/>
        </w:rPr>
        <w:t>苏晓刚</w:t>
      </w:r>
      <w:r>
        <w:rPr>
          <w:rFonts w:ascii="微软雅黑" w:hAnsi="微软雅黑"/>
          <w:color w:val="333333"/>
          <w:sz w:val="21"/>
          <w:szCs w:val="21"/>
        </w:rPr>
        <w:t xml:space="preserve">, </w:t>
      </w:r>
      <w:r>
        <w:rPr>
          <w:rFonts w:ascii="微软雅黑" w:hAnsi="微软雅黑"/>
          <w:color w:val="333333"/>
          <w:sz w:val="21"/>
          <w:szCs w:val="21"/>
        </w:rPr>
        <w:t>宋昭远</w:t>
      </w:r>
      <w:r>
        <w:rPr>
          <w:rFonts w:ascii="微软雅黑" w:hAnsi="微软雅黑"/>
          <w:color w:val="333333"/>
          <w:sz w:val="21"/>
          <w:szCs w:val="21"/>
        </w:rPr>
        <w:t xml:space="preserve">, </w:t>
      </w:r>
      <w:r>
        <w:rPr>
          <w:rFonts w:ascii="微软雅黑" w:hAnsi="微软雅黑"/>
          <w:color w:val="333333"/>
          <w:sz w:val="21"/>
          <w:szCs w:val="21"/>
        </w:rPr>
        <w:t>张磊磊</w:t>
      </w:r>
      <w:r>
        <w:rPr>
          <w:rFonts w:ascii="微软雅黑" w:hAnsi="微软雅黑"/>
          <w:color w:val="333333"/>
          <w:sz w:val="21"/>
          <w:szCs w:val="21"/>
        </w:rPr>
        <w:t xml:space="preserve">. </w:t>
      </w:r>
      <w:r>
        <w:rPr>
          <w:rFonts w:ascii="微软雅黑" w:hAnsi="微软雅黑"/>
          <w:color w:val="333333"/>
          <w:sz w:val="21"/>
          <w:szCs w:val="21"/>
        </w:rPr>
        <w:t>双钙钛矿氧化物</w:t>
      </w:r>
      <w:r>
        <w:rPr>
          <w:rFonts w:ascii="微软雅黑" w:hAnsi="微软雅黑"/>
          <w:color w:val="333333"/>
          <w:sz w:val="21"/>
          <w:szCs w:val="21"/>
        </w:rPr>
        <w:t>Ba</w:t>
      </w:r>
      <w:r>
        <w:rPr>
          <w:rFonts w:ascii="微软雅黑" w:hAnsi="微软雅黑"/>
          <w:color w:val="333333"/>
          <w:sz w:val="16"/>
          <w:szCs w:val="16"/>
          <w:vertAlign w:val="subscript"/>
        </w:rPr>
        <w:t>2</w:t>
      </w:r>
      <w:r>
        <w:rPr>
          <w:rFonts w:ascii="微软雅黑" w:hAnsi="微软雅黑"/>
          <w:color w:val="333333"/>
          <w:sz w:val="21"/>
          <w:szCs w:val="21"/>
        </w:rPr>
        <w:t>Fe</w:t>
      </w:r>
      <w:r>
        <w:rPr>
          <w:rFonts w:ascii="微软雅黑" w:hAnsi="微软雅黑"/>
          <w:color w:val="333333"/>
          <w:sz w:val="16"/>
          <w:szCs w:val="16"/>
          <w:vertAlign w:val="subscript"/>
        </w:rPr>
        <w:t>1.3</w:t>
      </w:r>
      <w:r>
        <w:rPr>
          <w:rFonts w:ascii="微软雅黑" w:hAnsi="微软雅黑"/>
          <w:color w:val="333333"/>
          <w:sz w:val="21"/>
          <w:szCs w:val="21"/>
        </w:rPr>
        <w:t>Mo</w:t>
      </w:r>
      <w:r>
        <w:rPr>
          <w:rFonts w:ascii="微软雅黑" w:hAnsi="微软雅黑"/>
          <w:color w:val="333333"/>
          <w:sz w:val="16"/>
          <w:szCs w:val="16"/>
          <w:vertAlign w:val="subscript"/>
        </w:rPr>
        <w:t>0.7</w:t>
      </w:r>
      <w:r>
        <w:rPr>
          <w:rFonts w:ascii="微软雅黑" w:hAnsi="微软雅黑"/>
          <w:color w:val="333333"/>
          <w:sz w:val="21"/>
          <w:szCs w:val="21"/>
        </w:rPr>
        <w:t>O</w:t>
      </w:r>
      <w:r>
        <w:rPr>
          <w:rFonts w:ascii="微软雅黑" w:hAnsi="微软雅黑"/>
          <w:color w:val="333333"/>
          <w:sz w:val="16"/>
          <w:szCs w:val="16"/>
          <w:vertAlign w:val="subscript"/>
        </w:rPr>
        <w:t>6-</w:t>
      </w:r>
      <w:r>
        <w:rPr>
          <w:rFonts w:ascii="微软雅黑" w:hAnsi="微软雅黑"/>
          <w:i/>
          <w:iCs/>
          <w:color w:val="333333"/>
          <w:sz w:val="16"/>
          <w:szCs w:val="16"/>
          <w:vertAlign w:val="subscript"/>
        </w:rPr>
        <w:t>δ</w:t>
      </w:r>
      <w:r>
        <w:rPr>
          <w:rFonts w:ascii="微软雅黑" w:hAnsi="微软雅黑"/>
          <w:color w:val="333333"/>
          <w:sz w:val="21"/>
          <w:szCs w:val="21"/>
        </w:rPr>
        <w:t> </w:t>
      </w:r>
      <w:r>
        <w:rPr>
          <w:rFonts w:ascii="微软雅黑" w:hAnsi="微软雅黑"/>
          <w:color w:val="333333"/>
          <w:sz w:val="21"/>
          <w:szCs w:val="21"/>
        </w:rPr>
        <w:t>作固体氧化物燃料电池阳极的研究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29-34.</w:t>
      </w:r>
    </w:p>
    <w:p w14:paraId="0BB8F3A1"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Xiaogang SU, Zhaoyuan SONG, Leilei ZHANG. Investigation on Ba</w:t>
      </w:r>
      <w:r>
        <w:rPr>
          <w:rFonts w:ascii="微软雅黑" w:hAnsi="微软雅黑"/>
          <w:color w:val="333333"/>
          <w:sz w:val="16"/>
          <w:szCs w:val="16"/>
          <w:vertAlign w:val="subscript"/>
        </w:rPr>
        <w:t>2</w:t>
      </w:r>
      <w:r>
        <w:rPr>
          <w:rFonts w:ascii="微软雅黑" w:hAnsi="微软雅黑"/>
          <w:color w:val="333333"/>
          <w:sz w:val="21"/>
          <w:szCs w:val="21"/>
        </w:rPr>
        <w:t>Fe</w:t>
      </w:r>
      <w:r>
        <w:rPr>
          <w:rFonts w:ascii="微软雅黑" w:hAnsi="微软雅黑"/>
          <w:color w:val="333333"/>
          <w:sz w:val="16"/>
          <w:szCs w:val="16"/>
          <w:vertAlign w:val="subscript"/>
        </w:rPr>
        <w:t>1.3</w:t>
      </w:r>
      <w:r>
        <w:rPr>
          <w:rFonts w:ascii="微软雅黑" w:hAnsi="微软雅黑"/>
          <w:color w:val="333333"/>
          <w:sz w:val="21"/>
          <w:szCs w:val="21"/>
        </w:rPr>
        <w:t>Mo</w:t>
      </w:r>
      <w:r>
        <w:rPr>
          <w:rFonts w:ascii="微软雅黑" w:hAnsi="微软雅黑"/>
          <w:color w:val="333333"/>
          <w:sz w:val="16"/>
          <w:szCs w:val="16"/>
          <w:vertAlign w:val="subscript"/>
        </w:rPr>
        <w:t>0.7</w:t>
      </w:r>
      <w:r>
        <w:rPr>
          <w:rFonts w:ascii="微软雅黑" w:hAnsi="微软雅黑"/>
          <w:color w:val="333333"/>
          <w:sz w:val="21"/>
          <w:szCs w:val="21"/>
        </w:rPr>
        <w:t>O</w:t>
      </w:r>
      <w:r>
        <w:rPr>
          <w:rFonts w:ascii="微软雅黑" w:hAnsi="微软雅黑"/>
          <w:color w:val="333333"/>
          <w:sz w:val="16"/>
          <w:szCs w:val="16"/>
          <w:vertAlign w:val="subscript"/>
        </w:rPr>
        <w:t>6-</w:t>
      </w:r>
      <w:r>
        <w:rPr>
          <w:rFonts w:ascii="微软雅黑" w:hAnsi="微软雅黑"/>
          <w:i/>
          <w:iCs/>
          <w:color w:val="333333"/>
          <w:sz w:val="16"/>
          <w:szCs w:val="16"/>
          <w:vertAlign w:val="subscript"/>
        </w:rPr>
        <w:t>δ</w:t>
      </w:r>
      <w:r>
        <w:rPr>
          <w:rFonts w:ascii="微软雅黑" w:hAnsi="微软雅黑"/>
          <w:color w:val="333333"/>
          <w:sz w:val="21"/>
          <w:szCs w:val="21"/>
        </w:rPr>
        <w:t> Double Perovskite as Anode Material for Solid Oxide Fuel Cell[J]. Journal of Liao</w:t>
      </w:r>
      <w:r>
        <w:rPr>
          <w:rFonts w:ascii="微软雅黑" w:hAnsi="微软雅黑"/>
          <w:color w:val="333333"/>
          <w:sz w:val="21"/>
          <w:szCs w:val="21"/>
        </w:rPr>
        <w:t>ning Petrochemical University, 2024, 44(1): 29-34.</w:t>
      </w:r>
    </w:p>
    <w:p w14:paraId="51671B4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 xml:space="preserve"> </w:t>
      </w:r>
      <w:r>
        <w:rPr>
          <w:rFonts w:ascii="微软雅黑" w:hAnsi="微软雅黑"/>
          <w:color w:val="333333"/>
          <w:sz w:val="21"/>
          <w:szCs w:val="21"/>
        </w:rPr>
        <w:t>孙薇</w:t>
      </w:r>
      <w:r>
        <w:rPr>
          <w:rFonts w:ascii="微软雅黑" w:hAnsi="微软雅黑"/>
          <w:color w:val="333333"/>
          <w:sz w:val="21"/>
          <w:szCs w:val="21"/>
        </w:rPr>
        <w:t xml:space="preserve">, </w:t>
      </w:r>
      <w:r>
        <w:rPr>
          <w:rFonts w:ascii="微软雅黑" w:hAnsi="微软雅黑"/>
          <w:color w:val="333333"/>
          <w:sz w:val="21"/>
          <w:szCs w:val="21"/>
        </w:rPr>
        <w:t>孙鸿智</w:t>
      </w:r>
      <w:r>
        <w:rPr>
          <w:rFonts w:ascii="微软雅黑" w:hAnsi="微软雅黑"/>
          <w:color w:val="333333"/>
          <w:sz w:val="21"/>
          <w:szCs w:val="21"/>
        </w:rPr>
        <w:t xml:space="preserve">, </w:t>
      </w:r>
      <w:r>
        <w:rPr>
          <w:rFonts w:ascii="微软雅黑" w:hAnsi="微软雅黑"/>
          <w:color w:val="333333"/>
          <w:sz w:val="21"/>
          <w:szCs w:val="21"/>
        </w:rPr>
        <w:t>赵波</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color w:val="333333"/>
          <w:sz w:val="21"/>
          <w:szCs w:val="21"/>
        </w:rPr>
        <w:t>双轴应变调控下单层双面神结构</w:t>
      </w:r>
      <w:r>
        <w:rPr>
          <w:rFonts w:ascii="微软雅黑" w:hAnsi="微软雅黑"/>
          <w:color w:val="333333"/>
          <w:sz w:val="21"/>
          <w:szCs w:val="21"/>
        </w:rPr>
        <w:t>MoSSe</w:t>
      </w:r>
      <w:r>
        <w:rPr>
          <w:rFonts w:ascii="微软雅黑" w:hAnsi="微软雅黑"/>
          <w:color w:val="333333"/>
          <w:sz w:val="21"/>
          <w:szCs w:val="21"/>
        </w:rPr>
        <w:t>拉曼光谱的理论研究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35-42.</w:t>
      </w:r>
    </w:p>
    <w:p w14:paraId="7B8DC6E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Wei SUN, Hongzhi SUN, Bo ZHAO, </w:t>
      </w:r>
      <w:r>
        <w:rPr>
          <w:rFonts w:ascii="Times New Roman" w:hAnsi="Times New Roman"/>
        </w:rPr>
        <w:t>et al</w:t>
      </w:r>
      <w:r>
        <w:rPr>
          <w:rFonts w:ascii="微软雅黑" w:hAnsi="微软雅黑"/>
          <w:color w:val="333333"/>
          <w:sz w:val="21"/>
          <w:szCs w:val="21"/>
        </w:rPr>
        <w:t>. Theoretical Study on Raman Spectra of Janus MoSSe Single⁃Layer under Bi⁃Axial Strain</w:t>
      </w:r>
      <w:r>
        <w:rPr>
          <w:rFonts w:ascii="微软雅黑" w:hAnsi="微软雅黑"/>
          <w:color w:val="333333"/>
          <w:sz w:val="21"/>
          <w:szCs w:val="21"/>
        </w:rPr>
        <w:t>[J]. Journal of Liaoning Petrochemical University, 2024, 44(1): 35-42.</w:t>
      </w:r>
    </w:p>
    <w:p w14:paraId="0913BB6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 xml:space="preserve"> </w:t>
      </w:r>
      <w:r>
        <w:rPr>
          <w:rFonts w:ascii="微软雅黑" w:hAnsi="微软雅黑"/>
          <w:color w:val="333333"/>
          <w:sz w:val="21"/>
          <w:szCs w:val="21"/>
        </w:rPr>
        <w:t>丁洋洋</w:t>
      </w:r>
      <w:r>
        <w:rPr>
          <w:rFonts w:ascii="微软雅黑" w:hAnsi="微软雅黑"/>
          <w:color w:val="333333"/>
          <w:sz w:val="21"/>
          <w:szCs w:val="21"/>
        </w:rPr>
        <w:t xml:space="preserve">, </w:t>
      </w:r>
      <w:r>
        <w:rPr>
          <w:rFonts w:ascii="微软雅黑" w:hAnsi="微软雅黑"/>
          <w:color w:val="333333"/>
          <w:sz w:val="21"/>
          <w:szCs w:val="21"/>
        </w:rPr>
        <w:t>何勇明</w:t>
      </w:r>
      <w:r>
        <w:rPr>
          <w:rFonts w:ascii="微软雅黑" w:hAnsi="微软雅黑"/>
          <w:color w:val="333333"/>
          <w:sz w:val="21"/>
          <w:szCs w:val="21"/>
        </w:rPr>
        <w:t xml:space="preserve">, </w:t>
      </w:r>
      <w:r>
        <w:rPr>
          <w:rFonts w:ascii="微软雅黑" w:hAnsi="微软雅黑"/>
          <w:color w:val="333333"/>
          <w:sz w:val="21"/>
          <w:szCs w:val="21"/>
        </w:rPr>
        <w:t>秦正山</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油藏型储气库库容影响因素及其变化规律研究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43-48.</w:t>
      </w:r>
    </w:p>
    <w:p w14:paraId="5507FB4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Yangyang DING, Yongming HE, Zhengshan QIN, </w:t>
      </w:r>
      <w:r>
        <w:rPr>
          <w:rFonts w:ascii="Times New Roman" w:hAnsi="Times New Roman"/>
        </w:rPr>
        <w:t>et al</w:t>
      </w:r>
      <w:r>
        <w:rPr>
          <w:rFonts w:ascii="微软雅黑" w:hAnsi="微软雅黑"/>
          <w:color w:val="333333"/>
          <w:sz w:val="21"/>
          <w:szCs w:val="21"/>
        </w:rPr>
        <w:t>. Study on Influencing Factors and Variation Law of Reservo</w:t>
      </w:r>
      <w:r>
        <w:rPr>
          <w:rFonts w:ascii="微软雅黑" w:hAnsi="微软雅黑"/>
          <w:color w:val="333333"/>
          <w:sz w:val="21"/>
          <w:szCs w:val="21"/>
        </w:rPr>
        <w:t>ir Capacity of Underground Gas Storage from Oil Reservoirs[J]. Journal of Liaoning Petrochemical University, 2024, 44(1): 43-48.</w:t>
      </w:r>
    </w:p>
    <w:p w14:paraId="2E40F0B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 xml:space="preserve"> </w:t>
      </w:r>
      <w:r>
        <w:rPr>
          <w:rFonts w:ascii="微软雅黑" w:hAnsi="微软雅黑"/>
          <w:color w:val="333333"/>
          <w:sz w:val="21"/>
          <w:szCs w:val="21"/>
        </w:rPr>
        <w:t>王佳旭</w:t>
      </w:r>
      <w:r>
        <w:rPr>
          <w:rFonts w:ascii="微软雅黑" w:hAnsi="微软雅黑"/>
          <w:color w:val="333333"/>
          <w:sz w:val="21"/>
          <w:szCs w:val="21"/>
        </w:rPr>
        <w:t xml:space="preserve">, </w:t>
      </w:r>
      <w:r>
        <w:rPr>
          <w:rFonts w:ascii="微软雅黑" w:hAnsi="微软雅黑"/>
          <w:color w:val="333333"/>
          <w:sz w:val="21"/>
          <w:szCs w:val="21"/>
        </w:rPr>
        <w:t>刘祁</w:t>
      </w:r>
      <w:r>
        <w:rPr>
          <w:rFonts w:ascii="微软雅黑" w:hAnsi="微软雅黑"/>
          <w:color w:val="333333"/>
          <w:sz w:val="21"/>
          <w:szCs w:val="21"/>
        </w:rPr>
        <w:t xml:space="preserve">, </w:t>
      </w:r>
      <w:r>
        <w:rPr>
          <w:rFonts w:ascii="微软雅黑" w:hAnsi="微软雅黑"/>
          <w:color w:val="333333"/>
          <w:sz w:val="21"/>
          <w:szCs w:val="21"/>
        </w:rPr>
        <w:t>陶江华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color w:val="333333"/>
          <w:sz w:val="21"/>
          <w:szCs w:val="21"/>
        </w:rPr>
        <w:t>冷热原油顺序输送管道热应力与疲劳寿命分析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49-54.</w:t>
      </w:r>
    </w:p>
    <w:p w14:paraId="0C5EC53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Jiaxu WANG, Qi LIU, Jianghua TAO, </w:t>
      </w:r>
      <w:r>
        <w:rPr>
          <w:rFonts w:ascii="Times New Roman" w:hAnsi="Times New Roman"/>
        </w:rPr>
        <w:t>et al</w:t>
      </w:r>
      <w:r>
        <w:rPr>
          <w:rFonts w:ascii="微软雅黑" w:hAnsi="微软雅黑"/>
          <w:color w:val="333333"/>
          <w:sz w:val="21"/>
          <w:szCs w:val="21"/>
        </w:rPr>
        <w:t>. Thermal St</w:t>
      </w:r>
      <w:r>
        <w:rPr>
          <w:rFonts w:ascii="微软雅黑" w:hAnsi="微软雅黑"/>
          <w:color w:val="333333"/>
          <w:sz w:val="21"/>
          <w:szCs w:val="21"/>
        </w:rPr>
        <w:t>ress and Fatigue Life Analysis of Cold and Hot Crude Oil Pipeline[J]. Journal of Liaoning Petrochemical University, 2024, 44(1): 49-54.</w:t>
      </w:r>
    </w:p>
    <w:p w14:paraId="2ABFAB3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9.</w:t>
      </w:r>
      <w:r>
        <w:rPr>
          <w:rFonts w:ascii="微软雅黑" w:hAnsi="微软雅黑"/>
          <w:color w:val="333333"/>
          <w:sz w:val="21"/>
          <w:szCs w:val="21"/>
        </w:rPr>
        <w:t xml:space="preserve"> </w:t>
      </w:r>
      <w:r>
        <w:rPr>
          <w:rFonts w:ascii="微软雅黑" w:hAnsi="微软雅黑"/>
          <w:color w:val="333333"/>
          <w:sz w:val="21"/>
          <w:szCs w:val="21"/>
        </w:rPr>
        <w:t>李宏伟</w:t>
      </w:r>
      <w:r>
        <w:rPr>
          <w:rFonts w:ascii="微软雅黑" w:hAnsi="微软雅黑"/>
          <w:color w:val="333333"/>
          <w:sz w:val="21"/>
          <w:szCs w:val="21"/>
        </w:rPr>
        <w:t xml:space="preserve">, </w:t>
      </w:r>
      <w:r>
        <w:rPr>
          <w:rFonts w:ascii="微软雅黑" w:hAnsi="微软雅黑"/>
          <w:color w:val="333333"/>
          <w:sz w:val="21"/>
          <w:szCs w:val="21"/>
        </w:rPr>
        <w:t>王文武</w:t>
      </w:r>
      <w:r>
        <w:rPr>
          <w:rFonts w:ascii="微软雅黑" w:hAnsi="微软雅黑"/>
          <w:color w:val="333333"/>
          <w:sz w:val="21"/>
          <w:szCs w:val="21"/>
        </w:rPr>
        <w:t xml:space="preserve">, </w:t>
      </w:r>
      <w:r>
        <w:rPr>
          <w:rFonts w:ascii="微软雅黑" w:hAnsi="微软雅黑"/>
          <w:color w:val="333333"/>
          <w:sz w:val="21"/>
          <w:szCs w:val="21"/>
        </w:rPr>
        <w:t>贾冯睿</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钢筋混凝土黏结</w:t>
      </w:r>
      <w:r>
        <w:rPr>
          <w:rFonts w:ascii="微软雅黑" w:hAnsi="微软雅黑"/>
          <w:color w:val="333333"/>
          <w:sz w:val="21"/>
          <w:szCs w:val="21"/>
        </w:rPr>
        <w:t>⁃</w:t>
      </w:r>
      <w:r>
        <w:rPr>
          <w:rFonts w:ascii="微软雅黑" w:hAnsi="微软雅黑"/>
          <w:color w:val="333333"/>
          <w:sz w:val="21"/>
          <w:szCs w:val="21"/>
        </w:rPr>
        <w:t>滑移行为敏感性分析及机器学习模型</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55-63.</w:t>
      </w:r>
    </w:p>
    <w:p w14:paraId="161727B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Hongwei LI, Wenwu WANG, Fengrui JIA, e</w:t>
      </w:r>
      <w:r>
        <w:rPr>
          <w:rFonts w:ascii="微软雅黑" w:hAnsi="微软雅黑"/>
          <w:color w:val="333333"/>
          <w:sz w:val="21"/>
          <w:szCs w:val="21"/>
        </w:rPr>
        <w:t>t al. Sensitivity Analysis and Machine Learning Model for Reinforced Concrete Bond⁃Slip Behavior[J]. Journal of Liaoning Petrochemical University, 2024, 44(1): 55-63.</w:t>
      </w:r>
    </w:p>
    <w:p w14:paraId="115BFBD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 xml:space="preserve"> </w:t>
      </w:r>
      <w:r>
        <w:rPr>
          <w:rFonts w:ascii="微软雅黑" w:hAnsi="微软雅黑"/>
          <w:color w:val="333333"/>
          <w:sz w:val="21"/>
          <w:szCs w:val="21"/>
        </w:rPr>
        <w:t>郭心成</w:t>
      </w:r>
      <w:r>
        <w:rPr>
          <w:rFonts w:ascii="微软雅黑" w:hAnsi="微软雅黑"/>
          <w:color w:val="333333"/>
          <w:sz w:val="21"/>
          <w:szCs w:val="21"/>
        </w:rPr>
        <w:t xml:space="preserve">, </w:t>
      </w:r>
      <w:r>
        <w:rPr>
          <w:rFonts w:ascii="微软雅黑" w:hAnsi="微软雅黑"/>
          <w:color w:val="333333"/>
          <w:sz w:val="21"/>
          <w:szCs w:val="21"/>
        </w:rPr>
        <w:t>粟佳</w:t>
      </w:r>
      <w:r>
        <w:rPr>
          <w:rFonts w:ascii="微软雅黑" w:hAnsi="微软雅黑"/>
          <w:color w:val="333333"/>
          <w:sz w:val="21"/>
          <w:szCs w:val="21"/>
        </w:rPr>
        <w:t xml:space="preserve">, </w:t>
      </w:r>
      <w:r>
        <w:rPr>
          <w:rFonts w:ascii="微软雅黑" w:hAnsi="微软雅黑"/>
          <w:color w:val="333333"/>
          <w:sz w:val="21"/>
          <w:szCs w:val="21"/>
        </w:rPr>
        <w:t>包瑞新</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color w:val="333333"/>
          <w:sz w:val="21"/>
          <w:szCs w:val="21"/>
        </w:rPr>
        <w:t>新型钢坯修磨设备的静力学及动力学分析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64-70.</w:t>
      </w:r>
    </w:p>
    <w:p w14:paraId="10DA195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Xincheng GUO,</w:t>
      </w:r>
      <w:r>
        <w:rPr>
          <w:rFonts w:ascii="微软雅黑" w:hAnsi="微软雅黑"/>
          <w:color w:val="333333"/>
          <w:sz w:val="21"/>
          <w:szCs w:val="21"/>
        </w:rPr>
        <w:t xml:space="preserve"> Jia LI, Ruixin BAO, et al. Static and Dynamic Analysis of New Billet Grinding Equipment[J]. Journal of Liaoning Petrochemical University, 2024, 44(1): 64-70.</w:t>
      </w:r>
    </w:p>
    <w:p w14:paraId="1A0AE01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 xml:space="preserve"> </w:t>
      </w:r>
      <w:r>
        <w:rPr>
          <w:rFonts w:ascii="微软雅黑" w:hAnsi="微软雅黑"/>
          <w:color w:val="333333"/>
          <w:sz w:val="21"/>
          <w:szCs w:val="21"/>
        </w:rPr>
        <w:t>杨静雯</w:t>
      </w:r>
      <w:r>
        <w:rPr>
          <w:rFonts w:ascii="微软雅黑" w:hAnsi="微软雅黑"/>
          <w:color w:val="333333"/>
          <w:sz w:val="21"/>
          <w:szCs w:val="21"/>
        </w:rPr>
        <w:t xml:space="preserve">, </w:t>
      </w:r>
      <w:r>
        <w:rPr>
          <w:rFonts w:ascii="微软雅黑" w:hAnsi="微软雅黑"/>
          <w:color w:val="333333"/>
          <w:sz w:val="21"/>
          <w:szCs w:val="21"/>
        </w:rPr>
        <w:t>李涛</w:t>
      </w:r>
      <w:r>
        <w:rPr>
          <w:rFonts w:ascii="微软雅黑" w:hAnsi="微软雅黑"/>
          <w:color w:val="333333"/>
          <w:sz w:val="21"/>
          <w:szCs w:val="21"/>
        </w:rPr>
        <w:t xml:space="preserve">, </w:t>
      </w:r>
      <w:r>
        <w:rPr>
          <w:rFonts w:ascii="微软雅黑" w:hAnsi="微软雅黑"/>
          <w:color w:val="333333"/>
          <w:sz w:val="21"/>
          <w:szCs w:val="21"/>
        </w:rPr>
        <w:t>杨欣</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基于避障路径规划的无人直升机空地跟踪控制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44(1): 71-79.</w:t>
      </w:r>
    </w:p>
    <w:p w14:paraId="2E43C91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Jingwen YANG, Tao LI</w:t>
      </w:r>
      <w:r>
        <w:rPr>
          <w:rFonts w:ascii="微软雅黑" w:hAnsi="微软雅黑"/>
          <w:color w:val="333333"/>
          <w:sz w:val="21"/>
          <w:szCs w:val="21"/>
        </w:rPr>
        <w:t xml:space="preserve">, Xin YANG, </w:t>
      </w:r>
      <w:r>
        <w:rPr>
          <w:rFonts w:ascii="Times New Roman" w:hAnsi="Times New Roman"/>
        </w:rPr>
        <w:t>et al</w:t>
      </w:r>
      <w:r>
        <w:rPr>
          <w:rFonts w:ascii="微软雅黑" w:hAnsi="微软雅黑"/>
          <w:color w:val="333333"/>
          <w:sz w:val="21"/>
          <w:szCs w:val="21"/>
        </w:rPr>
        <w:t>. Collaborative Air⁃Ground Tracking Control of Unmanned Helicopter Based on Obstacle Avoidance Path Planning[J]. Journal of Liaoning Petrochemical University, 2024, 44(1): 71-79.</w:t>
      </w:r>
    </w:p>
    <w:p w14:paraId="798759E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12.</w:t>
      </w:r>
      <w:r>
        <w:rPr>
          <w:rFonts w:ascii="微软雅黑" w:hAnsi="微软雅黑"/>
          <w:color w:val="333333"/>
          <w:sz w:val="21"/>
          <w:szCs w:val="21"/>
        </w:rPr>
        <w:t xml:space="preserve"> </w:t>
      </w:r>
      <w:r>
        <w:rPr>
          <w:rFonts w:ascii="微软雅黑" w:hAnsi="微软雅黑"/>
          <w:color w:val="333333"/>
          <w:sz w:val="21"/>
          <w:szCs w:val="21"/>
        </w:rPr>
        <w:t>常万杰</w:t>
      </w:r>
      <w:r>
        <w:rPr>
          <w:rFonts w:ascii="微软雅黑" w:hAnsi="微软雅黑"/>
          <w:color w:val="333333"/>
          <w:sz w:val="21"/>
          <w:szCs w:val="21"/>
        </w:rPr>
        <w:t xml:space="preserve">, </w:t>
      </w:r>
      <w:r>
        <w:rPr>
          <w:rFonts w:ascii="微软雅黑" w:hAnsi="微软雅黑"/>
          <w:color w:val="333333"/>
          <w:sz w:val="21"/>
          <w:szCs w:val="21"/>
        </w:rPr>
        <w:t>刘琳琳</w:t>
      </w:r>
      <w:r>
        <w:rPr>
          <w:rFonts w:ascii="微软雅黑" w:hAnsi="微软雅黑"/>
          <w:color w:val="333333"/>
          <w:sz w:val="21"/>
          <w:szCs w:val="21"/>
        </w:rPr>
        <w:t xml:space="preserve">, </w:t>
      </w:r>
      <w:r>
        <w:rPr>
          <w:rFonts w:ascii="微软雅黑" w:hAnsi="微软雅黑"/>
          <w:color w:val="333333"/>
          <w:sz w:val="21"/>
          <w:szCs w:val="21"/>
        </w:rPr>
        <w:t>曹宇</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Informer</w:t>
      </w:r>
      <w:r>
        <w:rPr>
          <w:rFonts w:ascii="微软雅黑" w:hAnsi="微软雅黑"/>
          <w:color w:val="333333"/>
          <w:sz w:val="21"/>
          <w:szCs w:val="21"/>
        </w:rPr>
        <w:t>算法的病毒传播预测研究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w:t>
      </w:r>
      <w:r>
        <w:rPr>
          <w:rFonts w:ascii="微软雅黑" w:hAnsi="微软雅黑"/>
          <w:color w:val="333333"/>
          <w:sz w:val="21"/>
          <w:szCs w:val="21"/>
        </w:rPr>
        <w:t>024, 44(1): 80-88.</w:t>
      </w:r>
    </w:p>
    <w:p w14:paraId="589153E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Wanjie CHANG, Linlin LIU, Yu CAO, </w:t>
      </w:r>
      <w:r>
        <w:rPr>
          <w:rFonts w:ascii="Times New Roman" w:hAnsi="Times New Roman"/>
        </w:rPr>
        <w:t>et al</w:t>
      </w:r>
      <w:r>
        <w:rPr>
          <w:rFonts w:ascii="微软雅黑" w:hAnsi="微软雅黑"/>
          <w:color w:val="333333"/>
          <w:sz w:val="21"/>
          <w:szCs w:val="21"/>
        </w:rPr>
        <w:t>. Research on Virus Propagation Prediction Based on Informer Algorithm[J]. Journal of Liaoning Petrochemical University, 2024, 44(1): 80-88.</w:t>
      </w:r>
    </w:p>
    <w:p w14:paraId="5A4D96E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13.</w:t>
      </w:r>
      <w:r>
        <w:rPr>
          <w:rFonts w:ascii="微软雅黑" w:hAnsi="微软雅黑"/>
          <w:color w:val="333333"/>
          <w:sz w:val="21"/>
          <w:szCs w:val="21"/>
        </w:rPr>
        <w:t xml:space="preserve"> </w:t>
      </w:r>
      <w:r>
        <w:rPr>
          <w:rFonts w:ascii="微软雅黑" w:hAnsi="微软雅黑"/>
          <w:color w:val="333333"/>
          <w:sz w:val="21"/>
          <w:szCs w:val="21"/>
        </w:rPr>
        <w:t>赵丽洲</w:t>
      </w:r>
      <w:r>
        <w:rPr>
          <w:rFonts w:ascii="微软雅黑" w:hAnsi="微软雅黑"/>
          <w:color w:val="333333"/>
          <w:sz w:val="21"/>
          <w:szCs w:val="21"/>
        </w:rPr>
        <w:t xml:space="preserve">, </w:t>
      </w:r>
      <w:r>
        <w:rPr>
          <w:rFonts w:ascii="微软雅黑" w:hAnsi="微软雅黑"/>
          <w:color w:val="333333"/>
          <w:sz w:val="21"/>
          <w:szCs w:val="21"/>
        </w:rPr>
        <w:t>张宁峰</w:t>
      </w:r>
      <w:r>
        <w:rPr>
          <w:rFonts w:ascii="微软雅黑" w:hAnsi="微软雅黑"/>
          <w:color w:val="333333"/>
          <w:sz w:val="21"/>
          <w:szCs w:val="21"/>
        </w:rPr>
        <w:t xml:space="preserve">. </w:t>
      </w:r>
      <w:r>
        <w:rPr>
          <w:rFonts w:ascii="微软雅黑" w:hAnsi="微软雅黑"/>
          <w:color w:val="333333"/>
          <w:sz w:val="21"/>
          <w:szCs w:val="21"/>
        </w:rPr>
        <w:t>双循环背景下石化企业供应链韧性评价研究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2024, 4</w:t>
      </w:r>
      <w:r>
        <w:rPr>
          <w:rFonts w:ascii="微软雅黑" w:hAnsi="微软雅黑"/>
          <w:color w:val="333333"/>
          <w:sz w:val="21"/>
          <w:szCs w:val="21"/>
        </w:rPr>
        <w:t>4(1): 89-96.</w:t>
      </w:r>
    </w:p>
    <w:p w14:paraId="6DA39DD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Lizhou ZHAO, Ningfeng ZHANG. Research on the Evaluation of Supply Chain Resilience in Petrochemical Enterprises under the Dual Circulation: Based on AHP⁃BP Method[J]. Journal of Liaoning Petrochemical University, 2024, 44(1): 89-96.</w:t>
      </w:r>
    </w:p>
    <w:p w14:paraId="38EA6312" w14:textId="77777777" w:rsidR="00000000" w:rsidRDefault="00227165">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4</w:t>
      </w:r>
      <w:r>
        <w:rPr>
          <w:rFonts w:hint="eastAsia"/>
          <w:b/>
          <w:sz w:val="32"/>
          <w:szCs w:val="32"/>
        </w:rPr>
        <w:t>3</w:t>
      </w:r>
      <w:r>
        <w:rPr>
          <w:rFonts w:hint="eastAsia"/>
          <w:b/>
          <w:sz w:val="32"/>
          <w:szCs w:val="32"/>
        </w:rPr>
        <w:t>卷第</w:t>
      </w:r>
      <w:r>
        <w:rPr>
          <w:rFonts w:hint="eastAsia"/>
          <w:b/>
          <w:sz w:val="32"/>
          <w:szCs w:val="32"/>
        </w:rPr>
        <w:t>6</w:t>
      </w:r>
      <w:r>
        <w:rPr>
          <w:rFonts w:hint="eastAsia"/>
          <w:b/>
          <w:sz w:val="32"/>
          <w:szCs w:val="32"/>
        </w:rPr>
        <w:t>期</w:t>
      </w:r>
    </w:p>
    <w:p w14:paraId="12E7850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刘文波</w:t>
      </w:r>
      <w:r>
        <w:rPr>
          <w:rFonts w:ascii="微软雅黑" w:hAnsi="微软雅黑"/>
          <w:color w:val="333333"/>
          <w:sz w:val="21"/>
          <w:szCs w:val="21"/>
        </w:rPr>
        <w:t xml:space="preserve">, </w:t>
      </w:r>
      <w:r>
        <w:rPr>
          <w:rFonts w:ascii="微软雅黑" w:hAnsi="微软雅黑"/>
          <w:color w:val="333333"/>
          <w:sz w:val="21"/>
          <w:szCs w:val="21"/>
        </w:rPr>
        <w:t>史博文</w:t>
      </w:r>
      <w:r>
        <w:rPr>
          <w:rFonts w:ascii="微软雅黑" w:hAnsi="微软雅黑"/>
          <w:color w:val="333333"/>
          <w:sz w:val="21"/>
          <w:szCs w:val="21"/>
        </w:rPr>
        <w:t xml:space="preserve">, </w:t>
      </w:r>
      <w:r>
        <w:rPr>
          <w:rFonts w:ascii="微软雅黑" w:hAnsi="微软雅黑"/>
          <w:color w:val="333333"/>
          <w:sz w:val="21"/>
          <w:szCs w:val="21"/>
        </w:rPr>
        <w:t>戚亚明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复杂组分协同作用下的含蜡凝析油管壁结蜡机制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1-10.</w:t>
      </w:r>
    </w:p>
    <w:p w14:paraId="56E72F1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Wenbo LIU, Bowen SHI, Yaming QI, </w:t>
      </w:r>
      <w:r>
        <w:rPr>
          <w:rFonts w:ascii="Times New Roman" w:hAnsi="Times New Roman"/>
        </w:rPr>
        <w:t>et al</w:t>
      </w:r>
      <w:r>
        <w:rPr>
          <w:rFonts w:ascii="微软雅黑" w:hAnsi="微软雅黑"/>
          <w:color w:val="333333"/>
          <w:sz w:val="21"/>
          <w:szCs w:val="21"/>
        </w:rPr>
        <w:t>. Mechanism of Wax Deposition on Wall of Waxy Condensates under the Synergistic Effect of Complex Components[J]. Journal of Liaoning Petroc</w:t>
      </w:r>
      <w:r>
        <w:rPr>
          <w:rFonts w:ascii="微软雅黑" w:hAnsi="微软雅黑"/>
          <w:color w:val="333333"/>
          <w:sz w:val="21"/>
          <w:szCs w:val="21"/>
        </w:rPr>
        <w:t>hemical University, 2023, 43(6): 1-10.</w:t>
      </w:r>
    </w:p>
    <w:p w14:paraId="7E056AA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王华</w:t>
      </w:r>
      <w:r>
        <w:rPr>
          <w:rFonts w:ascii="微软雅黑" w:hAnsi="微软雅黑"/>
          <w:color w:val="333333"/>
          <w:sz w:val="21"/>
          <w:szCs w:val="21"/>
        </w:rPr>
        <w:t xml:space="preserve">, </w:t>
      </w:r>
      <w:r>
        <w:rPr>
          <w:rFonts w:ascii="微软雅黑" w:hAnsi="微软雅黑"/>
          <w:color w:val="333333"/>
          <w:sz w:val="21"/>
          <w:szCs w:val="21"/>
        </w:rPr>
        <w:t>王欣</w:t>
      </w:r>
      <w:r>
        <w:rPr>
          <w:rFonts w:ascii="微软雅黑" w:hAnsi="微软雅黑"/>
          <w:color w:val="333333"/>
          <w:sz w:val="21"/>
          <w:szCs w:val="21"/>
        </w:rPr>
        <w:t xml:space="preserve">, </w:t>
      </w:r>
      <w:r>
        <w:rPr>
          <w:rFonts w:ascii="微软雅黑" w:hAnsi="微软雅黑"/>
          <w:color w:val="333333"/>
          <w:sz w:val="21"/>
          <w:szCs w:val="21"/>
        </w:rPr>
        <w:t>王贺</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钌</w:t>
      </w:r>
      <w:r>
        <w:rPr>
          <w:rFonts w:ascii="微软雅黑" w:hAnsi="微软雅黑"/>
          <w:color w:val="333333"/>
          <w:sz w:val="21"/>
          <w:szCs w:val="21"/>
        </w:rPr>
        <w:t>(Ⅱ)</w:t>
      </w:r>
      <w:r>
        <w:rPr>
          <w:rFonts w:ascii="微软雅黑" w:hAnsi="微软雅黑"/>
          <w:color w:val="333333"/>
          <w:sz w:val="21"/>
          <w:szCs w:val="21"/>
        </w:rPr>
        <w:t>催化</w:t>
      </w:r>
      <w:r>
        <w:rPr>
          <w:rFonts w:ascii="微软雅黑" w:hAnsi="微软雅黑"/>
          <w:color w:val="333333"/>
          <w:sz w:val="21"/>
          <w:szCs w:val="21"/>
        </w:rPr>
        <w:t>1⁃</w:t>
      </w:r>
      <w:r>
        <w:rPr>
          <w:rFonts w:ascii="微软雅黑" w:hAnsi="微软雅黑"/>
          <w:color w:val="333333"/>
          <w:sz w:val="21"/>
          <w:szCs w:val="21"/>
        </w:rPr>
        <w:t>苯基</w:t>
      </w:r>
      <w:r>
        <w:rPr>
          <w:rFonts w:ascii="微软雅黑" w:hAnsi="微软雅黑"/>
          <w:color w:val="333333"/>
          <w:sz w:val="21"/>
          <w:szCs w:val="21"/>
        </w:rPr>
        <w:t>⁃</w:t>
      </w:r>
      <w:r>
        <w:rPr>
          <w:rFonts w:ascii="微软雅黑" w:hAnsi="微软雅黑"/>
          <w:color w:val="333333"/>
          <w:sz w:val="21"/>
          <w:szCs w:val="21"/>
        </w:rPr>
        <w:t>5⁃</w:t>
      </w:r>
      <w:r>
        <w:rPr>
          <w:rFonts w:ascii="微软雅黑" w:hAnsi="微软雅黑"/>
          <w:color w:val="333333"/>
          <w:sz w:val="21"/>
          <w:szCs w:val="21"/>
        </w:rPr>
        <w:t>吡唑啉酮和碳酸亚乙烯酯的偶联反应</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11-16.</w:t>
      </w:r>
    </w:p>
    <w:p w14:paraId="30D878F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Hua WANG, Xin WANG, He WANG, </w:t>
      </w:r>
      <w:r>
        <w:rPr>
          <w:rFonts w:ascii="Times New Roman" w:hAnsi="Times New Roman"/>
        </w:rPr>
        <w:t>et al</w:t>
      </w:r>
      <w:r>
        <w:rPr>
          <w:rFonts w:ascii="微软雅黑" w:hAnsi="微软雅黑"/>
          <w:color w:val="333333"/>
          <w:sz w:val="21"/>
          <w:szCs w:val="21"/>
        </w:rPr>
        <w:t>. Ruthenium (Ⅱ)⁃Catalyzed Coupling Reaction of 1⁃Phenyl⁃2⁃Pyrazolin⁃5⁃One with Ethylene Carbonate[J]</w:t>
      </w:r>
      <w:r>
        <w:rPr>
          <w:rFonts w:ascii="微软雅黑" w:hAnsi="微软雅黑"/>
          <w:color w:val="333333"/>
          <w:sz w:val="21"/>
          <w:szCs w:val="21"/>
        </w:rPr>
        <w:t>. Journal of Liaoning Petrochemical University, 2023, 43(6): 11-16.</w:t>
      </w:r>
    </w:p>
    <w:p w14:paraId="7BA51A2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3.</w:t>
      </w:r>
      <w:r>
        <w:rPr>
          <w:rFonts w:ascii="微软雅黑" w:hAnsi="微软雅黑"/>
          <w:color w:val="333333"/>
          <w:sz w:val="21"/>
          <w:szCs w:val="21"/>
        </w:rPr>
        <w:t>杜昊</w:t>
      </w:r>
      <w:r>
        <w:rPr>
          <w:rFonts w:ascii="微软雅黑" w:hAnsi="微软雅黑"/>
          <w:color w:val="333333"/>
          <w:sz w:val="21"/>
          <w:szCs w:val="21"/>
        </w:rPr>
        <w:t xml:space="preserve">, </w:t>
      </w:r>
      <w:r>
        <w:rPr>
          <w:rFonts w:ascii="微软雅黑" w:hAnsi="微软雅黑"/>
          <w:color w:val="333333"/>
          <w:sz w:val="21"/>
          <w:szCs w:val="21"/>
        </w:rPr>
        <w:t>李丽华</w:t>
      </w:r>
      <w:r>
        <w:rPr>
          <w:rFonts w:ascii="微软雅黑" w:hAnsi="微软雅黑"/>
          <w:color w:val="333333"/>
          <w:sz w:val="21"/>
          <w:szCs w:val="21"/>
        </w:rPr>
        <w:t xml:space="preserve">, </w:t>
      </w:r>
      <w:r>
        <w:rPr>
          <w:rFonts w:ascii="微软雅黑" w:hAnsi="微软雅黑"/>
          <w:color w:val="333333"/>
          <w:sz w:val="21"/>
          <w:szCs w:val="21"/>
        </w:rPr>
        <w:t>马诚</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架桥封堵</w:t>
      </w:r>
      <w:r>
        <w:rPr>
          <w:rFonts w:ascii="微软雅黑" w:hAnsi="微软雅黑"/>
          <w:color w:val="333333"/>
          <w:sz w:val="21"/>
          <w:szCs w:val="21"/>
        </w:rPr>
        <w:t>⁃</w:t>
      </w:r>
      <w:r>
        <w:rPr>
          <w:rFonts w:ascii="微软雅黑" w:hAnsi="微软雅黑"/>
          <w:color w:val="333333"/>
          <w:sz w:val="21"/>
          <w:szCs w:val="21"/>
        </w:rPr>
        <w:t>热致固结高温堵漏体系研究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17-21.</w:t>
      </w:r>
    </w:p>
    <w:p w14:paraId="07E9517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Hao DU, Lihua LI, Cheng MA, </w:t>
      </w:r>
      <w:r>
        <w:rPr>
          <w:rFonts w:ascii="Times New Roman" w:hAnsi="Times New Roman"/>
        </w:rPr>
        <w:t>et al</w:t>
      </w:r>
      <w:r>
        <w:rPr>
          <w:rFonts w:ascii="微软雅黑" w:hAnsi="微软雅黑"/>
          <w:color w:val="333333"/>
          <w:sz w:val="21"/>
          <w:szCs w:val="21"/>
        </w:rPr>
        <w:t>. Study on High Temperature Plugging System of Bridge Sealing and Thermal Consolida</w:t>
      </w:r>
      <w:r>
        <w:rPr>
          <w:rFonts w:ascii="微软雅黑" w:hAnsi="微软雅黑"/>
          <w:color w:val="333333"/>
          <w:sz w:val="21"/>
          <w:szCs w:val="21"/>
        </w:rPr>
        <w:t>tion[J]. Journal of Liaoning Petrochemical University, 2023, 43(6): 17-21.</w:t>
      </w:r>
    </w:p>
    <w:p w14:paraId="1CE8040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王斌</w:t>
      </w:r>
      <w:r>
        <w:rPr>
          <w:rFonts w:ascii="微软雅黑" w:hAnsi="微软雅黑"/>
          <w:color w:val="333333"/>
          <w:sz w:val="21"/>
          <w:szCs w:val="21"/>
        </w:rPr>
        <w:t xml:space="preserve">, </w:t>
      </w:r>
      <w:r>
        <w:rPr>
          <w:rFonts w:ascii="微软雅黑" w:hAnsi="微软雅黑"/>
          <w:color w:val="333333"/>
          <w:sz w:val="21"/>
          <w:szCs w:val="21"/>
        </w:rPr>
        <w:t>宋仁升</w:t>
      </w:r>
      <w:r>
        <w:rPr>
          <w:rFonts w:ascii="微软雅黑" w:hAnsi="微软雅黑"/>
          <w:color w:val="333333"/>
          <w:sz w:val="21"/>
          <w:szCs w:val="21"/>
        </w:rPr>
        <w:t xml:space="preserve">, </w:t>
      </w:r>
      <w:r>
        <w:rPr>
          <w:rFonts w:ascii="微软雅黑" w:hAnsi="微软雅黑"/>
          <w:color w:val="333333"/>
          <w:sz w:val="21"/>
          <w:szCs w:val="21"/>
        </w:rPr>
        <w:t>杨国刚</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氢能动力船现场制氢技术的研究综述</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22-29.</w:t>
      </w:r>
    </w:p>
    <w:p w14:paraId="0BF01FD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Bin WANG, Rensheng SONG, Guogang YANG, </w:t>
      </w:r>
      <w:r>
        <w:rPr>
          <w:rFonts w:ascii="Times New Roman" w:hAnsi="Times New Roman"/>
        </w:rPr>
        <w:t>et al</w:t>
      </w:r>
      <w:r>
        <w:rPr>
          <w:rFonts w:ascii="微软雅黑" w:hAnsi="微软雅黑"/>
          <w:color w:val="333333"/>
          <w:sz w:val="21"/>
          <w:szCs w:val="21"/>
        </w:rPr>
        <w:t>. A Review of Research on Hydrogen Production Technology for Hydr</w:t>
      </w:r>
      <w:r>
        <w:rPr>
          <w:rFonts w:ascii="微软雅黑" w:hAnsi="微软雅黑"/>
          <w:color w:val="333333"/>
          <w:sz w:val="21"/>
          <w:szCs w:val="21"/>
        </w:rPr>
        <w:t>ogen Powered Ships[J]. Journal of Liaoning Petrochemical University, 2023, 43(6): 22-29.</w:t>
      </w:r>
    </w:p>
    <w:p w14:paraId="16017E8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张硕</w:t>
      </w:r>
      <w:r>
        <w:rPr>
          <w:rFonts w:ascii="微软雅黑" w:hAnsi="微软雅黑"/>
          <w:color w:val="333333"/>
          <w:sz w:val="21"/>
          <w:szCs w:val="21"/>
        </w:rPr>
        <w:t xml:space="preserve">, </w:t>
      </w:r>
      <w:r>
        <w:rPr>
          <w:rFonts w:ascii="微软雅黑" w:hAnsi="微软雅黑"/>
          <w:color w:val="333333"/>
          <w:sz w:val="21"/>
          <w:szCs w:val="21"/>
        </w:rPr>
        <w:t>宋强</w:t>
      </w:r>
      <w:r>
        <w:rPr>
          <w:rFonts w:ascii="微软雅黑" w:hAnsi="微软雅黑"/>
          <w:color w:val="333333"/>
          <w:sz w:val="21"/>
          <w:szCs w:val="21"/>
        </w:rPr>
        <w:t xml:space="preserve">, </w:t>
      </w:r>
      <w:r>
        <w:rPr>
          <w:rFonts w:ascii="微软雅黑" w:hAnsi="微软雅黑"/>
          <w:color w:val="333333"/>
          <w:sz w:val="21"/>
          <w:szCs w:val="21"/>
        </w:rPr>
        <w:t>张玉龙</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变压吸附提纯氢气的研究进展及应用</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30-36.</w:t>
      </w:r>
    </w:p>
    <w:p w14:paraId="525ECBB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Shuo ZHANG, Qiang SONG, Yulong ZHANG, </w:t>
      </w:r>
      <w:r>
        <w:rPr>
          <w:rFonts w:ascii="Times New Roman" w:hAnsi="Times New Roman"/>
        </w:rPr>
        <w:t>et al</w:t>
      </w:r>
      <w:r>
        <w:rPr>
          <w:rFonts w:ascii="微软雅黑" w:hAnsi="微软雅黑"/>
          <w:color w:val="333333"/>
          <w:sz w:val="21"/>
          <w:szCs w:val="21"/>
        </w:rPr>
        <w:t>. Research Progress and Application of Hydrogen Purif</w:t>
      </w:r>
      <w:r>
        <w:rPr>
          <w:rFonts w:ascii="微软雅黑" w:hAnsi="微软雅黑"/>
          <w:color w:val="333333"/>
          <w:sz w:val="21"/>
          <w:szCs w:val="21"/>
        </w:rPr>
        <w:t>ication by Pressure Swing Adsorption[J]. Journal of Liaoning Petrochemical University, 2023, 43(6): 30-36.</w:t>
      </w:r>
    </w:p>
    <w:p w14:paraId="19BA15CE"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李丁健</w:t>
      </w:r>
      <w:r>
        <w:rPr>
          <w:rFonts w:ascii="微软雅黑" w:hAnsi="微软雅黑"/>
          <w:color w:val="333333"/>
          <w:sz w:val="21"/>
          <w:szCs w:val="21"/>
        </w:rPr>
        <w:t xml:space="preserve">, </w:t>
      </w:r>
      <w:r>
        <w:rPr>
          <w:rFonts w:ascii="微软雅黑" w:hAnsi="微软雅黑"/>
          <w:color w:val="333333"/>
          <w:sz w:val="21"/>
          <w:szCs w:val="21"/>
        </w:rPr>
        <w:t>刘春枝</w:t>
      </w:r>
      <w:r>
        <w:rPr>
          <w:rFonts w:ascii="微软雅黑" w:hAnsi="微软雅黑"/>
          <w:color w:val="333333"/>
          <w:sz w:val="21"/>
          <w:szCs w:val="21"/>
        </w:rPr>
        <w:t xml:space="preserve">, </w:t>
      </w:r>
      <w:r>
        <w:rPr>
          <w:rFonts w:ascii="微软雅黑" w:hAnsi="微软雅黑"/>
          <w:color w:val="333333"/>
          <w:sz w:val="21"/>
          <w:szCs w:val="21"/>
        </w:rPr>
        <w:t>赵立前</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金属氢化物反应器结构对储氢性能影响研究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37-43.</w:t>
      </w:r>
    </w:p>
    <w:p w14:paraId="12E3500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Dingjian LI, Chunzhi LIU, Liqian ZHAO, </w:t>
      </w:r>
      <w:r>
        <w:rPr>
          <w:rFonts w:ascii="Times New Roman" w:hAnsi="Times New Roman"/>
        </w:rPr>
        <w:t>et al</w:t>
      </w:r>
      <w:r>
        <w:rPr>
          <w:rFonts w:ascii="微软雅黑" w:hAnsi="微软雅黑"/>
          <w:color w:val="333333"/>
          <w:sz w:val="21"/>
          <w:szCs w:val="21"/>
        </w:rPr>
        <w:t>. Influence of Internal Struc</w:t>
      </w:r>
      <w:r>
        <w:rPr>
          <w:rFonts w:ascii="微软雅黑" w:hAnsi="微软雅黑"/>
          <w:color w:val="333333"/>
          <w:sz w:val="21"/>
          <w:szCs w:val="21"/>
        </w:rPr>
        <w:t>ture of Metal Hydride Reactor on Hydrogen Storage Performance[J]. Journal of Liaoning Petrochemical University, 2023, 43(6): 37-43.</w:t>
      </w:r>
    </w:p>
    <w:p w14:paraId="35814434"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高伟</w:t>
      </w:r>
      <w:r>
        <w:rPr>
          <w:rFonts w:ascii="微软雅黑" w:hAnsi="微软雅黑"/>
          <w:color w:val="333333"/>
          <w:sz w:val="21"/>
          <w:szCs w:val="21"/>
        </w:rPr>
        <w:t xml:space="preserve">, </w:t>
      </w:r>
      <w:r>
        <w:rPr>
          <w:rFonts w:ascii="微软雅黑" w:hAnsi="微软雅黑"/>
          <w:color w:val="333333"/>
          <w:sz w:val="21"/>
          <w:szCs w:val="21"/>
        </w:rPr>
        <w:t>曾欣</w:t>
      </w:r>
      <w:r>
        <w:rPr>
          <w:rFonts w:ascii="微软雅黑" w:hAnsi="微软雅黑"/>
          <w:color w:val="333333"/>
          <w:sz w:val="21"/>
          <w:szCs w:val="21"/>
        </w:rPr>
        <w:t xml:space="preserve">, </w:t>
      </w:r>
      <w:r>
        <w:rPr>
          <w:rFonts w:ascii="微软雅黑" w:hAnsi="微软雅黑"/>
          <w:color w:val="333333"/>
          <w:sz w:val="21"/>
          <w:szCs w:val="21"/>
        </w:rPr>
        <w:t>李金晓</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Pt/γ⁃Al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催化剂低温催化甲醇氧化研究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44-47.</w:t>
      </w:r>
    </w:p>
    <w:p w14:paraId="3B2252D0"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 xml:space="preserve">Wei GAO, Xin ZENG, Jinxiao LI, </w:t>
      </w:r>
      <w:r>
        <w:rPr>
          <w:rFonts w:ascii="Times New Roman" w:hAnsi="Times New Roman"/>
        </w:rPr>
        <w:t>et al</w:t>
      </w:r>
      <w:r>
        <w:rPr>
          <w:rFonts w:ascii="微软雅黑" w:hAnsi="微软雅黑"/>
          <w:color w:val="333333"/>
          <w:sz w:val="21"/>
          <w:szCs w:val="21"/>
        </w:rPr>
        <w:t>. Preparat</w:t>
      </w:r>
      <w:r>
        <w:rPr>
          <w:rFonts w:ascii="微软雅黑" w:hAnsi="微软雅黑"/>
          <w:color w:val="333333"/>
          <w:sz w:val="21"/>
          <w:szCs w:val="21"/>
        </w:rPr>
        <w:t>ion of Pt/γ⁃Al</w:t>
      </w:r>
      <w:r>
        <w:rPr>
          <w:rFonts w:ascii="微软雅黑" w:hAnsi="微软雅黑"/>
          <w:color w:val="333333"/>
          <w:sz w:val="16"/>
          <w:szCs w:val="16"/>
          <w:vertAlign w:val="subscript"/>
        </w:rPr>
        <w:t>2</w:t>
      </w:r>
      <w:r>
        <w:rPr>
          <w:rFonts w:ascii="微软雅黑" w:hAnsi="微软雅黑"/>
          <w:color w:val="333333"/>
          <w:sz w:val="21"/>
          <w:szCs w:val="21"/>
        </w:rPr>
        <w:t>O</w:t>
      </w:r>
      <w:r>
        <w:rPr>
          <w:rFonts w:ascii="微软雅黑" w:hAnsi="微软雅黑"/>
          <w:color w:val="333333"/>
          <w:sz w:val="16"/>
          <w:szCs w:val="16"/>
          <w:vertAlign w:val="subscript"/>
        </w:rPr>
        <w:t>3</w:t>
      </w:r>
      <w:r>
        <w:rPr>
          <w:rFonts w:ascii="微软雅黑" w:hAnsi="微软雅黑"/>
          <w:color w:val="333333"/>
          <w:sz w:val="21"/>
          <w:szCs w:val="21"/>
        </w:rPr>
        <w:t> by Rotary Microemulsion Method for Catalytic Oxidation of Methanol[J]. Journal of Liaoning Petrochemical University, 2023, 43(6): 44-47.</w:t>
      </w:r>
    </w:p>
    <w:p w14:paraId="2ECFB9D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于东北</w:t>
      </w:r>
      <w:r>
        <w:rPr>
          <w:rFonts w:ascii="微软雅黑" w:hAnsi="微软雅黑"/>
          <w:color w:val="333333"/>
          <w:sz w:val="21"/>
          <w:szCs w:val="21"/>
        </w:rPr>
        <w:t xml:space="preserve">, </w:t>
      </w:r>
      <w:r>
        <w:rPr>
          <w:rFonts w:ascii="微软雅黑" w:hAnsi="微软雅黑"/>
          <w:color w:val="333333"/>
          <w:sz w:val="21"/>
          <w:szCs w:val="21"/>
        </w:rPr>
        <w:t>李学</w:t>
      </w:r>
      <w:r>
        <w:rPr>
          <w:rFonts w:ascii="微软雅黑" w:hAnsi="微软雅黑"/>
          <w:color w:val="333333"/>
          <w:sz w:val="21"/>
          <w:szCs w:val="21"/>
        </w:rPr>
        <w:t xml:space="preserve">, </w:t>
      </w:r>
      <w:r>
        <w:rPr>
          <w:rFonts w:ascii="微软雅黑" w:hAnsi="微软雅黑"/>
          <w:color w:val="333333"/>
          <w:sz w:val="21"/>
          <w:szCs w:val="21"/>
        </w:rPr>
        <w:t>杨昕毓</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沉淀剂对</w:t>
      </w:r>
      <w:r>
        <w:rPr>
          <w:rFonts w:ascii="微软雅黑" w:hAnsi="微软雅黑"/>
          <w:color w:val="333333"/>
          <w:sz w:val="21"/>
          <w:szCs w:val="21"/>
        </w:rPr>
        <w:t>CuO/CeO</w:t>
      </w:r>
      <w:r>
        <w:rPr>
          <w:rFonts w:ascii="微软雅黑" w:hAnsi="微软雅黑"/>
          <w:color w:val="333333"/>
          <w:sz w:val="16"/>
          <w:szCs w:val="16"/>
          <w:vertAlign w:val="subscript"/>
        </w:rPr>
        <w:t>2</w:t>
      </w:r>
      <w:r>
        <w:rPr>
          <w:rFonts w:ascii="微软雅黑" w:hAnsi="微软雅黑"/>
          <w:color w:val="333333"/>
          <w:sz w:val="21"/>
          <w:szCs w:val="21"/>
        </w:rPr>
        <w:t>催化剂织构性质及</w:t>
      </w:r>
      <w:r>
        <w:rPr>
          <w:rFonts w:ascii="微软雅黑" w:hAnsi="微软雅黑"/>
          <w:color w:val="333333"/>
          <w:sz w:val="21"/>
          <w:szCs w:val="21"/>
        </w:rPr>
        <w:t>CO</w:t>
      </w:r>
      <w:r>
        <w:rPr>
          <w:rFonts w:ascii="微软雅黑" w:hAnsi="微软雅黑"/>
          <w:color w:val="333333"/>
          <w:sz w:val="21"/>
          <w:szCs w:val="21"/>
        </w:rPr>
        <w:t>催化氧化性能的影响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48-53.</w:t>
      </w:r>
    </w:p>
    <w:p w14:paraId="72189955" w14:textId="77777777" w:rsidR="00000000" w:rsidRDefault="00227165">
      <w:pPr>
        <w:pStyle w:val="a9"/>
        <w:shd w:val="clear" w:color="auto" w:fill="FFFFFF"/>
        <w:spacing w:before="0" w:beforeAutospacing="0" w:after="150" w:afterAutospacing="0"/>
        <w:jc w:val="both"/>
        <w:rPr>
          <w:rFonts w:ascii="微软雅黑" w:hAnsi="微软雅黑" w:hint="eastAsia"/>
          <w:color w:val="333333"/>
          <w:sz w:val="21"/>
          <w:szCs w:val="21"/>
        </w:rPr>
      </w:pPr>
      <w:r>
        <w:rPr>
          <w:rFonts w:ascii="微软雅黑" w:hAnsi="微软雅黑"/>
          <w:color w:val="333333"/>
          <w:sz w:val="21"/>
          <w:szCs w:val="21"/>
        </w:rPr>
        <w:t>Dongbei YU, Xu</w:t>
      </w:r>
      <w:r>
        <w:rPr>
          <w:rFonts w:ascii="微软雅黑" w:hAnsi="微软雅黑"/>
          <w:color w:val="333333"/>
          <w:sz w:val="21"/>
          <w:szCs w:val="21"/>
        </w:rPr>
        <w:t xml:space="preserve">e LI, Xinyu YANG, </w:t>
      </w:r>
      <w:r>
        <w:rPr>
          <w:rFonts w:ascii="Times New Roman" w:hAnsi="Times New Roman"/>
        </w:rPr>
        <w:t>et al</w:t>
      </w:r>
      <w:r>
        <w:rPr>
          <w:rFonts w:ascii="微软雅黑" w:hAnsi="微软雅黑"/>
          <w:color w:val="333333"/>
          <w:sz w:val="21"/>
          <w:szCs w:val="21"/>
        </w:rPr>
        <w:t>. The Effect of Precipitators on the Texture Properties and CO Catalytic Oxidation Performance of CuO/CeO</w:t>
      </w:r>
      <w:r>
        <w:rPr>
          <w:rFonts w:ascii="微软雅黑" w:hAnsi="微软雅黑"/>
          <w:color w:val="333333"/>
          <w:sz w:val="16"/>
          <w:szCs w:val="16"/>
          <w:vertAlign w:val="subscript"/>
        </w:rPr>
        <w:t>2</w:t>
      </w:r>
      <w:r>
        <w:rPr>
          <w:rFonts w:ascii="微软雅黑" w:hAnsi="微软雅黑"/>
          <w:color w:val="333333"/>
          <w:sz w:val="21"/>
          <w:szCs w:val="21"/>
        </w:rPr>
        <w:t> Catalysts[J]. Journal of Liaoning Petrochemical University, 2023, 43(6): 48-53.</w:t>
      </w:r>
    </w:p>
    <w:p w14:paraId="34BF4F3C"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伍盛一</w:t>
      </w:r>
      <w:r>
        <w:rPr>
          <w:rFonts w:ascii="微软雅黑" w:hAnsi="微软雅黑"/>
          <w:color w:val="333333"/>
          <w:sz w:val="21"/>
          <w:szCs w:val="21"/>
        </w:rPr>
        <w:t xml:space="preserve">, </w:t>
      </w:r>
      <w:r>
        <w:rPr>
          <w:rFonts w:ascii="微软雅黑" w:hAnsi="微软雅黑"/>
          <w:color w:val="333333"/>
          <w:sz w:val="21"/>
          <w:szCs w:val="21"/>
        </w:rPr>
        <w:t>刘冠良</w:t>
      </w:r>
      <w:r>
        <w:rPr>
          <w:rFonts w:ascii="微软雅黑" w:hAnsi="微软雅黑"/>
          <w:color w:val="333333"/>
          <w:sz w:val="21"/>
          <w:szCs w:val="21"/>
        </w:rPr>
        <w:t xml:space="preserve">, </w:t>
      </w:r>
      <w:r>
        <w:rPr>
          <w:rFonts w:ascii="微软雅黑" w:hAnsi="微软雅黑"/>
          <w:color w:val="333333"/>
          <w:sz w:val="21"/>
          <w:szCs w:val="21"/>
        </w:rPr>
        <w:t>董美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二氧化碳水合物浆液在不同含水率下的流动特性</w:t>
      </w:r>
      <w:r>
        <w:rPr>
          <w:rFonts w:ascii="微软雅黑" w:hAnsi="微软雅黑"/>
          <w:color w:val="333333"/>
          <w:sz w:val="21"/>
          <w:szCs w:val="21"/>
        </w:rPr>
        <w:t xml:space="preserve">[J]. </w:t>
      </w:r>
      <w:r>
        <w:rPr>
          <w:rFonts w:ascii="微软雅黑" w:hAnsi="微软雅黑"/>
          <w:color w:val="333333"/>
          <w:sz w:val="21"/>
          <w:szCs w:val="21"/>
        </w:rPr>
        <w:t>辽</w:t>
      </w:r>
      <w:r>
        <w:rPr>
          <w:rFonts w:ascii="微软雅黑" w:hAnsi="微软雅黑"/>
          <w:color w:val="333333"/>
          <w:sz w:val="21"/>
          <w:szCs w:val="21"/>
        </w:rPr>
        <w:t>宁石油化工大学学报</w:t>
      </w:r>
      <w:r>
        <w:rPr>
          <w:rFonts w:ascii="微软雅黑" w:hAnsi="微软雅黑"/>
          <w:color w:val="333333"/>
          <w:sz w:val="21"/>
          <w:szCs w:val="21"/>
        </w:rPr>
        <w:t>, 2023, 43(6): 54-59.</w:t>
      </w:r>
    </w:p>
    <w:p w14:paraId="2A4F864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Shengyi WU, Guanliang LIU, Mei DONG, </w:t>
      </w:r>
      <w:r>
        <w:rPr>
          <w:rFonts w:ascii="Times New Roman" w:hAnsi="Times New Roman"/>
        </w:rPr>
        <w:t>et al</w:t>
      </w:r>
      <w:r>
        <w:rPr>
          <w:rFonts w:ascii="微软雅黑" w:hAnsi="微软雅黑"/>
          <w:color w:val="333333"/>
          <w:sz w:val="21"/>
          <w:szCs w:val="21"/>
        </w:rPr>
        <w:t>. Flow Characteristics of Carbon Dioxide Hydrate Slurry under Different Water Content[J]. Journal of Liaoning Petrochemical University, 2023, 43(6): 54-59.</w:t>
      </w:r>
    </w:p>
    <w:p w14:paraId="47DFA86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10.</w:t>
      </w:r>
      <w:r>
        <w:rPr>
          <w:rFonts w:ascii="微软雅黑" w:hAnsi="微软雅黑"/>
          <w:color w:val="333333"/>
          <w:sz w:val="21"/>
          <w:szCs w:val="21"/>
        </w:rPr>
        <w:t>韩长霖</w:t>
      </w:r>
      <w:r>
        <w:rPr>
          <w:rFonts w:ascii="微软雅黑" w:hAnsi="微软雅黑"/>
          <w:color w:val="333333"/>
          <w:sz w:val="21"/>
          <w:szCs w:val="21"/>
        </w:rPr>
        <w:t xml:space="preserve">, </w:t>
      </w:r>
      <w:r>
        <w:rPr>
          <w:rFonts w:ascii="微软雅黑" w:hAnsi="微软雅黑"/>
          <w:color w:val="333333"/>
          <w:sz w:val="21"/>
          <w:szCs w:val="21"/>
        </w:rPr>
        <w:t>付煜</w:t>
      </w:r>
      <w:r>
        <w:rPr>
          <w:rFonts w:ascii="微软雅黑" w:hAnsi="微软雅黑"/>
          <w:color w:val="333333"/>
          <w:sz w:val="21"/>
          <w:szCs w:val="21"/>
        </w:rPr>
        <w:t xml:space="preserve">, </w:t>
      </w:r>
      <w:r>
        <w:rPr>
          <w:rFonts w:ascii="微软雅黑" w:hAnsi="微软雅黑"/>
          <w:color w:val="333333"/>
          <w:sz w:val="21"/>
          <w:szCs w:val="21"/>
        </w:rPr>
        <w:t>厚欣怡</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含水率对单轴加</w:t>
      </w:r>
      <w:r>
        <w:rPr>
          <w:rFonts w:ascii="微软雅黑" w:hAnsi="微软雅黑"/>
          <w:color w:val="333333"/>
          <w:sz w:val="21"/>
          <w:szCs w:val="21"/>
        </w:rPr>
        <w:t>载砂岩红外辐射特性的影响</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60-66.</w:t>
      </w:r>
    </w:p>
    <w:p w14:paraId="6A4BC03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Changlin HAN, Yu FU, Xinyi HOU, </w:t>
      </w:r>
      <w:r>
        <w:rPr>
          <w:rFonts w:ascii="Times New Roman" w:hAnsi="Times New Roman"/>
        </w:rPr>
        <w:t>et al</w:t>
      </w:r>
      <w:r>
        <w:rPr>
          <w:rFonts w:ascii="微软雅黑" w:hAnsi="微软雅黑"/>
          <w:color w:val="333333"/>
          <w:sz w:val="21"/>
          <w:szCs w:val="21"/>
        </w:rPr>
        <w:t>. Effect of Water Content on Infrared Radiation Characteristics of Sandstone under Uniaxial Loading[J]. Journal of Liaoning Petrochemical University, 2023, 43(6): 60-66.</w:t>
      </w:r>
    </w:p>
    <w:p w14:paraId="77191D0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张靖晨</w:t>
      </w:r>
      <w:r>
        <w:rPr>
          <w:rFonts w:ascii="微软雅黑" w:hAnsi="微软雅黑"/>
          <w:color w:val="333333"/>
          <w:sz w:val="21"/>
          <w:szCs w:val="21"/>
        </w:rPr>
        <w:t xml:space="preserve">, </w:t>
      </w:r>
      <w:r>
        <w:rPr>
          <w:rFonts w:ascii="微软雅黑" w:hAnsi="微软雅黑"/>
          <w:color w:val="333333"/>
          <w:sz w:val="21"/>
          <w:szCs w:val="21"/>
        </w:rPr>
        <w:t>杨帆</w:t>
      </w:r>
      <w:r>
        <w:rPr>
          <w:rFonts w:ascii="微软雅黑" w:hAnsi="微软雅黑"/>
          <w:color w:val="333333"/>
          <w:sz w:val="21"/>
          <w:szCs w:val="21"/>
        </w:rPr>
        <w:t xml:space="preserve">, </w:t>
      </w:r>
      <w:r>
        <w:rPr>
          <w:rFonts w:ascii="微软雅黑" w:hAnsi="微软雅黑"/>
          <w:color w:val="333333"/>
          <w:sz w:val="21"/>
          <w:szCs w:val="21"/>
        </w:rPr>
        <w:t>常筠袖</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FeNiCu</w:t>
      </w:r>
      <w:r>
        <w:rPr>
          <w:rFonts w:ascii="微软雅黑" w:hAnsi="微软雅黑"/>
          <w:color w:val="333333"/>
          <w:sz w:val="21"/>
          <w:szCs w:val="21"/>
        </w:rPr>
        <w:t>合金中温度对微裂纹扩展影响的分子动力学研究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67-74.</w:t>
      </w:r>
    </w:p>
    <w:p w14:paraId="197B475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Jingchen ZHANG, Fan YANG, Junxiu CHANG, </w:t>
      </w:r>
      <w:r>
        <w:rPr>
          <w:rFonts w:ascii="Times New Roman" w:hAnsi="Times New Roman"/>
        </w:rPr>
        <w:t>et al</w:t>
      </w:r>
      <w:r>
        <w:rPr>
          <w:rFonts w:ascii="微软雅黑" w:hAnsi="微软雅黑"/>
          <w:color w:val="333333"/>
          <w:sz w:val="21"/>
          <w:szCs w:val="21"/>
        </w:rPr>
        <w:t>. Molecular Dynamics of the Effect of Temperature on Microcrack Propagation in FeNiCu Alloys[J]. Journal of Liaoning Petrochemi</w:t>
      </w:r>
      <w:r>
        <w:rPr>
          <w:rFonts w:ascii="微软雅黑" w:hAnsi="微软雅黑"/>
          <w:color w:val="333333"/>
          <w:sz w:val="21"/>
          <w:szCs w:val="21"/>
        </w:rPr>
        <w:t>cal University, 2023, 43(6): 67-74.</w:t>
      </w:r>
    </w:p>
    <w:p w14:paraId="296DD96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12.</w:t>
      </w:r>
      <w:r>
        <w:rPr>
          <w:rFonts w:ascii="微软雅黑" w:hAnsi="微软雅黑"/>
          <w:color w:val="333333"/>
          <w:sz w:val="21"/>
          <w:szCs w:val="21"/>
        </w:rPr>
        <w:t>张春雨</w:t>
      </w:r>
      <w:r>
        <w:rPr>
          <w:rFonts w:ascii="微软雅黑" w:hAnsi="微软雅黑"/>
          <w:color w:val="333333"/>
          <w:sz w:val="21"/>
          <w:szCs w:val="21"/>
        </w:rPr>
        <w:t xml:space="preserve">, </w:t>
      </w:r>
      <w:r>
        <w:rPr>
          <w:rFonts w:ascii="微软雅黑" w:hAnsi="微软雅黑"/>
          <w:color w:val="333333"/>
          <w:sz w:val="21"/>
          <w:szCs w:val="21"/>
        </w:rPr>
        <w:t>刘长福</w:t>
      </w:r>
      <w:r>
        <w:rPr>
          <w:rFonts w:ascii="微软雅黑" w:hAnsi="微软雅黑"/>
          <w:color w:val="333333"/>
          <w:sz w:val="21"/>
          <w:szCs w:val="21"/>
        </w:rPr>
        <w:t xml:space="preserve">, </w:t>
      </w:r>
      <w:r>
        <w:rPr>
          <w:rFonts w:ascii="微软雅黑" w:hAnsi="微软雅黑"/>
          <w:color w:val="333333"/>
          <w:sz w:val="21"/>
          <w:szCs w:val="21"/>
        </w:rPr>
        <w:t>朱晓丹</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基于动态特性和小波包的铣削颤振识别</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75-81.</w:t>
      </w:r>
    </w:p>
    <w:p w14:paraId="763A591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Chunyu ZHANG, Changfu LIU, Xiaodan ZHU, </w:t>
      </w:r>
      <w:r>
        <w:rPr>
          <w:rFonts w:ascii="Times New Roman" w:hAnsi="Times New Roman"/>
        </w:rPr>
        <w:t>et al</w:t>
      </w:r>
      <w:r>
        <w:rPr>
          <w:rFonts w:ascii="微软雅黑" w:hAnsi="微软雅黑"/>
          <w:color w:val="333333"/>
          <w:sz w:val="21"/>
          <w:szCs w:val="21"/>
        </w:rPr>
        <w:t>. Milling Chatter Recognition Based on Dynamic and Wavelet Packet Decomposition[J]. Journal of Liaon</w:t>
      </w:r>
      <w:r>
        <w:rPr>
          <w:rFonts w:ascii="微软雅黑" w:hAnsi="微软雅黑"/>
          <w:color w:val="333333"/>
          <w:sz w:val="21"/>
          <w:szCs w:val="21"/>
        </w:rPr>
        <w:t>ing Petrochemical University, 2023, 43(6): 75-81.</w:t>
      </w:r>
    </w:p>
    <w:p w14:paraId="3778162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13.</w:t>
      </w:r>
      <w:r>
        <w:rPr>
          <w:rFonts w:ascii="微软雅黑" w:hAnsi="微软雅黑"/>
          <w:color w:val="333333"/>
          <w:sz w:val="21"/>
          <w:szCs w:val="21"/>
        </w:rPr>
        <w:t>吴英浩</w:t>
      </w:r>
      <w:r>
        <w:rPr>
          <w:rFonts w:ascii="微软雅黑" w:hAnsi="微软雅黑"/>
          <w:color w:val="333333"/>
          <w:sz w:val="21"/>
          <w:szCs w:val="21"/>
        </w:rPr>
        <w:t xml:space="preserve">, </w:t>
      </w:r>
      <w:r>
        <w:rPr>
          <w:rFonts w:ascii="微软雅黑" w:hAnsi="微软雅黑"/>
          <w:color w:val="333333"/>
          <w:sz w:val="21"/>
          <w:szCs w:val="21"/>
        </w:rPr>
        <w:t>石元博</w:t>
      </w:r>
      <w:r>
        <w:rPr>
          <w:rFonts w:ascii="微软雅黑" w:hAnsi="微软雅黑"/>
          <w:color w:val="333333"/>
          <w:sz w:val="21"/>
          <w:szCs w:val="21"/>
        </w:rPr>
        <w:t xml:space="preserve">, </w:t>
      </w:r>
      <w:r>
        <w:rPr>
          <w:rFonts w:ascii="微软雅黑" w:hAnsi="微软雅黑"/>
          <w:color w:val="333333"/>
          <w:sz w:val="21"/>
          <w:szCs w:val="21"/>
        </w:rPr>
        <w:t>黄越洋</w:t>
      </w:r>
      <w:r>
        <w:rPr>
          <w:rFonts w:ascii="微软雅黑" w:hAnsi="微软雅黑"/>
          <w:color w:val="333333"/>
          <w:sz w:val="21"/>
          <w:szCs w:val="21"/>
        </w:rPr>
        <w:t xml:space="preserve">. </w:t>
      </w:r>
      <w:r>
        <w:rPr>
          <w:rFonts w:ascii="微软雅黑" w:hAnsi="微软雅黑"/>
          <w:color w:val="333333"/>
          <w:sz w:val="21"/>
          <w:szCs w:val="21"/>
        </w:rPr>
        <w:t>基于簇头节点能量均衡选择的</w:t>
      </w:r>
      <w:r>
        <w:rPr>
          <w:rFonts w:ascii="微软雅黑" w:hAnsi="微软雅黑"/>
          <w:color w:val="333333"/>
          <w:sz w:val="21"/>
          <w:szCs w:val="21"/>
        </w:rPr>
        <w:t>LEACH</w:t>
      </w:r>
      <w:r>
        <w:rPr>
          <w:rFonts w:ascii="微软雅黑" w:hAnsi="微软雅黑"/>
          <w:color w:val="333333"/>
          <w:sz w:val="21"/>
          <w:szCs w:val="21"/>
        </w:rPr>
        <w:t>优化算法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82-88.</w:t>
      </w:r>
    </w:p>
    <w:p w14:paraId="14F5BCF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Yinghao WU, Yuanbo SHI, Yueyang HUANG. Energy Balanced Leach Optimization Algorithm Based on Cluster Head Node Selection[J]. Jour</w:t>
      </w:r>
      <w:r>
        <w:rPr>
          <w:rFonts w:ascii="微软雅黑" w:hAnsi="微软雅黑"/>
          <w:color w:val="333333"/>
          <w:sz w:val="21"/>
          <w:szCs w:val="21"/>
        </w:rPr>
        <w:t>nal of Liaoning Petrochemical University, 2023, 43(6): 82-88.</w:t>
      </w:r>
    </w:p>
    <w:p w14:paraId="325E31E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14.</w:t>
      </w:r>
      <w:r>
        <w:rPr>
          <w:rFonts w:ascii="微软雅黑" w:hAnsi="微软雅黑"/>
          <w:color w:val="333333"/>
          <w:sz w:val="21"/>
          <w:szCs w:val="21"/>
        </w:rPr>
        <w:t>侯健</w:t>
      </w:r>
      <w:r>
        <w:rPr>
          <w:rFonts w:ascii="微软雅黑" w:hAnsi="微软雅黑"/>
          <w:color w:val="333333"/>
          <w:sz w:val="21"/>
          <w:szCs w:val="21"/>
        </w:rPr>
        <w:t xml:space="preserve">, </w:t>
      </w:r>
      <w:r>
        <w:rPr>
          <w:rFonts w:ascii="微软雅黑" w:hAnsi="微软雅黑"/>
          <w:color w:val="333333"/>
          <w:sz w:val="21"/>
          <w:szCs w:val="21"/>
        </w:rPr>
        <w:t>刘恒</w:t>
      </w:r>
      <w:r>
        <w:rPr>
          <w:rFonts w:ascii="微软雅黑" w:hAnsi="微软雅黑"/>
          <w:color w:val="333333"/>
          <w:sz w:val="21"/>
          <w:szCs w:val="21"/>
        </w:rPr>
        <w:t xml:space="preserve">, </w:t>
      </w:r>
      <w:r>
        <w:rPr>
          <w:rFonts w:ascii="微软雅黑" w:hAnsi="微软雅黑"/>
          <w:color w:val="333333"/>
          <w:sz w:val="21"/>
          <w:szCs w:val="21"/>
        </w:rPr>
        <w:t>刘琳珂</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基于位置自适应的三维点云处理模型</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43(6): 89-96.</w:t>
      </w:r>
    </w:p>
    <w:p w14:paraId="62AE6322" w14:textId="77777777" w:rsidR="00000000" w:rsidRDefault="00227165">
      <w:pPr>
        <w:pStyle w:val="a9"/>
        <w:shd w:val="clear" w:color="auto" w:fill="FFFFFF"/>
        <w:spacing w:before="0" w:beforeAutospacing="0" w:after="150" w:afterAutospacing="0"/>
        <w:jc w:val="both"/>
        <w:rPr>
          <w:rFonts w:hint="eastAsia"/>
        </w:rPr>
      </w:pPr>
      <w:r>
        <w:rPr>
          <w:rFonts w:ascii="微软雅黑" w:hAnsi="微软雅黑"/>
          <w:color w:val="333333"/>
          <w:sz w:val="21"/>
          <w:szCs w:val="21"/>
        </w:rPr>
        <w:t xml:space="preserve">Jian HOU, Heng LIU, Linke LIU, </w:t>
      </w:r>
      <w:r>
        <w:rPr>
          <w:rFonts w:ascii="Times New Roman" w:hAnsi="Times New Roman"/>
        </w:rPr>
        <w:t>et al</w:t>
      </w:r>
      <w:r>
        <w:rPr>
          <w:rFonts w:ascii="微软雅黑" w:hAnsi="微软雅黑"/>
          <w:color w:val="333333"/>
          <w:sz w:val="21"/>
          <w:szCs w:val="21"/>
        </w:rPr>
        <w:t>. 3D Point Cloud Processing Model Based on Local Position Adaptation[J]. Journal of Li</w:t>
      </w:r>
      <w:r>
        <w:rPr>
          <w:rFonts w:ascii="微软雅黑" w:hAnsi="微软雅黑"/>
          <w:color w:val="333333"/>
          <w:sz w:val="21"/>
          <w:szCs w:val="21"/>
        </w:rPr>
        <w:t>aoning Petrochemical University, 2023, 43(6): 89-96.</w:t>
      </w:r>
      <w:r>
        <w:rPr>
          <w:rFonts w:ascii="inherit" w:hAnsi="inherit"/>
          <w:b/>
          <w:bCs/>
          <w:color w:val="FFFFFF"/>
          <w:sz w:val="27"/>
          <w:szCs w:val="27"/>
        </w:rPr>
        <w:t>使用本</w:t>
      </w:r>
    </w:p>
    <w:p w14:paraId="571DE9DD" w14:textId="77777777" w:rsidR="00000000" w:rsidRDefault="00227165">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4</w:t>
      </w:r>
      <w:r>
        <w:rPr>
          <w:rFonts w:hint="eastAsia"/>
          <w:b/>
          <w:sz w:val="32"/>
          <w:szCs w:val="32"/>
        </w:rPr>
        <w:t>3</w:t>
      </w:r>
      <w:r>
        <w:rPr>
          <w:rFonts w:hint="eastAsia"/>
          <w:b/>
          <w:sz w:val="32"/>
          <w:szCs w:val="32"/>
        </w:rPr>
        <w:t>卷第</w:t>
      </w:r>
      <w:r>
        <w:rPr>
          <w:rFonts w:hint="eastAsia"/>
          <w:b/>
          <w:sz w:val="32"/>
          <w:szCs w:val="32"/>
        </w:rPr>
        <w:t>5</w:t>
      </w:r>
      <w:r>
        <w:rPr>
          <w:rFonts w:hint="eastAsia"/>
          <w:b/>
          <w:sz w:val="32"/>
          <w:szCs w:val="32"/>
        </w:rPr>
        <w:t>期</w:t>
      </w:r>
    </w:p>
    <w:p w14:paraId="31A1AD4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刘亲浓</w:t>
      </w:r>
      <w:r>
        <w:rPr>
          <w:rFonts w:ascii="微软雅黑" w:hAnsi="微软雅黑"/>
          <w:color w:val="333333"/>
          <w:sz w:val="21"/>
          <w:szCs w:val="21"/>
        </w:rPr>
        <w:t xml:space="preserve">, </w:t>
      </w:r>
      <w:r>
        <w:rPr>
          <w:rFonts w:ascii="微软雅黑" w:hAnsi="微软雅黑"/>
          <w:color w:val="333333"/>
          <w:sz w:val="21"/>
          <w:szCs w:val="21"/>
        </w:rPr>
        <w:t>易争明</w:t>
      </w:r>
      <w:r>
        <w:rPr>
          <w:rFonts w:ascii="微软雅黑" w:hAnsi="微软雅黑"/>
          <w:color w:val="333333"/>
          <w:sz w:val="21"/>
          <w:szCs w:val="21"/>
        </w:rPr>
        <w:t xml:space="preserve">, </w:t>
      </w:r>
      <w:r>
        <w:rPr>
          <w:rFonts w:ascii="微软雅黑" w:hAnsi="微软雅黑"/>
          <w:color w:val="333333"/>
          <w:sz w:val="21"/>
          <w:szCs w:val="21"/>
        </w:rPr>
        <w:t>颜大维</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反应精馏分解过氧化氢异丙苯的工艺设计及经济优化</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1-6.</w:t>
      </w:r>
    </w:p>
    <w:p w14:paraId="22828A5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Qinnong LIU, Zhengming YI, Dawei YAN</w:t>
      </w:r>
      <w:r>
        <w:rPr>
          <w:rFonts w:ascii="微软雅黑" w:hAnsi="微软雅黑" w:hint="eastAsia"/>
          <w:color w:val="333333"/>
          <w:sz w:val="21"/>
          <w:szCs w:val="21"/>
        </w:rPr>
        <w:t>, et al.</w:t>
      </w:r>
      <w:r>
        <w:rPr>
          <w:rFonts w:ascii="微软雅黑" w:hAnsi="微软雅黑"/>
          <w:color w:val="333333"/>
          <w:sz w:val="21"/>
          <w:szCs w:val="21"/>
        </w:rPr>
        <w:t xml:space="preserve"> Process Design and Economic Optimization for the Decomposition of</w:t>
      </w:r>
      <w:r>
        <w:rPr>
          <w:rFonts w:ascii="微软雅黑" w:hAnsi="微软雅黑"/>
          <w:color w:val="333333"/>
          <w:sz w:val="21"/>
          <w:szCs w:val="21"/>
        </w:rPr>
        <w:t xml:space="preserve"> Isopropylbenzene Peroxide by Reactive Distillation[J]. Journal of Liaoning Petrochemical University, 2023, 43(5): 1-6.</w:t>
      </w:r>
    </w:p>
    <w:p w14:paraId="0502E36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冯宪明</w:t>
      </w:r>
      <w:r>
        <w:rPr>
          <w:rFonts w:ascii="微软雅黑" w:hAnsi="微软雅黑"/>
          <w:color w:val="333333"/>
          <w:sz w:val="21"/>
          <w:szCs w:val="21"/>
        </w:rPr>
        <w:t xml:space="preserve">, </w:t>
      </w:r>
      <w:r>
        <w:rPr>
          <w:rFonts w:ascii="微软雅黑" w:hAnsi="微软雅黑"/>
          <w:color w:val="333333"/>
          <w:sz w:val="21"/>
          <w:szCs w:val="21"/>
        </w:rPr>
        <w:t>周金喜</w:t>
      </w:r>
      <w:r>
        <w:rPr>
          <w:rFonts w:ascii="微软雅黑" w:hAnsi="微软雅黑"/>
          <w:color w:val="333333"/>
          <w:sz w:val="21"/>
          <w:szCs w:val="21"/>
        </w:rPr>
        <w:t xml:space="preserve">, </w:t>
      </w:r>
      <w:r>
        <w:rPr>
          <w:rFonts w:ascii="微软雅黑" w:hAnsi="微软雅黑"/>
          <w:color w:val="333333"/>
          <w:sz w:val="21"/>
          <w:szCs w:val="21"/>
        </w:rPr>
        <w:t>王邻睦</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含油污泥热化学清洗剂研究进展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7-13.</w:t>
      </w:r>
    </w:p>
    <w:p w14:paraId="5AD9F905"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Xianming FENG, Jinxi ZHOU, Linmu WANG,</w:t>
      </w:r>
      <w:r>
        <w:rPr>
          <w:rFonts w:ascii="微软雅黑" w:hAnsi="微软雅黑" w:hint="eastAsia"/>
          <w:color w:val="333333"/>
          <w:sz w:val="21"/>
          <w:szCs w:val="21"/>
        </w:rPr>
        <w:t xml:space="preserve"> et al.</w:t>
      </w:r>
      <w:r>
        <w:rPr>
          <w:rFonts w:ascii="微软雅黑" w:hAnsi="微软雅黑"/>
          <w:color w:val="333333"/>
          <w:sz w:val="21"/>
          <w:szCs w:val="21"/>
        </w:rPr>
        <w:t xml:space="preserve"> Research Progress of</w:t>
      </w:r>
      <w:r>
        <w:rPr>
          <w:rFonts w:ascii="微软雅黑" w:hAnsi="微软雅黑"/>
          <w:color w:val="333333"/>
          <w:sz w:val="21"/>
          <w:szCs w:val="21"/>
        </w:rPr>
        <w:t xml:space="preserve"> Thermochemical Cleaning Agent for Oily Sludge[J]. Journal of Liaoning Petrochemical University, 2023, 43(5): 7-13.</w:t>
      </w:r>
    </w:p>
    <w:p w14:paraId="77332D8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3.</w:t>
      </w:r>
      <w:r>
        <w:rPr>
          <w:rFonts w:ascii="微软雅黑" w:hAnsi="微软雅黑"/>
          <w:color w:val="333333"/>
          <w:sz w:val="21"/>
          <w:szCs w:val="21"/>
        </w:rPr>
        <w:t>孟庆功</w:t>
      </w:r>
      <w:r>
        <w:rPr>
          <w:rFonts w:ascii="微软雅黑" w:hAnsi="微软雅黑"/>
          <w:color w:val="333333"/>
          <w:sz w:val="21"/>
          <w:szCs w:val="21"/>
        </w:rPr>
        <w:t xml:space="preserve">, </w:t>
      </w:r>
      <w:r>
        <w:rPr>
          <w:rFonts w:ascii="微软雅黑" w:hAnsi="微软雅黑"/>
          <w:color w:val="333333"/>
          <w:sz w:val="21"/>
          <w:szCs w:val="21"/>
        </w:rPr>
        <w:t>朱昕怡</w:t>
      </w:r>
      <w:r>
        <w:rPr>
          <w:rFonts w:ascii="微软雅黑" w:hAnsi="微软雅黑"/>
          <w:color w:val="333333"/>
          <w:sz w:val="21"/>
          <w:szCs w:val="21"/>
        </w:rPr>
        <w:t xml:space="preserve">, </w:t>
      </w:r>
      <w:r>
        <w:rPr>
          <w:rFonts w:ascii="微软雅黑" w:hAnsi="微软雅黑"/>
          <w:color w:val="333333"/>
          <w:sz w:val="21"/>
          <w:szCs w:val="21"/>
        </w:rPr>
        <w:t>常晨生</w:t>
      </w:r>
      <w:r>
        <w:rPr>
          <w:rFonts w:ascii="微软雅黑" w:hAnsi="微软雅黑"/>
          <w:color w:val="333333"/>
          <w:sz w:val="21"/>
          <w:szCs w:val="21"/>
        </w:rPr>
        <w:t>,</w:t>
      </w:r>
      <w:r>
        <w:rPr>
          <w:rFonts w:ascii="微软雅黑" w:hAnsi="微软雅黑" w:hint="eastAsia"/>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柠檬酸型低共熔溶剂的合成及其在氧化脱硫中的应用</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14-19.</w:t>
      </w:r>
    </w:p>
    <w:p w14:paraId="01665F6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Qinggong MENG, Xinyi ZHU, Chensheng CHANG, </w:t>
      </w:r>
      <w:r>
        <w:rPr>
          <w:rFonts w:ascii="微软雅黑" w:hAnsi="微软雅黑" w:hint="eastAsia"/>
          <w:color w:val="333333"/>
          <w:sz w:val="21"/>
          <w:szCs w:val="21"/>
        </w:rPr>
        <w:t>et al</w:t>
      </w:r>
      <w:r>
        <w:rPr>
          <w:rFonts w:ascii="微软雅黑" w:hAnsi="微软雅黑"/>
          <w:color w:val="333333"/>
          <w:sz w:val="21"/>
          <w:szCs w:val="21"/>
        </w:rPr>
        <w:t xml:space="preserve">. Synthesis </w:t>
      </w:r>
      <w:r>
        <w:rPr>
          <w:rFonts w:ascii="微软雅黑" w:hAnsi="微软雅黑"/>
          <w:color w:val="333333"/>
          <w:sz w:val="21"/>
          <w:szCs w:val="21"/>
        </w:rPr>
        <w:t>of Citric Acid Type Deep Eutectic Solvent and Its Application in Oxidative Desulfurization[J]. Journal of Liaoning Petrochemical University, 2023, 43(5): 14-19.</w:t>
      </w:r>
    </w:p>
    <w:p w14:paraId="4F6781E2"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闫荣</w:t>
      </w:r>
      <w:r>
        <w:rPr>
          <w:rFonts w:ascii="微软雅黑" w:hAnsi="微软雅黑"/>
          <w:color w:val="333333"/>
          <w:sz w:val="21"/>
          <w:szCs w:val="21"/>
        </w:rPr>
        <w:t xml:space="preserve">, </w:t>
      </w:r>
      <w:r>
        <w:rPr>
          <w:rFonts w:ascii="微软雅黑" w:hAnsi="微软雅黑"/>
          <w:color w:val="333333"/>
          <w:sz w:val="21"/>
          <w:szCs w:val="21"/>
        </w:rPr>
        <w:t>孙智广</w:t>
      </w:r>
      <w:r>
        <w:rPr>
          <w:rFonts w:ascii="微软雅黑" w:hAnsi="微软雅黑"/>
          <w:color w:val="333333"/>
          <w:sz w:val="21"/>
          <w:szCs w:val="21"/>
        </w:rPr>
        <w:t xml:space="preserve">, </w:t>
      </w:r>
      <w:r>
        <w:rPr>
          <w:rFonts w:ascii="微软雅黑" w:hAnsi="微软雅黑"/>
          <w:color w:val="333333"/>
          <w:sz w:val="21"/>
          <w:szCs w:val="21"/>
        </w:rPr>
        <w:t>高楠</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核壳结构中手性分子诱导的等离激元光学活性</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20-28.</w:t>
      </w:r>
    </w:p>
    <w:p w14:paraId="50EE982A"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Rong YAN, Zhiguang SU</w:t>
      </w:r>
      <w:r>
        <w:rPr>
          <w:rFonts w:ascii="微软雅黑" w:hAnsi="微软雅黑"/>
          <w:color w:val="333333"/>
          <w:sz w:val="21"/>
          <w:szCs w:val="21"/>
        </w:rPr>
        <w:t xml:space="preserve">N, Nan GAO, </w:t>
      </w:r>
      <w:r>
        <w:rPr>
          <w:rFonts w:ascii="微软雅黑" w:hAnsi="微软雅黑" w:hint="eastAsia"/>
          <w:color w:val="333333"/>
          <w:sz w:val="21"/>
          <w:szCs w:val="21"/>
        </w:rPr>
        <w:t>et al</w:t>
      </w:r>
      <w:r>
        <w:rPr>
          <w:rFonts w:ascii="微软雅黑" w:hAnsi="微软雅黑"/>
          <w:color w:val="333333"/>
          <w:sz w:val="21"/>
          <w:szCs w:val="21"/>
        </w:rPr>
        <w:t>. Plasmon Optical Activity Induced by Chiral Molecules in Core⁃Shell Structures[J]. Journal of Liaoning Petrochemical University, 2023, 43(5): 20-28.</w:t>
      </w:r>
    </w:p>
    <w:p w14:paraId="6C50592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关磊</w:t>
      </w:r>
      <w:r>
        <w:rPr>
          <w:rFonts w:ascii="微软雅黑" w:hAnsi="微软雅黑"/>
          <w:color w:val="333333"/>
          <w:sz w:val="21"/>
          <w:szCs w:val="21"/>
        </w:rPr>
        <w:t xml:space="preserve">, </w:t>
      </w:r>
      <w:r>
        <w:rPr>
          <w:rFonts w:ascii="微软雅黑" w:hAnsi="微软雅黑"/>
          <w:color w:val="333333"/>
          <w:sz w:val="21"/>
          <w:szCs w:val="21"/>
        </w:rPr>
        <w:t>范博文</w:t>
      </w:r>
      <w:r>
        <w:rPr>
          <w:rFonts w:ascii="微软雅黑" w:hAnsi="微软雅黑"/>
          <w:color w:val="333333"/>
          <w:sz w:val="21"/>
          <w:szCs w:val="21"/>
        </w:rPr>
        <w:t xml:space="preserve">, </w:t>
      </w:r>
      <w:r>
        <w:rPr>
          <w:rFonts w:ascii="微软雅黑" w:hAnsi="微软雅黑"/>
          <w:color w:val="333333"/>
          <w:sz w:val="21"/>
          <w:szCs w:val="21"/>
        </w:rPr>
        <w:t>王莹</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一个含氮配体铜配合物的合成、结构及荧光性质</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29-33.</w:t>
      </w:r>
    </w:p>
    <w:p w14:paraId="6178009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Lei GUAN, Bow</w:t>
      </w:r>
      <w:r>
        <w:rPr>
          <w:rFonts w:ascii="微软雅黑" w:hAnsi="微软雅黑"/>
          <w:color w:val="333333"/>
          <w:sz w:val="21"/>
          <w:szCs w:val="21"/>
        </w:rPr>
        <w:t xml:space="preserve">en FAN, Ying WANG, </w:t>
      </w:r>
      <w:r>
        <w:rPr>
          <w:rFonts w:ascii="微软雅黑" w:hAnsi="微软雅黑" w:hint="eastAsia"/>
          <w:color w:val="333333"/>
          <w:sz w:val="21"/>
          <w:szCs w:val="21"/>
        </w:rPr>
        <w:t>et al</w:t>
      </w:r>
      <w:r>
        <w:rPr>
          <w:rFonts w:ascii="微软雅黑" w:hAnsi="微软雅黑"/>
          <w:color w:val="333333"/>
          <w:sz w:val="21"/>
          <w:szCs w:val="21"/>
        </w:rPr>
        <w:t>. Synthesis, Crystal Structure and Fluorescence Property of a Copper Coordination Complex with N⁃Donor Ligand[J]. Journal of Liaoning Petrochemical University, 2023, 43(5): 29-33.</w:t>
      </w:r>
    </w:p>
    <w:p w14:paraId="53BC2E5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曹嫣镔</w:t>
      </w:r>
      <w:r>
        <w:rPr>
          <w:rFonts w:ascii="微软雅黑" w:hAnsi="微软雅黑"/>
          <w:color w:val="333333"/>
          <w:sz w:val="21"/>
          <w:szCs w:val="21"/>
        </w:rPr>
        <w:t xml:space="preserve">, </w:t>
      </w:r>
      <w:r>
        <w:rPr>
          <w:rFonts w:ascii="微软雅黑" w:hAnsi="微软雅黑"/>
          <w:color w:val="333333"/>
          <w:sz w:val="21"/>
          <w:szCs w:val="21"/>
        </w:rPr>
        <w:t>刘明</w:t>
      </w:r>
      <w:r>
        <w:rPr>
          <w:rFonts w:ascii="微软雅黑" w:hAnsi="微软雅黑"/>
          <w:color w:val="333333"/>
          <w:sz w:val="21"/>
          <w:szCs w:val="21"/>
        </w:rPr>
        <w:t xml:space="preserve">, </w:t>
      </w:r>
      <w:r>
        <w:rPr>
          <w:rFonts w:ascii="微软雅黑" w:hAnsi="微软雅黑"/>
          <w:color w:val="333333"/>
          <w:sz w:val="21"/>
          <w:szCs w:val="21"/>
        </w:rPr>
        <w:t>汪庐山</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蒸汽驱替稠油水热裂解改质行为的室内物理模拟</w:t>
      </w:r>
      <w:r>
        <w:rPr>
          <w:rFonts w:ascii="微软雅黑" w:hAnsi="微软雅黑"/>
          <w:color w:val="333333"/>
          <w:sz w:val="21"/>
          <w:szCs w:val="21"/>
        </w:rPr>
        <w:t xml:space="preserve">[J]. </w:t>
      </w:r>
      <w:r>
        <w:rPr>
          <w:rFonts w:ascii="微软雅黑" w:hAnsi="微软雅黑"/>
          <w:color w:val="333333"/>
          <w:sz w:val="21"/>
          <w:szCs w:val="21"/>
        </w:rPr>
        <w:t>辽宁石油化工大</w:t>
      </w:r>
      <w:r>
        <w:rPr>
          <w:rFonts w:ascii="微软雅黑" w:hAnsi="微软雅黑"/>
          <w:color w:val="333333"/>
          <w:sz w:val="21"/>
          <w:szCs w:val="21"/>
        </w:rPr>
        <w:t>学学报</w:t>
      </w:r>
      <w:r>
        <w:rPr>
          <w:rFonts w:ascii="微软雅黑" w:hAnsi="微软雅黑"/>
          <w:color w:val="333333"/>
          <w:sz w:val="21"/>
          <w:szCs w:val="21"/>
        </w:rPr>
        <w:t>, 2023, 43(5): 34-41.</w:t>
      </w:r>
    </w:p>
    <w:p w14:paraId="754BDA36"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Yanbin CAO, Ming LIU, Lushan WANG, </w:t>
      </w:r>
      <w:r>
        <w:rPr>
          <w:rFonts w:ascii="微软雅黑" w:hAnsi="微软雅黑" w:hint="eastAsia"/>
          <w:color w:val="333333"/>
          <w:sz w:val="21"/>
          <w:szCs w:val="21"/>
        </w:rPr>
        <w:t>et al</w:t>
      </w:r>
      <w:r>
        <w:rPr>
          <w:rFonts w:ascii="微软雅黑" w:hAnsi="微软雅黑"/>
          <w:color w:val="333333"/>
          <w:sz w:val="21"/>
          <w:szCs w:val="21"/>
        </w:rPr>
        <w:t>. Laboratory Physical Simulation of Steam Flooding Heavy Oil Hydrothermal Cracking Upgrading Behavior[J]. Journal of Liaoning Petrochemical University, 2023, 43(5): 34-41.</w:t>
      </w:r>
    </w:p>
    <w:p w14:paraId="79FF327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韩东</w:t>
      </w:r>
      <w:r>
        <w:rPr>
          <w:rFonts w:ascii="微软雅黑" w:hAnsi="微软雅黑"/>
          <w:color w:val="333333"/>
          <w:sz w:val="21"/>
          <w:szCs w:val="21"/>
        </w:rPr>
        <w:t xml:space="preserve">, </w:t>
      </w:r>
      <w:r>
        <w:rPr>
          <w:rFonts w:ascii="微软雅黑" w:hAnsi="微软雅黑"/>
          <w:color w:val="333333"/>
          <w:sz w:val="21"/>
          <w:szCs w:val="21"/>
        </w:rPr>
        <w:t>王萍</w:t>
      </w:r>
      <w:r>
        <w:rPr>
          <w:rFonts w:ascii="微软雅黑" w:hAnsi="微软雅黑"/>
          <w:color w:val="333333"/>
          <w:sz w:val="21"/>
          <w:szCs w:val="21"/>
        </w:rPr>
        <w:t xml:space="preserve">, </w:t>
      </w:r>
      <w:r>
        <w:rPr>
          <w:rFonts w:ascii="微软雅黑" w:hAnsi="微软雅黑"/>
          <w:color w:val="333333"/>
          <w:sz w:val="21"/>
          <w:szCs w:val="21"/>
        </w:rPr>
        <w:t>唐磊</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渤海</w:t>
      </w:r>
      <w:r>
        <w:rPr>
          <w:rFonts w:ascii="微软雅黑" w:hAnsi="微软雅黑"/>
          <w:color w:val="333333"/>
          <w:sz w:val="21"/>
          <w:szCs w:val="21"/>
        </w:rPr>
        <w:t>稠油油田注气配伍性及混相机理</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42-49.</w:t>
      </w:r>
    </w:p>
    <w:p w14:paraId="4E3EF76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Dong HAN, Ping WANG, Lei TANG, Lu ZHANG, </w:t>
      </w:r>
      <w:r>
        <w:rPr>
          <w:rFonts w:ascii="微软雅黑" w:hAnsi="微软雅黑" w:hint="eastAsia"/>
          <w:color w:val="333333"/>
          <w:sz w:val="21"/>
          <w:szCs w:val="21"/>
        </w:rPr>
        <w:t>et al</w:t>
      </w:r>
      <w:r>
        <w:rPr>
          <w:rFonts w:ascii="微软雅黑" w:hAnsi="微软雅黑"/>
          <w:color w:val="333333"/>
          <w:sz w:val="21"/>
          <w:szCs w:val="21"/>
        </w:rPr>
        <w:t>. Gas Injection Compatibility and Mixing Mechanism in Bohai Heavy Oil Field[J]. Journal of Liaoning Petrochemical University, 2023, 43(5): 42-49.</w:t>
      </w:r>
    </w:p>
    <w:p w14:paraId="60A55ED0"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张贵霖</w:t>
      </w:r>
      <w:r>
        <w:rPr>
          <w:rFonts w:ascii="微软雅黑" w:hAnsi="微软雅黑"/>
          <w:color w:val="333333"/>
          <w:sz w:val="21"/>
          <w:szCs w:val="21"/>
        </w:rPr>
        <w:t xml:space="preserve">, </w:t>
      </w:r>
      <w:r>
        <w:rPr>
          <w:rFonts w:ascii="微软雅黑" w:hAnsi="微软雅黑"/>
          <w:color w:val="333333"/>
          <w:sz w:val="21"/>
          <w:szCs w:val="21"/>
        </w:rPr>
        <w:t>李卓远</w:t>
      </w:r>
      <w:r>
        <w:rPr>
          <w:rFonts w:ascii="微软雅黑" w:hAnsi="微软雅黑"/>
          <w:color w:val="333333"/>
          <w:sz w:val="21"/>
          <w:szCs w:val="21"/>
        </w:rPr>
        <w:t xml:space="preserve">, </w:t>
      </w:r>
      <w:r>
        <w:rPr>
          <w:rFonts w:ascii="微软雅黑" w:hAnsi="微软雅黑"/>
          <w:color w:val="333333"/>
          <w:sz w:val="21"/>
          <w:szCs w:val="21"/>
        </w:rPr>
        <w:t>吴</w:t>
      </w:r>
      <w:r>
        <w:rPr>
          <w:rFonts w:ascii="微软雅黑" w:hAnsi="微软雅黑"/>
          <w:color w:val="333333"/>
          <w:sz w:val="21"/>
          <w:szCs w:val="21"/>
        </w:rPr>
        <w:t>玉国</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原油储罐罐底腐蚀缺陷最佳补板形状研究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50-55.</w:t>
      </w:r>
    </w:p>
    <w:p w14:paraId="43334733"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Guilin ZHANG, Zhuoyuan LI, Yuguo WU, </w:t>
      </w:r>
      <w:r>
        <w:rPr>
          <w:rFonts w:ascii="微软雅黑" w:hAnsi="微软雅黑" w:hint="eastAsia"/>
          <w:color w:val="333333"/>
          <w:sz w:val="21"/>
          <w:szCs w:val="21"/>
        </w:rPr>
        <w:t>et al</w:t>
      </w:r>
      <w:r>
        <w:rPr>
          <w:rFonts w:ascii="微软雅黑" w:hAnsi="微软雅黑"/>
          <w:color w:val="333333"/>
          <w:sz w:val="21"/>
          <w:szCs w:val="21"/>
        </w:rPr>
        <w:t>. Study on the Best Shape of Crude Oil Storage Tank Bottom Corrosion Defect Patching Plate[J]. Journal of Liaoning Petrochemical University, 2023, 43(5)</w:t>
      </w:r>
      <w:r>
        <w:rPr>
          <w:rFonts w:ascii="微软雅黑" w:hAnsi="微软雅黑"/>
          <w:color w:val="333333"/>
          <w:sz w:val="21"/>
          <w:szCs w:val="21"/>
        </w:rPr>
        <w:t>: 50-55.</w:t>
      </w:r>
    </w:p>
    <w:p w14:paraId="213F501D"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王佳聪</w:t>
      </w:r>
      <w:r>
        <w:rPr>
          <w:rFonts w:ascii="微软雅黑" w:hAnsi="微软雅黑"/>
          <w:color w:val="333333"/>
          <w:sz w:val="21"/>
          <w:szCs w:val="21"/>
        </w:rPr>
        <w:t xml:space="preserve">, </w:t>
      </w:r>
      <w:r>
        <w:rPr>
          <w:rFonts w:ascii="微软雅黑" w:hAnsi="微软雅黑"/>
          <w:color w:val="333333"/>
          <w:sz w:val="21"/>
          <w:szCs w:val="21"/>
        </w:rPr>
        <w:t>高鹏</w:t>
      </w:r>
      <w:r>
        <w:rPr>
          <w:rFonts w:ascii="微软雅黑" w:hAnsi="微软雅黑"/>
          <w:color w:val="333333"/>
          <w:sz w:val="21"/>
          <w:szCs w:val="21"/>
        </w:rPr>
        <w:t xml:space="preserve">, </w:t>
      </w:r>
      <w:r>
        <w:rPr>
          <w:rFonts w:ascii="微软雅黑" w:hAnsi="微软雅黑"/>
          <w:color w:val="333333"/>
          <w:sz w:val="21"/>
          <w:szCs w:val="21"/>
        </w:rPr>
        <w:t>常筠袖</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小样本下考虑磨损退化的机构时变可靠性分析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56-60.</w:t>
      </w:r>
    </w:p>
    <w:p w14:paraId="14F1212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Jiacong WANG, Peng GAO, Junxiu CHANG, </w:t>
      </w:r>
      <w:r>
        <w:rPr>
          <w:rFonts w:ascii="微软雅黑" w:hAnsi="微软雅黑" w:hint="eastAsia"/>
          <w:color w:val="333333"/>
          <w:sz w:val="21"/>
          <w:szCs w:val="21"/>
        </w:rPr>
        <w:t>et al</w:t>
      </w:r>
      <w:r>
        <w:rPr>
          <w:rFonts w:ascii="微软雅黑" w:hAnsi="微软雅黑"/>
          <w:color w:val="333333"/>
          <w:sz w:val="21"/>
          <w:szCs w:val="21"/>
        </w:rPr>
        <w:t>. Time⁃Varying Reliability Analysis of Mechanisms Considering Wear Degradation under Small Samples[J]. Journal of Liaoning Petro</w:t>
      </w:r>
      <w:r>
        <w:rPr>
          <w:rFonts w:ascii="微软雅黑" w:hAnsi="微软雅黑"/>
          <w:color w:val="333333"/>
          <w:sz w:val="21"/>
          <w:szCs w:val="21"/>
        </w:rPr>
        <w:t>chemical University, 2023, 43(5): 56-60.</w:t>
      </w:r>
    </w:p>
    <w:p w14:paraId="0192C7D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lastRenderedPageBreak/>
        <w:t>10.</w:t>
      </w:r>
      <w:r>
        <w:rPr>
          <w:rFonts w:ascii="微软雅黑" w:hAnsi="微软雅黑"/>
          <w:color w:val="333333"/>
          <w:sz w:val="21"/>
          <w:szCs w:val="21"/>
        </w:rPr>
        <w:t>高势云</w:t>
      </w:r>
      <w:r>
        <w:rPr>
          <w:rFonts w:ascii="微软雅黑" w:hAnsi="微软雅黑"/>
          <w:color w:val="333333"/>
          <w:sz w:val="21"/>
          <w:szCs w:val="21"/>
        </w:rPr>
        <w:t xml:space="preserve">, </w:t>
      </w:r>
      <w:r>
        <w:rPr>
          <w:rFonts w:ascii="微软雅黑" w:hAnsi="微软雅黑"/>
          <w:color w:val="333333"/>
          <w:sz w:val="21"/>
          <w:szCs w:val="21"/>
        </w:rPr>
        <w:t>邓子龙</w:t>
      </w:r>
      <w:r>
        <w:rPr>
          <w:rFonts w:ascii="微软雅黑" w:hAnsi="微软雅黑"/>
          <w:color w:val="333333"/>
          <w:sz w:val="21"/>
          <w:szCs w:val="21"/>
        </w:rPr>
        <w:t xml:space="preserve">, </w:t>
      </w:r>
      <w:r>
        <w:rPr>
          <w:rFonts w:ascii="微软雅黑" w:hAnsi="微软雅黑"/>
          <w:color w:val="333333"/>
          <w:sz w:val="21"/>
          <w:szCs w:val="21"/>
        </w:rPr>
        <w:t>高兴军</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w:t>
      </w:r>
      <w:r>
        <w:rPr>
          <w:rFonts w:ascii="微软雅黑" w:hAnsi="微软雅黑"/>
          <w:color w:val="333333"/>
          <w:sz w:val="21"/>
          <w:szCs w:val="21"/>
        </w:rPr>
        <w:t>ABAQUS</w:t>
      </w:r>
      <w:r>
        <w:rPr>
          <w:rFonts w:ascii="微软雅黑" w:hAnsi="微软雅黑"/>
          <w:color w:val="333333"/>
          <w:sz w:val="21"/>
          <w:szCs w:val="21"/>
        </w:rPr>
        <w:t>的超声椭圆振动车削钛合金</w:t>
      </w:r>
      <w:r>
        <w:rPr>
          <w:rFonts w:ascii="微软雅黑" w:hAnsi="微软雅黑"/>
          <w:color w:val="333333"/>
          <w:sz w:val="21"/>
          <w:szCs w:val="21"/>
        </w:rPr>
        <w:t>TC4</w:t>
      </w:r>
      <w:r>
        <w:rPr>
          <w:rFonts w:ascii="微软雅黑" w:hAnsi="微软雅黑"/>
          <w:color w:val="333333"/>
          <w:sz w:val="21"/>
          <w:szCs w:val="21"/>
        </w:rPr>
        <w:t>数值分析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61-67.</w:t>
      </w:r>
    </w:p>
    <w:p w14:paraId="77094CA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Shiyun GAO, Zilong DENG, Xingjun GAO, </w:t>
      </w:r>
      <w:r>
        <w:rPr>
          <w:rFonts w:ascii="微软雅黑" w:hAnsi="微软雅黑" w:hint="eastAsia"/>
          <w:color w:val="333333"/>
          <w:sz w:val="21"/>
          <w:szCs w:val="21"/>
        </w:rPr>
        <w:t>et al</w:t>
      </w:r>
      <w:r>
        <w:rPr>
          <w:rFonts w:ascii="微软雅黑" w:hAnsi="微软雅黑"/>
          <w:color w:val="333333"/>
          <w:sz w:val="21"/>
          <w:szCs w:val="21"/>
        </w:rPr>
        <w:t>. Numerical Analysis of Ultrasonic Elliptical Vibration Turning Titanium Alloy TC4 Base</w:t>
      </w:r>
      <w:r>
        <w:rPr>
          <w:rFonts w:ascii="微软雅黑" w:hAnsi="微软雅黑"/>
          <w:color w:val="333333"/>
          <w:sz w:val="21"/>
          <w:szCs w:val="21"/>
        </w:rPr>
        <w:t>d on ABAQUS[J]. Journal of Liaoning Petrochemical University, 2023, 43(5): 61-67.</w:t>
      </w:r>
    </w:p>
    <w:p w14:paraId="3ACFBDA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高磊</w:t>
      </w:r>
      <w:r>
        <w:rPr>
          <w:rFonts w:ascii="微软雅黑" w:hAnsi="微软雅黑"/>
          <w:color w:val="333333"/>
          <w:sz w:val="21"/>
          <w:szCs w:val="21"/>
        </w:rPr>
        <w:t xml:space="preserve">, </w:t>
      </w:r>
      <w:r>
        <w:rPr>
          <w:rFonts w:ascii="微软雅黑" w:hAnsi="微软雅黑"/>
          <w:color w:val="333333"/>
          <w:sz w:val="21"/>
          <w:szCs w:val="21"/>
        </w:rPr>
        <w:t>迟德霞</w:t>
      </w:r>
      <w:r>
        <w:rPr>
          <w:rFonts w:ascii="微软雅黑" w:hAnsi="微软雅黑"/>
          <w:color w:val="333333"/>
          <w:sz w:val="21"/>
          <w:szCs w:val="21"/>
        </w:rPr>
        <w:t xml:space="preserve">, </w:t>
      </w:r>
      <w:r>
        <w:rPr>
          <w:rFonts w:ascii="微软雅黑" w:hAnsi="微软雅黑"/>
          <w:color w:val="333333"/>
          <w:sz w:val="21"/>
          <w:szCs w:val="21"/>
        </w:rPr>
        <w:t>孙润富</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多腔体柔性机械手指设计与弯曲变形研究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68-74.</w:t>
      </w:r>
    </w:p>
    <w:p w14:paraId="4EAB7A39"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Lei GAO, Dexia CHI, Runfu SUN, </w:t>
      </w:r>
      <w:r>
        <w:rPr>
          <w:rFonts w:ascii="微软雅黑" w:hAnsi="微软雅黑" w:hint="eastAsia"/>
          <w:color w:val="333333"/>
          <w:sz w:val="21"/>
          <w:szCs w:val="21"/>
        </w:rPr>
        <w:t>et al</w:t>
      </w:r>
      <w:r>
        <w:rPr>
          <w:rFonts w:ascii="微软雅黑" w:hAnsi="微软雅黑"/>
          <w:color w:val="333333"/>
          <w:sz w:val="21"/>
          <w:szCs w:val="21"/>
        </w:rPr>
        <w:t>. Multi⁃Cavity Flexible Mechanical Finger Design and Bending De</w:t>
      </w:r>
      <w:r>
        <w:rPr>
          <w:rFonts w:ascii="微软雅黑" w:hAnsi="微软雅黑"/>
          <w:color w:val="333333"/>
          <w:sz w:val="21"/>
          <w:szCs w:val="21"/>
        </w:rPr>
        <w:t>formation Study[J]. Journal of Liaoning Petrochemical University, 2023, 43(5): 68-74.</w:t>
      </w:r>
    </w:p>
    <w:p w14:paraId="237CAC48"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12.</w:t>
      </w:r>
      <w:r>
        <w:rPr>
          <w:rFonts w:ascii="微软雅黑" w:hAnsi="微软雅黑"/>
          <w:color w:val="333333"/>
          <w:sz w:val="21"/>
          <w:szCs w:val="21"/>
        </w:rPr>
        <w:t>赵珣</w:t>
      </w:r>
      <w:r>
        <w:rPr>
          <w:rFonts w:ascii="微软雅黑" w:hAnsi="微软雅黑"/>
          <w:color w:val="333333"/>
          <w:sz w:val="21"/>
          <w:szCs w:val="21"/>
        </w:rPr>
        <w:t xml:space="preserve">, </w:t>
      </w:r>
      <w:r>
        <w:rPr>
          <w:rFonts w:ascii="微软雅黑" w:hAnsi="微软雅黑"/>
          <w:color w:val="333333"/>
          <w:sz w:val="21"/>
          <w:szCs w:val="21"/>
        </w:rPr>
        <w:t>陈帅</w:t>
      </w:r>
      <w:r>
        <w:rPr>
          <w:rFonts w:ascii="微软雅黑" w:hAnsi="微软雅黑"/>
          <w:color w:val="333333"/>
          <w:sz w:val="21"/>
          <w:szCs w:val="21"/>
        </w:rPr>
        <w:t xml:space="preserve">, </w:t>
      </w:r>
      <w:r>
        <w:rPr>
          <w:rFonts w:ascii="微软雅黑" w:hAnsi="微软雅黑"/>
          <w:color w:val="333333"/>
          <w:sz w:val="21"/>
          <w:szCs w:val="21"/>
        </w:rPr>
        <w:t>邱海洋</w:t>
      </w:r>
      <w:r>
        <w:rPr>
          <w:rFonts w:ascii="微软雅黑" w:hAnsi="微软雅黑"/>
          <w:color w:val="333333"/>
          <w:sz w:val="21"/>
          <w:szCs w:val="21"/>
        </w:rPr>
        <w:t xml:space="preserve">. </w:t>
      </w:r>
      <w:r>
        <w:rPr>
          <w:rFonts w:ascii="微软雅黑" w:hAnsi="微软雅黑"/>
          <w:color w:val="333333"/>
          <w:sz w:val="21"/>
          <w:szCs w:val="21"/>
        </w:rPr>
        <w:t>基于改进双向循环神经网络的变压器故障诊断模型研究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75-83.</w:t>
      </w:r>
    </w:p>
    <w:p w14:paraId="00EA1C4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Xun ZHAO, Shuai CHEN, Haiyang QIU. Research on Transformer Fault Diagnosis Model Based on Imp</w:t>
      </w:r>
      <w:r>
        <w:rPr>
          <w:rFonts w:ascii="微软雅黑" w:hAnsi="微软雅黑"/>
          <w:color w:val="333333"/>
          <w:sz w:val="21"/>
          <w:szCs w:val="21"/>
        </w:rPr>
        <w:t>roved Bidirectional Recurrent Neural Network[J]. Journal of Liaoning Petrochemical University, 2023, 43(5): 75-83.</w:t>
      </w:r>
    </w:p>
    <w:p w14:paraId="304A91C7"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13.</w:t>
      </w:r>
      <w:r>
        <w:rPr>
          <w:rFonts w:ascii="微软雅黑" w:hAnsi="微软雅黑"/>
          <w:color w:val="333333"/>
          <w:sz w:val="21"/>
          <w:szCs w:val="21"/>
        </w:rPr>
        <w:t>黄勃铭</w:t>
      </w:r>
      <w:r>
        <w:rPr>
          <w:rFonts w:ascii="微软雅黑" w:hAnsi="微软雅黑"/>
          <w:color w:val="333333"/>
          <w:sz w:val="21"/>
          <w:szCs w:val="21"/>
        </w:rPr>
        <w:t xml:space="preserve">, </w:t>
      </w:r>
      <w:r>
        <w:rPr>
          <w:rFonts w:ascii="微软雅黑" w:hAnsi="微软雅黑"/>
          <w:color w:val="333333"/>
          <w:sz w:val="21"/>
          <w:szCs w:val="21"/>
        </w:rPr>
        <w:t>白海城</w:t>
      </w:r>
      <w:r>
        <w:rPr>
          <w:rFonts w:ascii="微软雅黑" w:hAnsi="微软雅黑"/>
          <w:color w:val="333333"/>
          <w:sz w:val="21"/>
          <w:szCs w:val="21"/>
        </w:rPr>
        <w:t xml:space="preserve">, </w:t>
      </w:r>
      <w:r>
        <w:rPr>
          <w:rFonts w:ascii="微软雅黑" w:hAnsi="微软雅黑"/>
          <w:color w:val="333333"/>
          <w:sz w:val="21"/>
          <w:szCs w:val="21"/>
        </w:rPr>
        <w:t>姜相国</w:t>
      </w:r>
      <w:r>
        <w:rPr>
          <w:rFonts w:ascii="微软雅黑" w:hAnsi="微软雅黑"/>
          <w:color w:val="333333"/>
          <w:sz w:val="21"/>
          <w:szCs w:val="21"/>
        </w:rPr>
        <w:t xml:space="preserve">. </w:t>
      </w:r>
      <w:r>
        <w:rPr>
          <w:rFonts w:ascii="微软雅黑" w:hAnsi="微软雅黑"/>
          <w:color w:val="333333"/>
          <w:sz w:val="21"/>
          <w:szCs w:val="21"/>
        </w:rPr>
        <w:t>直流电机恒流制动和吊物落速动态控制方法研究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84-90.</w:t>
      </w:r>
    </w:p>
    <w:p w14:paraId="37C7408F"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Boming HUANG, Haicheng BAI, Xiangguo JIANG. Research on Constant </w:t>
      </w:r>
      <w:r>
        <w:rPr>
          <w:rFonts w:ascii="微软雅黑" w:hAnsi="微软雅黑"/>
          <w:color w:val="333333"/>
          <w:sz w:val="21"/>
          <w:szCs w:val="21"/>
        </w:rPr>
        <w:t>Current Braking about DC Motor and Dynamic Control Method of Falling Speed of Lifting Objects[J]. Journal of Liaoning Petrochemical University, 2023, 43(5): 84-90.</w:t>
      </w:r>
    </w:p>
    <w:p w14:paraId="720474F1"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hint="eastAsia"/>
          <w:color w:val="333333"/>
          <w:sz w:val="21"/>
          <w:szCs w:val="21"/>
        </w:rPr>
        <w:t>14.</w:t>
      </w:r>
      <w:r>
        <w:rPr>
          <w:rFonts w:ascii="微软雅黑" w:hAnsi="微软雅黑"/>
          <w:color w:val="333333"/>
          <w:sz w:val="21"/>
          <w:szCs w:val="21"/>
        </w:rPr>
        <w:t>于春悦</w:t>
      </w:r>
      <w:r>
        <w:rPr>
          <w:rFonts w:ascii="微软雅黑" w:hAnsi="微软雅黑"/>
          <w:color w:val="333333"/>
          <w:sz w:val="21"/>
          <w:szCs w:val="21"/>
        </w:rPr>
        <w:t xml:space="preserve">, </w:t>
      </w:r>
      <w:r>
        <w:rPr>
          <w:rFonts w:ascii="微软雅黑" w:hAnsi="微软雅黑"/>
          <w:color w:val="333333"/>
          <w:sz w:val="21"/>
          <w:szCs w:val="21"/>
        </w:rPr>
        <w:t>曹宇</w:t>
      </w:r>
      <w:r>
        <w:rPr>
          <w:rFonts w:ascii="微软雅黑" w:hAnsi="微软雅黑"/>
          <w:color w:val="333333"/>
          <w:sz w:val="21"/>
          <w:szCs w:val="21"/>
        </w:rPr>
        <w:t xml:space="preserve">, </w:t>
      </w:r>
      <w:r>
        <w:rPr>
          <w:rFonts w:ascii="微软雅黑" w:hAnsi="微软雅黑"/>
          <w:color w:val="333333"/>
          <w:sz w:val="21"/>
          <w:szCs w:val="21"/>
        </w:rPr>
        <w:t>程旭</w:t>
      </w:r>
      <w:r>
        <w:rPr>
          <w:rFonts w:ascii="微软雅黑" w:hAnsi="微软雅黑"/>
          <w:color w:val="333333"/>
          <w:sz w:val="21"/>
          <w:szCs w:val="21"/>
        </w:rPr>
        <w:t xml:space="preserve">. </w:t>
      </w:r>
      <w:r>
        <w:rPr>
          <w:rFonts w:ascii="微软雅黑" w:hAnsi="微软雅黑"/>
          <w:color w:val="333333"/>
          <w:sz w:val="21"/>
          <w:szCs w:val="21"/>
        </w:rPr>
        <w:t>基于神经网络的银行长期存款客户预测研究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43(5): 91-96.</w:t>
      </w:r>
    </w:p>
    <w:p w14:paraId="3007328B" w14:textId="77777777" w:rsidR="00000000" w:rsidRDefault="00227165">
      <w:pPr>
        <w:pStyle w:val="a9"/>
        <w:shd w:val="clear" w:color="auto" w:fill="FFFFFF"/>
        <w:spacing w:before="0" w:beforeAutospacing="0" w:after="150" w:afterAutospacing="0"/>
        <w:jc w:val="both"/>
        <w:rPr>
          <w:rFonts w:ascii="微软雅黑" w:hAnsi="微软雅黑"/>
          <w:color w:val="333333"/>
          <w:sz w:val="21"/>
          <w:szCs w:val="21"/>
        </w:rPr>
      </w:pPr>
      <w:r>
        <w:rPr>
          <w:rFonts w:ascii="微软雅黑" w:hAnsi="微软雅黑"/>
          <w:color w:val="333333"/>
          <w:sz w:val="21"/>
          <w:szCs w:val="21"/>
        </w:rPr>
        <w:t xml:space="preserve">Chunyue YU, Yu CAO, </w:t>
      </w:r>
      <w:r>
        <w:rPr>
          <w:rFonts w:ascii="微软雅黑" w:hAnsi="微软雅黑"/>
          <w:color w:val="333333"/>
          <w:sz w:val="21"/>
          <w:szCs w:val="21"/>
        </w:rPr>
        <w:t>Xu CHENG. Research on Bank Long‒Term Customer Deposit Prediction Based on Neural Network[J]. Journal of Liaoning Petrochemical University, 2023, 43(5): 91-96.</w:t>
      </w:r>
    </w:p>
    <w:p w14:paraId="1F2AD50A" w14:textId="77777777" w:rsidR="00000000" w:rsidRDefault="00227165">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4</w:t>
      </w:r>
      <w:r>
        <w:rPr>
          <w:rFonts w:hint="eastAsia"/>
          <w:b/>
          <w:sz w:val="32"/>
          <w:szCs w:val="32"/>
        </w:rPr>
        <w:t>3</w:t>
      </w:r>
      <w:r>
        <w:rPr>
          <w:rFonts w:hint="eastAsia"/>
          <w:b/>
          <w:sz w:val="32"/>
          <w:szCs w:val="32"/>
        </w:rPr>
        <w:t>卷第</w:t>
      </w:r>
      <w:r>
        <w:rPr>
          <w:rFonts w:hint="eastAsia"/>
          <w:b/>
          <w:sz w:val="32"/>
          <w:szCs w:val="32"/>
        </w:rPr>
        <w:t>4</w:t>
      </w:r>
      <w:r>
        <w:rPr>
          <w:rFonts w:hint="eastAsia"/>
          <w:b/>
          <w:sz w:val="32"/>
          <w:szCs w:val="32"/>
        </w:rPr>
        <w:t>期</w:t>
      </w:r>
    </w:p>
    <w:p w14:paraId="493BB29B"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w:t>
      </w:r>
      <w:r>
        <w:rPr>
          <w:rFonts w:ascii="微软雅黑" w:hAnsi="微软雅黑"/>
          <w:color w:val="333333"/>
          <w:sz w:val="21"/>
          <w:szCs w:val="21"/>
        </w:rPr>
        <w:t>杜意恩</w:t>
      </w:r>
      <w:r>
        <w:rPr>
          <w:rFonts w:ascii="微软雅黑" w:hAnsi="微软雅黑"/>
          <w:color w:val="333333"/>
          <w:sz w:val="21"/>
          <w:szCs w:val="21"/>
        </w:rPr>
        <w:t xml:space="preserve">, </w:t>
      </w:r>
      <w:r>
        <w:rPr>
          <w:rFonts w:ascii="微软雅黑" w:hAnsi="微软雅黑"/>
          <w:color w:val="333333"/>
          <w:sz w:val="21"/>
          <w:szCs w:val="21"/>
        </w:rPr>
        <w:t>杨召弟</w:t>
      </w:r>
      <w:r>
        <w:rPr>
          <w:rFonts w:ascii="微软雅黑" w:hAnsi="微软雅黑"/>
          <w:color w:val="333333"/>
          <w:sz w:val="21"/>
          <w:szCs w:val="21"/>
        </w:rPr>
        <w:t xml:space="preserve">, </w:t>
      </w:r>
      <w:r>
        <w:rPr>
          <w:rFonts w:ascii="微软雅黑" w:hAnsi="微软雅黑"/>
          <w:color w:val="333333"/>
          <w:sz w:val="21"/>
          <w:szCs w:val="21"/>
        </w:rPr>
        <w:t>李玉梅</w:t>
      </w:r>
      <w:r>
        <w:rPr>
          <w:rFonts w:ascii="微软雅黑" w:hAnsi="微软雅黑"/>
          <w:color w:val="333333"/>
          <w:sz w:val="21"/>
          <w:szCs w:val="21"/>
        </w:rPr>
        <w:t>. TiO</w:t>
      </w:r>
      <w:r>
        <w:rPr>
          <w:rFonts w:ascii="微软雅黑" w:hAnsi="微软雅黑"/>
          <w:color w:val="333333"/>
          <w:sz w:val="18"/>
          <w:szCs w:val="18"/>
          <w:vertAlign w:val="subscript"/>
        </w:rPr>
        <w:t>2</w:t>
      </w:r>
      <w:r>
        <w:rPr>
          <w:rFonts w:ascii="微软雅黑" w:hAnsi="微软雅黑"/>
          <w:color w:val="333333"/>
          <w:sz w:val="21"/>
          <w:szCs w:val="21"/>
        </w:rPr>
        <w:t>/Fe</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3</w:t>
      </w:r>
      <w:r>
        <w:rPr>
          <w:rFonts w:ascii="微软雅黑" w:hAnsi="微软雅黑"/>
          <w:color w:val="333333"/>
          <w:sz w:val="21"/>
          <w:szCs w:val="21"/>
        </w:rPr>
        <w:t>纳米复合材料的制备及光催化性能</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1-7.</w:t>
      </w:r>
    </w:p>
    <w:p w14:paraId="123FB33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Yien Du,</w:t>
      </w:r>
      <w:r>
        <w:rPr>
          <w:rFonts w:ascii="微软雅黑" w:hAnsi="微软雅黑"/>
          <w:color w:val="333333"/>
          <w:sz w:val="21"/>
          <w:szCs w:val="21"/>
        </w:rPr>
        <w:t xml:space="preserve"> Zhaodi Yang, Yumei Li. Synthesis and Photocatalytic Performance of TiO</w:t>
      </w:r>
      <w:r>
        <w:rPr>
          <w:rFonts w:ascii="微软雅黑" w:hAnsi="微软雅黑"/>
          <w:color w:val="333333"/>
          <w:sz w:val="18"/>
          <w:szCs w:val="18"/>
          <w:vertAlign w:val="subscript"/>
        </w:rPr>
        <w:t>2</w:t>
      </w:r>
      <w:r>
        <w:rPr>
          <w:rFonts w:ascii="微软雅黑" w:hAnsi="微软雅黑"/>
          <w:color w:val="333333"/>
          <w:sz w:val="21"/>
          <w:szCs w:val="21"/>
        </w:rPr>
        <w:t>/Fe</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3 </w:t>
      </w:r>
      <w:r>
        <w:rPr>
          <w:rFonts w:ascii="微软雅黑" w:hAnsi="微软雅黑"/>
          <w:color w:val="333333"/>
          <w:sz w:val="21"/>
          <w:szCs w:val="21"/>
        </w:rPr>
        <w:t>Composites[J]. Journal of Liaoning Petrochemical University, 2023, 43(4): 1-7.</w:t>
      </w:r>
    </w:p>
    <w:p w14:paraId="30CADC5C"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2.</w:t>
      </w:r>
      <w:r>
        <w:rPr>
          <w:rFonts w:ascii="微软雅黑" w:hAnsi="微软雅黑"/>
          <w:color w:val="333333"/>
          <w:sz w:val="21"/>
          <w:szCs w:val="21"/>
        </w:rPr>
        <w:t>张硕</w:t>
      </w:r>
      <w:r>
        <w:rPr>
          <w:rFonts w:ascii="微软雅黑" w:hAnsi="微软雅黑"/>
          <w:color w:val="333333"/>
          <w:sz w:val="21"/>
          <w:szCs w:val="21"/>
        </w:rPr>
        <w:t xml:space="preserve">, </w:t>
      </w:r>
      <w:r>
        <w:rPr>
          <w:rFonts w:ascii="微软雅黑" w:hAnsi="微软雅黑"/>
          <w:color w:val="333333"/>
          <w:sz w:val="21"/>
          <w:szCs w:val="21"/>
        </w:rPr>
        <w:t>付怀佳</w:t>
      </w:r>
      <w:r>
        <w:rPr>
          <w:rFonts w:ascii="微软雅黑" w:hAnsi="微软雅黑"/>
          <w:color w:val="333333"/>
          <w:sz w:val="21"/>
          <w:szCs w:val="21"/>
        </w:rPr>
        <w:t xml:space="preserve">, </w:t>
      </w:r>
      <w:r>
        <w:rPr>
          <w:rFonts w:ascii="微软雅黑" w:hAnsi="微软雅黑"/>
          <w:color w:val="333333"/>
          <w:sz w:val="21"/>
          <w:szCs w:val="21"/>
        </w:rPr>
        <w:t>韩冬云</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改性乙烯焦油沥青的制备及表征分析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8-13.</w:t>
      </w:r>
    </w:p>
    <w:p w14:paraId="717482AC" w14:textId="77777777" w:rsidR="00000000" w:rsidRDefault="00227165">
      <w:pPr>
        <w:pStyle w:val="a9"/>
        <w:shd w:val="clear" w:color="auto" w:fill="FFFFFF"/>
        <w:spacing w:before="0" w:beforeAutospacing="0" w:after="0" w:afterAutospacing="0"/>
        <w:jc w:val="both"/>
        <w:rPr>
          <w:rFonts w:ascii="微软雅黑" w:hAnsi="微软雅黑" w:hint="eastAsia"/>
          <w:color w:val="333333"/>
          <w:sz w:val="21"/>
          <w:szCs w:val="21"/>
        </w:rPr>
      </w:pPr>
      <w:r>
        <w:rPr>
          <w:rFonts w:ascii="微软雅黑" w:hAnsi="微软雅黑"/>
          <w:color w:val="333333"/>
          <w:sz w:val="21"/>
          <w:szCs w:val="21"/>
        </w:rPr>
        <w:t>Shuo Zhang, Huaijia Fu, Don</w:t>
      </w:r>
      <w:r>
        <w:rPr>
          <w:rFonts w:ascii="微软雅黑" w:hAnsi="微软雅黑"/>
          <w:color w:val="333333"/>
          <w:sz w:val="21"/>
          <w:szCs w:val="21"/>
        </w:rPr>
        <w:t xml:space="preserve">gyun Han, </w:t>
      </w:r>
      <w:r>
        <w:rPr>
          <w:rFonts w:ascii="微软雅黑" w:hAnsi="微软雅黑"/>
          <w:color w:val="333333"/>
          <w:szCs w:val="21"/>
          <w:shd w:val="clear" w:color="auto" w:fill="FFFFFF"/>
        </w:rPr>
        <w:t>et al</w:t>
      </w:r>
      <w:r>
        <w:rPr>
          <w:rFonts w:ascii="微软雅黑" w:hAnsi="微软雅黑"/>
          <w:color w:val="333333"/>
          <w:sz w:val="21"/>
          <w:szCs w:val="21"/>
        </w:rPr>
        <w:t>. Preparation and Characterization of Modified Ethylene Tar Pitch[J]. Journal of Liaoning Petrochemical University, 2023, 43(4): 8-13.</w:t>
      </w:r>
    </w:p>
    <w:p w14:paraId="1DC5E4BE"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lastRenderedPageBreak/>
        <w:t>3.</w:t>
      </w:r>
      <w:r>
        <w:rPr>
          <w:rFonts w:ascii="微软雅黑" w:hAnsi="微软雅黑"/>
          <w:color w:val="333333"/>
          <w:sz w:val="21"/>
          <w:szCs w:val="21"/>
        </w:rPr>
        <w:t>贾儒</w:t>
      </w:r>
      <w:r>
        <w:rPr>
          <w:rFonts w:ascii="微软雅黑" w:hAnsi="微软雅黑"/>
          <w:color w:val="333333"/>
          <w:sz w:val="21"/>
          <w:szCs w:val="21"/>
        </w:rPr>
        <w:t xml:space="preserve">, </w:t>
      </w:r>
      <w:r>
        <w:rPr>
          <w:rFonts w:ascii="微软雅黑" w:hAnsi="微软雅黑"/>
          <w:color w:val="333333"/>
          <w:sz w:val="21"/>
          <w:szCs w:val="21"/>
        </w:rPr>
        <w:t>李丽华</w:t>
      </w:r>
      <w:r>
        <w:rPr>
          <w:rFonts w:ascii="微软雅黑" w:hAnsi="微软雅黑"/>
          <w:color w:val="333333"/>
          <w:sz w:val="21"/>
          <w:szCs w:val="21"/>
        </w:rPr>
        <w:t xml:space="preserve">, </w:t>
      </w:r>
      <w:r>
        <w:rPr>
          <w:rFonts w:ascii="微软雅黑" w:hAnsi="微软雅黑"/>
          <w:color w:val="333333"/>
          <w:sz w:val="21"/>
          <w:szCs w:val="21"/>
        </w:rPr>
        <w:t>宫晓杰</w:t>
      </w:r>
      <w:r>
        <w:rPr>
          <w:rFonts w:ascii="微软雅黑" w:hAnsi="微软雅黑"/>
          <w:color w:val="333333"/>
          <w:sz w:val="21"/>
          <w:szCs w:val="21"/>
        </w:rPr>
        <w:t xml:space="preserve">. </w:t>
      </w:r>
      <w:r>
        <w:rPr>
          <w:rFonts w:ascii="微软雅黑" w:hAnsi="微软雅黑"/>
          <w:color w:val="333333"/>
          <w:sz w:val="21"/>
          <w:szCs w:val="21"/>
        </w:rPr>
        <w:t>改性</w:t>
      </w:r>
      <w:r>
        <w:rPr>
          <w:rFonts w:ascii="微软雅黑" w:hAnsi="微软雅黑"/>
          <w:color w:val="333333"/>
          <w:sz w:val="21"/>
          <w:szCs w:val="21"/>
        </w:rPr>
        <w:t>UiO⁃66</w:t>
      </w:r>
      <w:r>
        <w:rPr>
          <w:rFonts w:ascii="微软雅黑" w:hAnsi="微软雅黑"/>
          <w:color w:val="333333"/>
          <w:sz w:val="21"/>
          <w:szCs w:val="21"/>
        </w:rPr>
        <w:t>催化还原对硝基苯酚的研究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14-18.</w:t>
      </w:r>
    </w:p>
    <w:p w14:paraId="4BE501F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Ru Jia, Lihua Li, Xiaojie Gong. S</w:t>
      </w:r>
      <w:r>
        <w:rPr>
          <w:rFonts w:ascii="微软雅黑" w:hAnsi="微软雅黑"/>
          <w:color w:val="333333"/>
          <w:sz w:val="21"/>
          <w:szCs w:val="21"/>
        </w:rPr>
        <w:t>tudy on Catalytic Reduction of </w:t>
      </w:r>
      <w:r>
        <w:rPr>
          <w:rFonts w:ascii="微软雅黑" w:hAnsi="微软雅黑"/>
          <w:i/>
          <w:iCs/>
          <w:color w:val="333333"/>
          <w:sz w:val="21"/>
          <w:szCs w:val="21"/>
        </w:rPr>
        <w:t>p</w:t>
      </w:r>
      <w:r>
        <w:rPr>
          <w:rFonts w:ascii="微软雅黑" w:hAnsi="微软雅黑"/>
          <w:color w:val="333333"/>
          <w:sz w:val="21"/>
          <w:szCs w:val="21"/>
        </w:rPr>
        <w:t>⁃</w:t>
      </w:r>
      <w:r>
        <w:rPr>
          <w:rFonts w:ascii="微软雅黑" w:hAnsi="微软雅黑"/>
          <w:color w:val="333333"/>
          <w:sz w:val="21"/>
          <w:szCs w:val="21"/>
        </w:rPr>
        <w:t>Nitrophenol by Modified UiO⁃66[J]. Journal of Liaoning Petrochemical University, 2023, 43(4): 14-18.</w:t>
      </w:r>
    </w:p>
    <w:p w14:paraId="2B8A7D9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4.</w:t>
      </w:r>
      <w:r>
        <w:rPr>
          <w:rFonts w:ascii="微软雅黑" w:hAnsi="微软雅黑"/>
          <w:color w:val="333333"/>
          <w:sz w:val="21"/>
          <w:szCs w:val="21"/>
        </w:rPr>
        <w:t>张玉銮</w:t>
      </w:r>
      <w:r>
        <w:rPr>
          <w:rFonts w:ascii="微软雅黑" w:hAnsi="微软雅黑"/>
          <w:color w:val="333333"/>
          <w:sz w:val="21"/>
          <w:szCs w:val="21"/>
        </w:rPr>
        <w:t xml:space="preserve">, </w:t>
      </w:r>
      <w:r>
        <w:rPr>
          <w:rFonts w:ascii="微软雅黑" w:hAnsi="微软雅黑"/>
          <w:color w:val="333333"/>
          <w:sz w:val="21"/>
          <w:szCs w:val="21"/>
        </w:rPr>
        <w:t>郭璨</w:t>
      </w:r>
      <w:r>
        <w:rPr>
          <w:rFonts w:ascii="微软雅黑" w:hAnsi="微软雅黑"/>
          <w:color w:val="333333"/>
          <w:sz w:val="21"/>
          <w:szCs w:val="21"/>
        </w:rPr>
        <w:t xml:space="preserve">, </w:t>
      </w:r>
      <w:r>
        <w:rPr>
          <w:rFonts w:ascii="微软雅黑" w:hAnsi="微软雅黑"/>
          <w:color w:val="333333"/>
          <w:sz w:val="21"/>
          <w:szCs w:val="21"/>
        </w:rPr>
        <w:t>周銮华</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共价有机框架在锂硫电池隔膜中的应用综述</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19-29.</w:t>
      </w:r>
    </w:p>
    <w:p w14:paraId="7B00B72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Yuluan Zhang, Can Guo, Luanhua Zhou, </w:t>
      </w:r>
      <w:r>
        <w:rPr>
          <w:rFonts w:ascii="微软雅黑" w:hAnsi="微软雅黑"/>
          <w:color w:val="333333"/>
          <w:szCs w:val="21"/>
          <w:shd w:val="clear" w:color="auto" w:fill="FFFFFF"/>
        </w:rPr>
        <w:t>et al</w:t>
      </w:r>
      <w:r>
        <w:rPr>
          <w:rFonts w:ascii="微软雅黑" w:hAnsi="微软雅黑"/>
          <w:color w:val="333333"/>
          <w:sz w:val="21"/>
          <w:szCs w:val="21"/>
        </w:rPr>
        <w:t>. App</w:t>
      </w:r>
      <w:r>
        <w:rPr>
          <w:rFonts w:ascii="微软雅黑" w:hAnsi="微软雅黑"/>
          <w:color w:val="333333"/>
          <w:sz w:val="21"/>
          <w:szCs w:val="21"/>
        </w:rPr>
        <w:t>lications of Covalent Organic Frameworks in Li⁃S Battery Separators[J]. Journal of Liaoning Petrochemical University, 2023, 43(4): 19-29.</w:t>
      </w:r>
    </w:p>
    <w:p w14:paraId="65808227"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5.</w:t>
      </w:r>
      <w:r>
        <w:rPr>
          <w:rFonts w:ascii="微软雅黑" w:hAnsi="微软雅黑"/>
          <w:color w:val="333333"/>
          <w:sz w:val="21"/>
          <w:szCs w:val="21"/>
        </w:rPr>
        <w:t>余嘉俊</w:t>
      </w:r>
      <w:r>
        <w:rPr>
          <w:rFonts w:ascii="微软雅黑" w:hAnsi="微软雅黑"/>
          <w:color w:val="333333"/>
          <w:sz w:val="21"/>
          <w:szCs w:val="21"/>
        </w:rPr>
        <w:t xml:space="preserve">, </w:t>
      </w:r>
      <w:r>
        <w:rPr>
          <w:rFonts w:ascii="微软雅黑" w:hAnsi="微软雅黑"/>
          <w:color w:val="333333"/>
          <w:sz w:val="21"/>
          <w:szCs w:val="21"/>
        </w:rPr>
        <w:t>赵爽</w:t>
      </w:r>
      <w:r>
        <w:rPr>
          <w:rFonts w:ascii="微软雅黑" w:hAnsi="微软雅黑"/>
          <w:color w:val="333333"/>
          <w:sz w:val="21"/>
          <w:szCs w:val="21"/>
        </w:rPr>
        <w:t xml:space="preserve">, </w:t>
      </w:r>
      <w:r>
        <w:rPr>
          <w:rFonts w:ascii="微软雅黑" w:hAnsi="微软雅黑"/>
          <w:color w:val="333333"/>
          <w:sz w:val="21"/>
          <w:szCs w:val="21"/>
        </w:rPr>
        <w:t>冯霄</w:t>
      </w:r>
      <w:r>
        <w:rPr>
          <w:rFonts w:ascii="微软雅黑" w:hAnsi="微软雅黑"/>
          <w:color w:val="333333"/>
          <w:sz w:val="21"/>
          <w:szCs w:val="21"/>
        </w:rPr>
        <w:t xml:space="preserve">. </w:t>
      </w:r>
      <w:r>
        <w:rPr>
          <w:rFonts w:ascii="微软雅黑" w:hAnsi="微软雅黑"/>
          <w:color w:val="333333"/>
          <w:sz w:val="21"/>
          <w:szCs w:val="21"/>
        </w:rPr>
        <w:t>膜分离技术在盐湖提锂应用中的研究进展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30-35.</w:t>
      </w:r>
    </w:p>
    <w:p w14:paraId="0E0E0A95"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Jiajun Yu, Shuang Zhao, Xiao Feng. Research Prog</w:t>
      </w:r>
      <w:r>
        <w:rPr>
          <w:rFonts w:ascii="微软雅黑" w:hAnsi="微软雅黑"/>
          <w:color w:val="333333"/>
          <w:sz w:val="21"/>
          <w:szCs w:val="21"/>
        </w:rPr>
        <w:t>ress of Membrane Separation Technology in Salt Lake Lithium Extraction[J]. Journal of Liaoning Petrochemical University, 2023, 43(4): 30-35.</w:t>
      </w:r>
    </w:p>
    <w:p w14:paraId="4BB8A5A2"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6.</w:t>
      </w:r>
      <w:r>
        <w:rPr>
          <w:rFonts w:ascii="微软雅黑" w:hAnsi="微软雅黑"/>
          <w:color w:val="333333"/>
          <w:sz w:val="21"/>
          <w:szCs w:val="21"/>
        </w:rPr>
        <w:t>崔亚男</w:t>
      </w:r>
      <w:r>
        <w:rPr>
          <w:rFonts w:ascii="微软雅黑" w:hAnsi="微软雅黑"/>
          <w:color w:val="333333"/>
          <w:sz w:val="21"/>
          <w:szCs w:val="21"/>
        </w:rPr>
        <w:t xml:space="preserve">, </w:t>
      </w:r>
      <w:r>
        <w:rPr>
          <w:rFonts w:ascii="微软雅黑" w:hAnsi="微软雅黑"/>
          <w:color w:val="333333"/>
          <w:sz w:val="21"/>
          <w:szCs w:val="21"/>
        </w:rPr>
        <w:t>郭子谊</w:t>
      </w:r>
      <w:r>
        <w:rPr>
          <w:rFonts w:ascii="微软雅黑" w:hAnsi="微软雅黑"/>
          <w:color w:val="333333"/>
          <w:sz w:val="21"/>
          <w:szCs w:val="21"/>
        </w:rPr>
        <w:t xml:space="preserve">, </w:t>
      </w:r>
      <w:r>
        <w:rPr>
          <w:rFonts w:ascii="微软雅黑" w:hAnsi="微软雅黑"/>
          <w:color w:val="333333"/>
          <w:sz w:val="21"/>
          <w:szCs w:val="21"/>
        </w:rPr>
        <w:t>赵琳</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多金属氧簇有机</w:t>
      </w:r>
      <w:r>
        <w:rPr>
          <w:rFonts w:ascii="微软雅黑" w:hAnsi="微软雅黑"/>
          <w:color w:val="333333"/>
          <w:sz w:val="21"/>
          <w:szCs w:val="21"/>
        </w:rPr>
        <w:t>⁃</w:t>
      </w:r>
      <w:r>
        <w:rPr>
          <w:rFonts w:ascii="微软雅黑" w:hAnsi="微软雅黑"/>
          <w:color w:val="333333"/>
          <w:sz w:val="21"/>
          <w:szCs w:val="21"/>
        </w:rPr>
        <w:t>无机杂化及其固载化研究进展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36-44.</w:t>
      </w:r>
    </w:p>
    <w:p w14:paraId="05B717D7"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Ya'nan Cui, Ziyi Guo, Lin Zhao, </w:t>
      </w:r>
      <w:r>
        <w:rPr>
          <w:rFonts w:ascii="微软雅黑" w:hAnsi="微软雅黑"/>
          <w:color w:val="333333"/>
          <w:szCs w:val="21"/>
          <w:shd w:val="clear" w:color="auto" w:fill="FFFFFF"/>
        </w:rPr>
        <w:t>et al</w:t>
      </w:r>
      <w:r>
        <w:rPr>
          <w:rFonts w:ascii="微软雅黑" w:hAnsi="微软雅黑"/>
          <w:color w:val="333333"/>
          <w:sz w:val="21"/>
          <w:szCs w:val="21"/>
        </w:rPr>
        <w:t>.</w:t>
      </w:r>
      <w:r>
        <w:rPr>
          <w:rFonts w:ascii="微软雅黑" w:hAnsi="微软雅黑"/>
          <w:color w:val="333333"/>
          <w:sz w:val="21"/>
          <w:szCs w:val="21"/>
        </w:rPr>
        <w:t xml:space="preserve"> Progress in Research on Polyoxometalates Organic⁃Inorganic Hybridization and Immobilization[J]. Journal of Liaoning Petrochemical University, 2023, 43(4): 36-44.</w:t>
      </w:r>
    </w:p>
    <w:p w14:paraId="5C1A3A5E"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7.</w:t>
      </w:r>
      <w:r>
        <w:rPr>
          <w:rFonts w:ascii="微软雅黑" w:hAnsi="微软雅黑"/>
          <w:color w:val="333333"/>
          <w:sz w:val="21"/>
          <w:szCs w:val="21"/>
        </w:rPr>
        <w:t>刘晓慧</w:t>
      </w:r>
      <w:r>
        <w:rPr>
          <w:rFonts w:ascii="微软雅黑" w:hAnsi="微软雅黑"/>
          <w:color w:val="333333"/>
          <w:sz w:val="21"/>
          <w:szCs w:val="21"/>
        </w:rPr>
        <w:t xml:space="preserve">, </w:t>
      </w:r>
      <w:r>
        <w:rPr>
          <w:rFonts w:ascii="微软雅黑" w:hAnsi="微软雅黑"/>
          <w:color w:val="333333"/>
          <w:sz w:val="21"/>
          <w:szCs w:val="21"/>
        </w:rPr>
        <w:t>李沐子</w:t>
      </w:r>
      <w:r>
        <w:rPr>
          <w:rFonts w:ascii="微软雅黑" w:hAnsi="微软雅黑"/>
          <w:color w:val="333333"/>
          <w:sz w:val="21"/>
          <w:szCs w:val="21"/>
        </w:rPr>
        <w:t xml:space="preserve">, </w:t>
      </w:r>
      <w:r>
        <w:rPr>
          <w:rFonts w:ascii="微软雅黑" w:hAnsi="微软雅黑"/>
          <w:color w:val="333333"/>
          <w:sz w:val="21"/>
          <w:szCs w:val="21"/>
        </w:rPr>
        <w:t>李慧</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Fe</w:t>
      </w:r>
      <w:r>
        <w:rPr>
          <w:rFonts w:ascii="微软雅黑" w:hAnsi="微软雅黑"/>
          <w:color w:val="333333"/>
          <w:sz w:val="18"/>
          <w:szCs w:val="18"/>
          <w:vertAlign w:val="superscript"/>
        </w:rPr>
        <w:t>Ⅱ</w:t>
      </w:r>
      <w:r>
        <w:rPr>
          <w:rFonts w:ascii="微软雅黑" w:hAnsi="微软雅黑"/>
          <w:color w:val="333333"/>
          <w:sz w:val="21"/>
          <w:szCs w:val="21"/>
        </w:rPr>
        <w:t>修饰的沙漏型磷钼酸盐的合成、表征与电化学性能研究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45-50.</w:t>
      </w:r>
    </w:p>
    <w:p w14:paraId="753E08E1"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lastRenderedPageBreak/>
        <w:t>Xiaohui Li</w:t>
      </w:r>
      <w:r>
        <w:rPr>
          <w:rFonts w:ascii="微软雅黑" w:hAnsi="微软雅黑"/>
          <w:color w:val="333333"/>
          <w:sz w:val="21"/>
          <w:szCs w:val="21"/>
        </w:rPr>
        <w:t xml:space="preserve">u, Muzi Li, Hui Li, </w:t>
      </w:r>
      <w:r>
        <w:rPr>
          <w:rFonts w:ascii="微软雅黑" w:hAnsi="微软雅黑"/>
          <w:color w:val="333333"/>
          <w:szCs w:val="21"/>
          <w:shd w:val="clear" w:color="auto" w:fill="FFFFFF"/>
        </w:rPr>
        <w:t>et al</w:t>
      </w:r>
      <w:r>
        <w:rPr>
          <w:rFonts w:ascii="微软雅黑" w:hAnsi="微软雅黑" w:hint="eastAsia"/>
          <w:color w:val="333333"/>
          <w:szCs w:val="21"/>
          <w:shd w:val="clear" w:color="auto" w:fill="FFFFFF"/>
        </w:rPr>
        <w:t>.</w:t>
      </w:r>
      <w:r>
        <w:rPr>
          <w:rFonts w:ascii="微软雅黑" w:hAnsi="微软雅黑"/>
          <w:color w:val="333333"/>
          <w:sz w:val="21"/>
          <w:szCs w:val="21"/>
        </w:rPr>
        <w:t>Characterization and Electrochemical Properties of Fe</w:t>
      </w:r>
      <w:r>
        <w:rPr>
          <w:rFonts w:ascii="微软雅黑" w:hAnsi="微软雅黑"/>
          <w:color w:val="333333"/>
          <w:sz w:val="18"/>
          <w:szCs w:val="18"/>
          <w:vertAlign w:val="superscript"/>
        </w:rPr>
        <w:t>Ⅱ</w:t>
      </w:r>
      <w:r>
        <w:rPr>
          <w:rFonts w:ascii="微软雅黑" w:hAnsi="微软雅黑"/>
          <w:color w:val="333333"/>
          <w:sz w:val="21"/>
          <w:szCs w:val="21"/>
        </w:rPr>
        <w:t> Modified Hourglass Phosphomolybdate[J]. Journal of Liaoning Petrochemical University, 2023, 43(4): 45-50.</w:t>
      </w:r>
    </w:p>
    <w:p w14:paraId="67E78CA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8.</w:t>
      </w:r>
      <w:r>
        <w:rPr>
          <w:rFonts w:ascii="微软雅黑" w:hAnsi="微软雅黑"/>
          <w:color w:val="333333"/>
          <w:sz w:val="21"/>
          <w:szCs w:val="21"/>
        </w:rPr>
        <w:t>任翔宇</w:t>
      </w:r>
      <w:r>
        <w:rPr>
          <w:rFonts w:ascii="微软雅黑" w:hAnsi="微软雅黑"/>
          <w:color w:val="333333"/>
          <w:sz w:val="21"/>
          <w:szCs w:val="21"/>
        </w:rPr>
        <w:t xml:space="preserve">, </w:t>
      </w:r>
      <w:r>
        <w:rPr>
          <w:rFonts w:ascii="微软雅黑" w:hAnsi="微软雅黑"/>
          <w:color w:val="333333"/>
          <w:sz w:val="21"/>
          <w:szCs w:val="21"/>
        </w:rPr>
        <w:t>陈宝宽</w:t>
      </w:r>
      <w:r>
        <w:rPr>
          <w:rFonts w:ascii="微软雅黑" w:hAnsi="微软雅黑"/>
          <w:color w:val="333333"/>
          <w:sz w:val="21"/>
          <w:szCs w:val="21"/>
        </w:rPr>
        <w:t xml:space="preserve">, </w:t>
      </w:r>
      <w:r>
        <w:rPr>
          <w:rFonts w:ascii="微软雅黑" w:hAnsi="微软雅黑"/>
          <w:color w:val="333333"/>
          <w:sz w:val="21"/>
          <w:szCs w:val="21"/>
        </w:rPr>
        <w:t>孙京</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双多酸基金属有机框架材料的合成及其光催化降解性能</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w:t>
      </w:r>
      <w:r>
        <w:rPr>
          <w:rFonts w:ascii="微软雅黑" w:hAnsi="微软雅黑"/>
          <w:color w:val="333333"/>
          <w:sz w:val="21"/>
          <w:szCs w:val="21"/>
        </w:rPr>
        <w:t>4): 51-58.</w:t>
      </w:r>
    </w:p>
    <w:p w14:paraId="390CF39C"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Xiangyu Ren, Baokuan Chen, Jing Sun,</w:t>
      </w:r>
      <w:r>
        <w:rPr>
          <w:rFonts w:ascii="微软雅黑" w:hAnsi="微软雅黑"/>
          <w:color w:val="333333"/>
          <w:szCs w:val="21"/>
          <w:shd w:val="clear" w:color="auto" w:fill="FFFFFF"/>
        </w:rPr>
        <w:t xml:space="preserve"> et al</w:t>
      </w:r>
      <w:r>
        <w:rPr>
          <w:rFonts w:ascii="微软雅黑" w:hAnsi="微软雅黑"/>
          <w:color w:val="333333"/>
          <w:sz w:val="21"/>
          <w:szCs w:val="21"/>
        </w:rPr>
        <w:t>. Double Polyoxometalates⁃Based Metal⁃Organic Framework with Photocatalytic Degradation Properties[J]. Journal of Liaoning Petrochemical University, 2023, 43(4): 51-58.</w:t>
      </w:r>
    </w:p>
    <w:p w14:paraId="40EA7FF0"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9.</w:t>
      </w:r>
      <w:r>
        <w:rPr>
          <w:rFonts w:ascii="微软雅黑" w:hAnsi="微软雅黑"/>
          <w:color w:val="333333"/>
          <w:sz w:val="21"/>
          <w:szCs w:val="21"/>
        </w:rPr>
        <w:t>李冰</w:t>
      </w:r>
      <w:r>
        <w:rPr>
          <w:rFonts w:ascii="微软雅黑" w:hAnsi="微软雅黑"/>
          <w:color w:val="333333"/>
          <w:sz w:val="21"/>
          <w:szCs w:val="21"/>
        </w:rPr>
        <w:t xml:space="preserve">, </w:t>
      </w:r>
      <w:r>
        <w:rPr>
          <w:rFonts w:ascii="微软雅黑" w:hAnsi="微软雅黑"/>
          <w:color w:val="333333"/>
          <w:sz w:val="21"/>
          <w:szCs w:val="21"/>
        </w:rPr>
        <w:t>赵姗姗</w:t>
      </w:r>
      <w:r>
        <w:rPr>
          <w:rFonts w:ascii="微软雅黑" w:hAnsi="微软雅黑"/>
          <w:color w:val="333333"/>
          <w:sz w:val="21"/>
          <w:szCs w:val="21"/>
        </w:rPr>
        <w:t xml:space="preserve">, </w:t>
      </w:r>
      <w:r>
        <w:rPr>
          <w:rFonts w:ascii="微软雅黑" w:hAnsi="微软雅黑"/>
          <w:color w:val="333333"/>
          <w:sz w:val="21"/>
          <w:szCs w:val="21"/>
        </w:rPr>
        <w:t>黄亮亮</w:t>
      </w:r>
      <w:r>
        <w:rPr>
          <w:rFonts w:ascii="微软雅黑" w:hAnsi="微软雅黑"/>
          <w:color w:val="333333"/>
          <w:sz w:val="21"/>
          <w:szCs w:val="21"/>
        </w:rPr>
        <w:t xml:space="preserve">. </w:t>
      </w:r>
      <w:r>
        <w:rPr>
          <w:rFonts w:ascii="微软雅黑" w:hAnsi="微软雅黑"/>
          <w:color w:val="333333"/>
          <w:sz w:val="21"/>
          <w:szCs w:val="21"/>
        </w:rPr>
        <w:t>草酸钕</w:t>
      </w:r>
      <w:r>
        <w:rPr>
          <w:rFonts w:ascii="微软雅黑" w:hAnsi="微软雅黑"/>
          <w:color w:val="333333"/>
          <w:sz w:val="21"/>
          <w:szCs w:val="21"/>
        </w:rPr>
        <w:t>[Nd(H</w:t>
      </w:r>
      <w:r>
        <w:rPr>
          <w:rFonts w:ascii="微软雅黑" w:hAnsi="微软雅黑"/>
          <w:color w:val="333333"/>
          <w:sz w:val="18"/>
          <w:szCs w:val="18"/>
          <w:vertAlign w:val="subscript"/>
        </w:rPr>
        <w:t>2</w:t>
      </w:r>
      <w:r>
        <w:rPr>
          <w:rFonts w:ascii="微软雅黑" w:hAnsi="微软雅黑"/>
          <w:color w:val="333333"/>
          <w:sz w:val="21"/>
          <w:szCs w:val="21"/>
        </w:rPr>
        <w:t>O)(C</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4</w:t>
      </w:r>
      <w:r>
        <w:rPr>
          <w:rFonts w:ascii="微软雅黑" w:hAnsi="微软雅黑"/>
          <w:color w:val="333333"/>
          <w:sz w:val="21"/>
          <w:szCs w:val="21"/>
        </w:rPr>
        <w:t>)</w:t>
      </w:r>
      <w:r>
        <w:rPr>
          <w:rFonts w:ascii="微软雅黑" w:hAnsi="微软雅黑"/>
          <w:color w:val="333333"/>
          <w:sz w:val="18"/>
          <w:szCs w:val="18"/>
          <w:vertAlign w:val="subscript"/>
        </w:rPr>
        <w:t>2</w:t>
      </w:r>
      <w:r>
        <w:rPr>
          <w:rFonts w:ascii="微软雅黑" w:hAnsi="微软雅黑"/>
          <w:color w:val="333333"/>
          <w:sz w:val="21"/>
          <w:szCs w:val="21"/>
        </w:rPr>
        <w:t>](C</w:t>
      </w:r>
      <w:r>
        <w:rPr>
          <w:rFonts w:ascii="微软雅黑" w:hAnsi="微软雅黑"/>
          <w:color w:val="333333"/>
          <w:sz w:val="18"/>
          <w:szCs w:val="18"/>
          <w:vertAlign w:val="subscript"/>
        </w:rPr>
        <w:t>6</w:t>
      </w:r>
      <w:r>
        <w:rPr>
          <w:rFonts w:ascii="微软雅黑" w:hAnsi="微软雅黑"/>
          <w:color w:val="333333"/>
          <w:sz w:val="21"/>
          <w:szCs w:val="21"/>
        </w:rPr>
        <w:t>N</w:t>
      </w:r>
      <w:r>
        <w:rPr>
          <w:rFonts w:ascii="微软雅黑" w:hAnsi="微软雅黑"/>
          <w:color w:val="333333"/>
          <w:sz w:val="18"/>
          <w:szCs w:val="18"/>
          <w:vertAlign w:val="subscript"/>
        </w:rPr>
        <w:t>2</w:t>
      </w:r>
      <w:r>
        <w:rPr>
          <w:rFonts w:ascii="微软雅黑" w:hAnsi="微软雅黑"/>
          <w:color w:val="333333"/>
          <w:sz w:val="21"/>
          <w:szCs w:val="21"/>
        </w:rPr>
        <w:t>H</w:t>
      </w:r>
      <w:r>
        <w:rPr>
          <w:rFonts w:ascii="微软雅黑" w:hAnsi="微软雅黑"/>
          <w:color w:val="333333"/>
          <w:sz w:val="18"/>
          <w:szCs w:val="18"/>
          <w:vertAlign w:val="subscript"/>
        </w:rPr>
        <w:t>16</w:t>
      </w:r>
      <w:r>
        <w:rPr>
          <w:rFonts w:ascii="微软雅黑" w:hAnsi="微软雅黑"/>
          <w:color w:val="333333"/>
          <w:sz w:val="21"/>
          <w:szCs w:val="21"/>
        </w:rPr>
        <w:t>)</w:t>
      </w:r>
      <w:r>
        <w:rPr>
          <w:rFonts w:ascii="微软雅黑" w:hAnsi="微软雅黑"/>
          <w:color w:val="333333"/>
          <w:sz w:val="18"/>
          <w:szCs w:val="18"/>
          <w:vertAlign w:val="subscript"/>
        </w:rPr>
        <w:t>0.5</w:t>
      </w:r>
      <w:r>
        <w:rPr>
          <w:rFonts w:ascii="Cambria Math" w:hAnsi="Cambria Math" w:cs="Cambria Math"/>
          <w:color w:val="333333"/>
          <w:sz w:val="21"/>
          <w:szCs w:val="21"/>
        </w:rPr>
        <w:t>⋅</w:t>
      </w:r>
      <w:r>
        <w:rPr>
          <w:rFonts w:ascii="微软雅黑" w:hAnsi="微软雅黑"/>
          <w:color w:val="333333"/>
          <w:sz w:val="21"/>
          <w:szCs w:val="21"/>
        </w:rPr>
        <w:t>2H</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21"/>
          <w:szCs w:val="21"/>
        </w:rPr>
        <w:t>的合成、结构及质子传导性质</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59-65.</w:t>
      </w:r>
    </w:p>
    <w:p w14:paraId="7F3AF2F9"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Bing Li, Shanshan Zhao, Liangliang Huang. Synthesis, Structure and Proton Conductivity Study of Neodymium Oxalate [Nd(H</w:t>
      </w:r>
      <w:r>
        <w:rPr>
          <w:rFonts w:ascii="微软雅黑" w:hAnsi="微软雅黑"/>
          <w:color w:val="333333"/>
          <w:sz w:val="18"/>
          <w:szCs w:val="18"/>
          <w:vertAlign w:val="subscript"/>
        </w:rPr>
        <w:t>2</w:t>
      </w:r>
      <w:r>
        <w:rPr>
          <w:rFonts w:ascii="微软雅黑" w:hAnsi="微软雅黑"/>
          <w:color w:val="333333"/>
          <w:sz w:val="21"/>
          <w:szCs w:val="21"/>
        </w:rPr>
        <w:t>O)(C</w:t>
      </w:r>
      <w:r>
        <w:rPr>
          <w:rFonts w:ascii="微软雅黑" w:hAnsi="微软雅黑"/>
          <w:color w:val="333333"/>
          <w:sz w:val="18"/>
          <w:szCs w:val="18"/>
          <w:vertAlign w:val="subscript"/>
        </w:rPr>
        <w:t>2</w:t>
      </w:r>
      <w:r>
        <w:rPr>
          <w:rFonts w:ascii="微软雅黑" w:hAnsi="微软雅黑"/>
          <w:color w:val="333333"/>
          <w:sz w:val="21"/>
          <w:szCs w:val="21"/>
        </w:rPr>
        <w:t>O</w:t>
      </w:r>
      <w:r>
        <w:rPr>
          <w:rFonts w:ascii="微软雅黑" w:hAnsi="微软雅黑"/>
          <w:color w:val="333333"/>
          <w:sz w:val="18"/>
          <w:szCs w:val="18"/>
          <w:vertAlign w:val="subscript"/>
        </w:rPr>
        <w:t>4</w:t>
      </w:r>
      <w:r>
        <w:rPr>
          <w:rFonts w:ascii="微软雅黑" w:hAnsi="微软雅黑"/>
          <w:color w:val="333333"/>
          <w:sz w:val="21"/>
          <w:szCs w:val="21"/>
        </w:rPr>
        <w:t>)</w:t>
      </w:r>
      <w:r>
        <w:rPr>
          <w:rFonts w:ascii="微软雅黑" w:hAnsi="微软雅黑"/>
          <w:color w:val="333333"/>
          <w:sz w:val="18"/>
          <w:szCs w:val="18"/>
          <w:vertAlign w:val="subscript"/>
        </w:rPr>
        <w:t>2</w:t>
      </w:r>
      <w:r>
        <w:rPr>
          <w:rFonts w:ascii="微软雅黑" w:hAnsi="微软雅黑"/>
          <w:color w:val="333333"/>
          <w:sz w:val="21"/>
          <w:szCs w:val="21"/>
        </w:rPr>
        <w:t>](C</w:t>
      </w:r>
      <w:r>
        <w:rPr>
          <w:rFonts w:ascii="微软雅黑" w:hAnsi="微软雅黑"/>
          <w:color w:val="333333"/>
          <w:sz w:val="18"/>
          <w:szCs w:val="18"/>
          <w:vertAlign w:val="subscript"/>
        </w:rPr>
        <w:t>6</w:t>
      </w:r>
      <w:r>
        <w:rPr>
          <w:rFonts w:ascii="微软雅黑" w:hAnsi="微软雅黑"/>
          <w:color w:val="333333"/>
          <w:sz w:val="21"/>
          <w:szCs w:val="21"/>
        </w:rPr>
        <w:t>N</w:t>
      </w:r>
      <w:r>
        <w:rPr>
          <w:rFonts w:ascii="微软雅黑" w:hAnsi="微软雅黑"/>
          <w:color w:val="333333"/>
          <w:sz w:val="18"/>
          <w:szCs w:val="18"/>
          <w:vertAlign w:val="subscript"/>
        </w:rPr>
        <w:t>2</w:t>
      </w:r>
      <w:r>
        <w:rPr>
          <w:rFonts w:ascii="微软雅黑" w:hAnsi="微软雅黑"/>
          <w:color w:val="333333"/>
          <w:sz w:val="21"/>
          <w:szCs w:val="21"/>
        </w:rPr>
        <w:t>H</w:t>
      </w:r>
      <w:r>
        <w:rPr>
          <w:rFonts w:ascii="微软雅黑" w:hAnsi="微软雅黑"/>
          <w:color w:val="333333"/>
          <w:sz w:val="18"/>
          <w:szCs w:val="18"/>
          <w:vertAlign w:val="subscript"/>
        </w:rPr>
        <w:t>16</w:t>
      </w:r>
      <w:r>
        <w:rPr>
          <w:rFonts w:ascii="微软雅黑" w:hAnsi="微软雅黑"/>
          <w:color w:val="333333"/>
          <w:sz w:val="21"/>
          <w:szCs w:val="21"/>
        </w:rPr>
        <w:t>)</w:t>
      </w:r>
      <w:r>
        <w:rPr>
          <w:rFonts w:ascii="微软雅黑" w:hAnsi="微软雅黑"/>
          <w:color w:val="333333"/>
          <w:sz w:val="18"/>
          <w:szCs w:val="18"/>
          <w:vertAlign w:val="subscript"/>
        </w:rPr>
        <w:t>0.5</w:t>
      </w:r>
      <w:r>
        <w:rPr>
          <w:rFonts w:ascii="Cambria Math" w:hAnsi="Cambria Math" w:cs="Cambria Math"/>
          <w:color w:val="333333"/>
          <w:sz w:val="21"/>
          <w:szCs w:val="21"/>
        </w:rPr>
        <w:t>⋅</w:t>
      </w:r>
      <w:r>
        <w:rPr>
          <w:rFonts w:ascii="微软雅黑" w:hAnsi="微软雅黑"/>
          <w:color w:val="333333"/>
          <w:sz w:val="21"/>
          <w:szCs w:val="21"/>
        </w:rPr>
        <w:t>2H</w:t>
      </w:r>
      <w:r>
        <w:rPr>
          <w:rFonts w:ascii="微软雅黑" w:hAnsi="微软雅黑"/>
          <w:color w:val="333333"/>
          <w:sz w:val="18"/>
          <w:szCs w:val="18"/>
          <w:vertAlign w:val="subscript"/>
        </w:rPr>
        <w:t>2</w:t>
      </w:r>
      <w:r>
        <w:rPr>
          <w:rFonts w:ascii="微软雅黑" w:hAnsi="微软雅黑"/>
          <w:color w:val="333333"/>
          <w:sz w:val="21"/>
          <w:szCs w:val="21"/>
        </w:rPr>
        <w:t>O[J]. Journal of Liaoning Petrochemical Un</w:t>
      </w:r>
      <w:r>
        <w:rPr>
          <w:rFonts w:ascii="微软雅黑" w:hAnsi="微软雅黑"/>
          <w:color w:val="333333"/>
          <w:sz w:val="21"/>
          <w:szCs w:val="21"/>
        </w:rPr>
        <w:t>iversity, 2023, 43(4): 59-65.</w:t>
      </w:r>
    </w:p>
    <w:p w14:paraId="13884407"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10.</w:t>
      </w:r>
      <w:r>
        <w:rPr>
          <w:rFonts w:ascii="微软雅黑" w:hAnsi="微软雅黑"/>
          <w:color w:val="333333"/>
          <w:sz w:val="21"/>
          <w:szCs w:val="21"/>
        </w:rPr>
        <w:t>孙祥博</w:t>
      </w:r>
      <w:r>
        <w:rPr>
          <w:rFonts w:ascii="微软雅黑" w:hAnsi="微软雅黑"/>
          <w:color w:val="333333"/>
          <w:sz w:val="21"/>
          <w:szCs w:val="21"/>
        </w:rPr>
        <w:t xml:space="preserve">, </w:t>
      </w:r>
      <w:r>
        <w:rPr>
          <w:rFonts w:ascii="微软雅黑" w:hAnsi="微软雅黑"/>
          <w:color w:val="333333"/>
          <w:sz w:val="21"/>
          <w:szCs w:val="21"/>
        </w:rPr>
        <w:t>惠宇</w:t>
      </w:r>
      <w:r>
        <w:rPr>
          <w:rFonts w:ascii="微软雅黑" w:hAnsi="微软雅黑"/>
          <w:color w:val="333333"/>
          <w:sz w:val="21"/>
          <w:szCs w:val="21"/>
        </w:rPr>
        <w:t xml:space="preserve">, </w:t>
      </w:r>
      <w:r>
        <w:rPr>
          <w:rFonts w:ascii="微软雅黑" w:hAnsi="微软雅黑"/>
          <w:color w:val="333333"/>
          <w:sz w:val="21"/>
          <w:szCs w:val="21"/>
        </w:rPr>
        <w:t>张景威</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基于原位红外光谱法的</w:t>
      </w:r>
      <w:r>
        <w:rPr>
          <w:rFonts w:ascii="微软雅黑" w:hAnsi="微软雅黑"/>
          <w:color w:val="333333"/>
          <w:sz w:val="21"/>
          <w:szCs w:val="21"/>
        </w:rPr>
        <w:t>β</w:t>
      </w:r>
      <w:r>
        <w:rPr>
          <w:rFonts w:ascii="微软雅黑" w:hAnsi="微软雅黑"/>
          <w:color w:val="333333"/>
          <w:sz w:val="21"/>
          <w:szCs w:val="21"/>
        </w:rPr>
        <w:t>分子筛上噻吩烷基化反应机理探究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66-71.</w:t>
      </w:r>
    </w:p>
    <w:p w14:paraId="6DA686E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Xiangbo Sun, Yu Hui, Jingwei Zhang, </w:t>
      </w:r>
      <w:r>
        <w:rPr>
          <w:rFonts w:ascii="微软雅黑" w:hAnsi="微软雅黑"/>
          <w:color w:val="333333"/>
          <w:szCs w:val="21"/>
          <w:shd w:val="clear" w:color="auto" w:fill="FFFFFF"/>
        </w:rPr>
        <w:t>et al</w:t>
      </w:r>
      <w:r>
        <w:rPr>
          <w:rFonts w:ascii="微软雅黑" w:hAnsi="微软雅黑"/>
          <w:color w:val="333333"/>
          <w:sz w:val="21"/>
          <w:szCs w:val="21"/>
        </w:rPr>
        <w:t>. Study on Mechanism of Thiophene Alkylation Reaction on Hβ Zeolites by In⁃Situ Infrared Spectroscopy[</w:t>
      </w:r>
      <w:r>
        <w:rPr>
          <w:rFonts w:ascii="微软雅黑" w:hAnsi="微软雅黑"/>
          <w:color w:val="333333"/>
          <w:sz w:val="21"/>
          <w:szCs w:val="21"/>
        </w:rPr>
        <w:t>J]. Journal of Liaoning Petrochemical University, 2023, 43(4): 66-71.</w:t>
      </w:r>
    </w:p>
    <w:p w14:paraId="289214E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11.</w:t>
      </w:r>
      <w:r>
        <w:rPr>
          <w:rFonts w:ascii="微软雅黑" w:hAnsi="微软雅黑"/>
          <w:color w:val="333333"/>
          <w:sz w:val="21"/>
          <w:szCs w:val="21"/>
        </w:rPr>
        <w:t>周振</w:t>
      </w:r>
      <w:r>
        <w:rPr>
          <w:rFonts w:ascii="微软雅黑" w:hAnsi="微软雅黑"/>
          <w:color w:val="333333"/>
          <w:sz w:val="21"/>
          <w:szCs w:val="21"/>
        </w:rPr>
        <w:t xml:space="preserve">, </w:t>
      </w:r>
      <w:r>
        <w:rPr>
          <w:rFonts w:ascii="微软雅黑" w:hAnsi="微软雅黑"/>
          <w:color w:val="333333"/>
          <w:sz w:val="21"/>
          <w:szCs w:val="21"/>
        </w:rPr>
        <w:t>张云宝</w:t>
      </w:r>
      <w:r>
        <w:rPr>
          <w:rFonts w:ascii="微软雅黑" w:hAnsi="微软雅黑"/>
          <w:color w:val="333333"/>
          <w:sz w:val="21"/>
          <w:szCs w:val="21"/>
        </w:rPr>
        <w:t xml:space="preserve">, </w:t>
      </w:r>
      <w:r>
        <w:rPr>
          <w:rFonts w:ascii="微软雅黑" w:hAnsi="微软雅黑"/>
          <w:color w:val="333333"/>
          <w:sz w:val="21"/>
          <w:szCs w:val="21"/>
        </w:rPr>
        <w:t>王承州</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w:t>
      </w:r>
      <w:r>
        <w:rPr>
          <w:rFonts w:ascii="微软雅黑" w:hAnsi="微软雅黑"/>
          <w:color w:val="333333"/>
          <w:sz w:val="21"/>
          <w:szCs w:val="21"/>
        </w:rPr>
        <w:t>弱凝胶</w:t>
      </w:r>
      <w:r>
        <w:rPr>
          <w:rFonts w:ascii="微软雅黑" w:hAnsi="微软雅黑"/>
          <w:color w:val="333333"/>
          <w:sz w:val="21"/>
          <w:szCs w:val="21"/>
        </w:rPr>
        <w:t>+</w:t>
      </w:r>
      <w:r>
        <w:rPr>
          <w:rFonts w:ascii="微软雅黑" w:hAnsi="微软雅黑"/>
          <w:color w:val="333333"/>
          <w:sz w:val="21"/>
          <w:szCs w:val="21"/>
        </w:rPr>
        <w:t>水基微球</w:t>
      </w:r>
      <w:r>
        <w:rPr>
          <w:rFonts w:ascii="微软雅黑" w:hAnsi="微软雅黑"/>
          <w:color w:val="333333"/>
          <w:sz w:val="21"/>
          <w:szCs w:val="21"/>
        </w:rPr>
        <w:t>”</w:t>
      </w:r>
      <w:r>
        <w:rPr>
          <w:rFonts w:ascii="微软雅黑" w:hAnsi="微软雅黑"/>
          <w:color w:val="333333"/>
          <w:sz w:val="21"/>
          <w:szCs w:val="21"/>
        </w:rPr>
        <w:t>组合调驱数值模拟量化的表征研究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72-77.</w:t>
      </w:r>
    </w:p>
    <w:p w14:paraId="0738926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lastRenderedPageBreak/>
        <w:t xml:space="preserve">Zhen Zhou, Yunbao Zhang, Chengzhou Wang, </w:t>
      </w:r>
      <w:r>
        <w:rPr>
          <w:rFonts w:ascii="微软雅黑" w:hAnsi="微软雅黑"/>
          <w:color w:val="333333"/>
          <w:szCs w:val="21"/>
          <w:shd w:val="clear" w:color="auto" w:fill="FFFFFF"/>
        </w:rPr>
        <w:t>et al</w:t>
      </w:r>
      <w:r>
        <w:rPr>
          <w:rFonts w:ascii="微软雅黑" w:hAnsi="微软雅黑"/>
          <w:color w:val="333333"/>
          <w:sz w:val="21"/>
          <w:szCs w:val="21"/>
        </w:rPr>
        <w:t>. Quantitative Characterization of Numerical Simulation of</w:t>
      </w:r>
      <w:r>
        <w:rPr>
          <w:rFonts w:ascii="微软雅黑" w:hAnsi="微软雅黑"/>
          <w:color w:val="333333"/>
          <w:sz w:val="21"/>
          <w:szCs w:val="21"/>
        </w:rPr>
        <w:t xml:space="preserve"> "Weak Gel+Water⁃Based Microspheres" Combined Modulation[J]. Journal of Liaoning Petrochemical University, 2023, 43(4): 72-77.</w:t>
      </w:r>
    </w:p>
    <w:p w14:paraId="20551A8A"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12.</w:t>
      </w:r>
      <w:r>
        <w:rPr>
          <w:rFonts w:ascii="微软雅黑" w:hAnsi="微软雅黑"/>
          <w:color w:val="333333"/>
          <w:sz w:val="21"/>
          <w:szCs w:val="21"/>
        </w:rPr>
        <w:t>汪星彤</w:t>
      </w:r>
      <w:r>
        <w:rPr>
          <w:rFonts w:ascii="微软雅黑" w:hAnsi="微软雅黑"/>
          <w:color w:val="333333"/>
          <w:sz w:val="21"/>
          <w:szCs w:val="21"/>
        </w:rPr>
        <w:t xml:space="preserve">, </w:t>
      </w:r>
      <w:r>
        <w:rPr>
          <w:rFonts w:ascii="微软雅黑" w:hAnsi="微软雅黑"/>
          <w:color w:val="333333"/>
          <w:sz w:val="21"/>
          <w:szCs w:val="21"/>
        </w:rPr>
        <w:t>冯程</w:t>
      </w:r>
      <w:r>
        <w:rPr>
          <w:rFonts w:ascii="微软雅黑" w:hAnsi="微软雅黑"/>
          <w:color w:val="333333"/>
          <w:sz w:val="21"/>
          <w:szCs w:val="21"/>
        </w:rPr>
        <w:t xml:space="preserve">, </w:t>
      </w:r>
      <w:r>
        <w:rPr>
          <w:rFonts w:ascii="微软雅黑" w:hAnsi="微软雅黑"/>
          <w:color w:val="333333"/>
          <w:sz w:val="21"/>
          <w:szCs w:val="21"/>
        </w:rPr>
        <w:t>伍盛一</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下倾</w:t>
      </w:r>
      <w:r>
        <w:rPr>
          <w:rFonts w:ascii="微软雅黑" w:hAnsi="微软雅黑" w:hint="eastAsia"/>
          <w:color w:val="333333"/>
          <w:sz w:val="21"/>
          <w:szCs w:val="21"/>
        </w:rPr>
        <w:t>-</w:t>
      </w:r>
      <w:r>
        <w:rPr>
          <w:rFonts w:ascii="微软雅黑" w:hAnsi="微软雅黑"/>
          <w:color w:val="333333"/>
          <w:sz w:val="21"/>
          <w:szCs w:val="21"/>
        </w:rPr>
        <w:t>立管系统中严重段塞流实验研究</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78-83.</w:t>
      </w:r>
    </w:p>
    <w:p w14:paraId="7BE7DE8B"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Xingtong Wang, Cheng Feng, Shengyi Wu, </w:t>
      </w:r>
      <w:r>
        <w:rPr>
          <w:rFonts w:ascii="微软雅黑" w:hAnsi="微软雅黑"/>
          <w:color w:val="333333"/>
          <w:szCs w:val="21"/>
          <w:shd w:val="clear" w:color="auto" w:fill="FFFFFF"/>
        </w:rPr>
        <w:t>et al</w:t>
      </w:r>
      <w:r>
        <w:rPr>
          <w:rFonts w:ascii="微软雅黑" w:hAnsi="微软雅黑"/>
          <w:color w:val="333333"/>
          <w:sz w:val="21"/>
          <w:szCs w:val="21"/>
        </w:rPr>
        <w:t>. Experimen</w:t>
      </w:r>
      <w:r>
        <w:rPr>
          <w:rFonts w:ascii="微软雅黑" w:hAnsi="微软雅黑"/>
          <w:color w:val="333333"/>
          <w:sz w:val="21"/>
          <w:szCs w:val="21"/>
        </w:rPr>
        <w:t>tal Study of Severe Slugging in Downward Riser[J]. Journal of Liaoning Petrochemical University, 2023, 43(4): 78-83.</w:t>
      </w:r>
    </w:p>
    <w:p w14:paraId="09518677"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13.</w:t>
      </w:r>
      <w:r>
        <w:rPr>
          <w:rFonts w:ascii="微软雅黑" w:hAnsi="微软雅黑"/>
          <w:color w:val="333333"/>
          <w:sz w:val="21"/>
          <w:szCs w:val="21"/>
        </w:rPr>
        <w:t>郑嘉琦</w:t>
      </w:r>
      <w:r>
        <w:rPr>
          <w:rFonts w:ascii="微软雅黑" w:hAnsi="微软雅黑"/>
          <w:color w:val="333333"/>
          <w:sz w:val="21"/>
          <w:szCs w:val="21"/>
        </w:rPr>
        <w:t xml:space="preserve">, </w:t>
      </w:r>
      <w:r>
        <w:rPr>
          <w:rFonts w:ascii="微软雅黑" w:hAnsi="微软雅黑"/>
          <w:color w:val="333333"/>
          <w:sz w:val="21"/>
          <w:szCs w:val="21"/>
        </w:rPr>
        <w:t>刘长福</w:t>
      </w:r>
      <w:r>
        <w:rPr>
          <w:rFonts w:ascii="微软雅黑" w:hAnsi="微软雅黑"/>
          <w:color w:val="333333"/>
          <w:sz w:val="21"/>
          <w:szCs w:val="21"/>
        </w:rPr>
        <w:t xml:space="preserve">, </w:t>
      </w:r>
      <w:r>
        <w:rPr>
          <w:rFonts w:ascii="微软雅黑" w:hAnsi="微软雅黑"/>
          <w:color w:val="333333"/>
          <w:sz w:val="21"/>
          <w:szCs w:val="21"/>
        </w:rPr>
        <w:t>朱晓丹</w:t>
      </w:r>
      <w:r>
        <w:rPr>
          <w:rFonts w:ascii="微软雅黑" w:hAnsi="微软雅黑"/>
          <w:color w:val="333333"/>
          <w:sz w:val="21"/>
          <w:szCs w:val="21"/>
        </w:rPr>
        <w:t xml:space="preserve">, </w:t>
      </w:r>
      <w:r>
        <w:rPr>
          <w:rFonts w:ascii="微软雅黑" w:hAnsi="微软雅黑" w:hint="eastAsia"/>
          <w:color w:val="333333"/>
          <w:sz w:val="21"/>
          <w:szCs w:val="21"/>
        </w:rPr>
        <w:t>等</w:t>
      </w:r>
      <w:r>
        <w:rPr>
          <w:rFonts w:ascii="微软雅黑" w:hAnsi="微软雅黑"/>
          <w:color w:val="333333"/>
          <w:sz w:val="21"/>
          <w:szCs w:val="21"/>
        </w:rPr>
        <w:t xml:space="preserve">. </w:t>
      </w:r>
      <w:r>
        <w:rPr>
          <w:rFonts w:ascii="微软雅黑" w:hAnsi="微软雅黑"/>
          <w:color w:val="333333"/>
          <w:sz w:val="21"/>
          <w:szCs w:val="21"/>
        </w:rPr>
        <w:t>微量润滑磨削加工技术研究进展</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84-91.</w:t>
      </w:r>
    </w:p>
    <w:p w14:paraId="17A04266"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 xml:space="preserve">Jiaqi Zheng, Changfu Liu, Xiaodan Zhu, </w:t>
      </w:r>
      <w:r>
        <w:rPr>
          <w:rFonts w:ascii="微软雅黑" w:hAnsi="微软雅黑"/>
          <w:color w:val="333333"/>
          <w:szCs w:val="21"/>
          <w:shd w:val="clear" w:color="auto" w:fill="FFFFFF"/>
        </w:rPr>
        <w:t>et al</w:t>
      </w:r>
      <w:r>
        <w:rPr>
          <w:rFonts w:ascii="微软雅黑" w:hAnsi="微软雅黑"/>
          <w:color w:val="333333"/>
          <w:sz w:val="21"/>
          <w:szCs w:val="21"/>
        </w:rPr>
        <w:t xml:space="preserve">. Research Progress of </w:t>
      </w:r>
      <w:r>
        <w:rPr>
          <w:rFonts w:ascii="微软雅黑" w:hAnsi="微软雅黑"/>
          <w:color w:val="333333"/>
          <w:sz w:val="21"/>
          <w:szCs w:val="21"/>
        </w:rPr>
        <w:t>Grinding Technology with Minimum Quantity Lubrication[J]. Journal of Liaoning Petrochemical University, 2023, 43(4): 84-91.</w:t>
      </w:r>
    </w:p>
    <w:p w14:paraId="7A1FFB3F"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hint="eastAsia"/>
          <w:color w:val="333333"/>
          <w:sz w:val="21"/>
          <w:szCs w:val="21"/>
        </w:rPr>
        <w:t>14.</w:t>
      </w:r>
      <w:r>
        <w:rPr>
          <w:rFonts w:ascii="微软雅黑" w:hAnsi="微软雅黑"/>
          <w:color w:val="333333"/>
          <w:sz w:val="21"/>
          <w:szCs w:val="21"/>
        </w:rPr>
        <w:t>顾帅帅</w:t>
      </w:r>
      <w:r>
        <w:rPr>
          <w:rFonts w:ascii="微软雅黑" w:hAnsi="微软雅黑"/>
          <w:color w:val="333333"/>
          <w:sz w:val="21"/>
          <w:szCs w:val="21"/>
        </w:rPr>
        <w:t xml:space="preserve">, </w:t>
      </w:r>
      <w:r>
        <w:rPr>
          <w:rFonts w:ascii="微软雅黑" w:hAnsi="微软雅黑"/>
          <w:color w:val="333333"/>
          <w:sz w:val="21"/>
          <w:szCs w:val="21"/>
        </w:rPr>
        <w:t>高兴军</w:t>
      </w:r>
      <w:r>
        <w:rPr>
          <w:rFonts w:ascii="微软雅黑" w:hAnsi="微软雅黑"/>
          <w:color w:val="333333"/>
          <w:sz w:val="21"/>
          <w:szCs w:val="21"/>
        </w:rPr>
        <w:t xml:space="preserve">. </w:t>
      </w:r>
      <w:r>
        <w:rPr>
          <w:rFonts w:ascii="微软雅黑" w:hAnsi="微软雅黑"/>
          <w:color w:val="333333"/>
          <w:sz w:val="21"/>
          <w:szCs w:val="21"/>
        </w:rPr>
        <w:t>新型超声复合变幅杆的设计及有限元分析</w:t>
      </w:r>
      <w:r>
        <w:rPr>
          <w:rFonts w:ascii="微软雅黑" w:hAnsi="微软雅黑"/>
          <w:color w:val="333333"/>
          <w:sz w:val="21"/>
          <w:szCs w:val="21"/>
        </w:rPr>
        <w:t xml:space="preserve">[J]. </w:t>
      </w:r>
      <w:r>
        <w:rPr>
          <w:rFonts w:ascii="微软雅黑" w:hAnsi="微软雅黑"/>
          <w:color w:val="333333"/>
          <w:sz w:val="21"/>
          <w:szCs w:val="21"/>
        </w:rPr>
        <w:t>辽宁石油化工大学学报</w:t>
      </w:r>
      <w:r>
        <w:rPr>
          <w:rFonts w:ascii="微软雅黑" w:hAnsi="微软雅黑"/>
          <w:color w:val="333333"/>
          <w:sz w:val="21"/>
          <w:szCs w:val="21"/>
        </w:rPr>
        <w:t>, 2023, 43(4): 92-96.</w:t>
      </w:r>
    </w:p>
    <w:p w14:paraId="37F6A8EE" w14:textId="77777777" w:rsidR="00000000" w:rsidRDefault="00227165">
      <w:pPr>
        <w:pStyle w:val="a9"/>
        <w:shd w:val="clear" w:color="auto" w:fill="FFFFFF"/>
        <w:spacing w:before="0" w:beforeAutospacing="0" w:after="0" w:afterAutospacing="0"/>
        <w:jc w:val="both"/>
        <w:rPr>
          <w:rFonts w:ascii="微软雅黑" w:hAnsi="微软雅黑"/>
          <w:color w:val="333333"/>
          <w:sz w:val="21"/>
          <w:szCs w:val="21"/>
        </w:rPr>
      </w:pPr>
      <w:r>
        <w:rPr>
          <w:rFonts w:ascii="微软雅黑" w:hAnsi="微软雅黑"/>
          <w:color w:val="333333"/>
          <w:sz w:val="21"/>
          <w:szCs w:val="21"/>
        </w:rPr>
        <w:t>Shuaishuai Gu, Xingjun Gao. Design and Finite Element Analysis o</w:t>
      </w:r>
      <w:r>
        <w:rPr>
          <w:rFonts w:ascii="微软雅黑" w:hAnsi="微软雅黑"/>
          <w:color w:val="333333"/>
          <w:sz w:val="21"/>
          <w:szCs w:val="21"/>
        </w:rPr>
        <w:t>f a New Ultrasonic Composite Variable Amplitude Rod[J]. Journal of Liaoning Petrochemical University, 2023, 43(4): 92-96.</w:t>
      </w:r>
    </w:p>
    <w:p w14:paraId="0CBB94D8" w14:textId="77777777" w:rsidR="00000000" w:rsidRDefault="00227165">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4</w:t>
      </w:r>
      <w:r>
        <w:rPr>
          <w:rFonts w:hint="eastAsia"/>
          <w:b/>
          <w:sz w:val="32"/>
          <w:szCs w:val="32"/>
        </w:rPr>
        <w:t>3</w:t>
      </w:r>
      <w:r>
        <w:rPr>
          <w:rFonts w:hint="eastAsia"/>
          <w:b/>
          <w:sz w:val="32"/>
          <w:szCs w:val="32"/>
        </w:rPr>
        <w:t>卷第</w:t>
      </w:r>
      <w:r>
        <w:rPr>
          <w:rFonts w:hint="eastAsia"/>
          <w:b/>
          <w:sz w:val="32"/>
          <w:szCs w:val="32"/>
        </w:rPr>
        <w:t>3</w:t>
      </w:r>
      <w:r>
        <w:rPr>
          <w:rFonts w:hint="eastAsia"/>
          <w:b/>
          <w:sz w:val="32"/>
          <w:szCs w:val="32"/>
        </w:rPr>
        <w:t>期</w:t>
      </w:r>
    </w:p>
    <w:p w14:paraId="1349E8E8" w14:textId="77777777" w:rsidR="00000000" w:rsidRDefault="00227165">
      <w:pPr>
        <w:rPr>
          <w:rFonts w:hint="eastAsia"/>
          <w:szCs w:val="21"/>
        </w:rPr>
      </w:pPr>
      <w:r>
        <w:rPr>
          <w:rFonts w:hint="eastAsia"/>
        </w:rPr>
        <w:t>1.</w:t>
      </w:r>
      <w:r>
        <w:rPr>
          <w:rFonts w:hint="eastAsia"/>
          <w:szCs w:val="21"/>
        </w:rPr>
        <w:t>杨</w:t>
      </w:r>
      <w:r>
        <w:rPr>
          <w:rFonts w:hint="eastAsia"/>
          <w:szCs w:val="21"/>
        </w:rPr>
        <w:t xml:space="preserve"> </w:t>
      </w:r>
      <w:r>
        <w:rPr>
          <w:rFonts w:hint="eastAsia"/>
          <w:szCs w:val="21"/>
        </w:rPr>
        <w:t>帅</w:t>
      </w:r>
      <w:r>
        <w:rPr>
          <w:rFonts w:hint="eastAsia"/>
          <w:szCs w:val="21"/>
        </w:rPr>
        <w:t>,</w:t>
      </w:r>
      <w:r>
        <w:rPr>
          <w:rFonts w:hint="eastAsia"/>
          <w:szCs w:val="21"/>
        </w:rPr>
        <w:t>宋雨方</w:t>
      </w:r>
      <w:r>
        <w:rPr>
          <w:rFonts w:hint="eastAsia"/>
          <w:szCs w:val="21"/>
        </w:rPr>
        <w:t>,</w:t>
      </w:r>
      <w:r>
        <w:rPr>
          <w:rFonts w:hint="eastAsia"/>
          <w:szCs w:val="21"/>
        </w:rPr>
        <w:t>钟炜锋</w:t>
      </w:r>
      <w:r>
        <w:rPr>
          <w:rFonts w:hint="eastAsia"/>
          <w:szCs w:val="21"/>
        </w:rPr>
        <w:t>,</w:t>
      </w:r>
      <w:r>
        <w:rPr>
          <w:rFonts w:hint="eastAsia"/>
          <w:szCs w:val="21"/>
        </w:rPr>
        <w:t>等</w:t>
      </w:r>
      <w:r>
        <w:rPr>
          <w:rFonts w:hint="eastAsia"/>
          <w:szCs w:val="21"/>
        </w:rPr>
        <w:t>.</w:t>
      </w:r>
      <w:r>
        <w:rPr>
          <w:rFonts w:hint="eastAsia"/>
          <w:szCs w:val="21"/>
        </w:rPr>
        <w:t>自成膜聚丙烯酸酯胶体的制备及其性能研究</w:t>
      </w:r>
      <w:r>
        <w:rPr>
          <w:rFonts w:hint="eastAsia"/>
          <w:szCs w:val="21"/>
        </w:rPr>
        <w:t>[J].</w:t>
      </w:r>
      <w:r>
        <w:rPr>
          <w:rFonts w:hint="eastAsia"/>
          <w:szCs w:val="21"/>
        </w:rPr>
        <w:t>辽宁石油化工大学学报</w:t>
      </w:r>
      <w:r>
        <w:rPr>
          <w:rFonts w:hint="eastAsia"/>
          <w:szCs w:val="21"/>
        </w:rPr>
        <w:t>,2023,43(3):1-7.</w:t>
      </w:r>
    </w:p>
    <w:p w14:paraId="1578B5DF" w14:textId="77777777" w:rsidR="00000000" w:rsidRDefault="00227165">
      <w:pPr>
        <w:rPr>
          <w:rFonts w:hint="eastAsia"/>
          <w:szCs w:val="21"/>
        </w:rPr>
      </w:pPr>
      <w:r>
        <w:rPr>
          <w:rFonts w:ascii="微软雅黑" w:hAnsi="微软雅黑" w:hint="eastAsia"/>
          <w:color w:val="333333"/>
          <w:szCs w:val="21"/>
          <w:shd w:val="clear" w:color="auto" w:fill="FFFFFF"/>
        </w:rPr>
        <w:t>Yang Shuai, Song Yufang, Zhong Weifeng</w:t>
      </w:r>
      <w:r>
        <w:rPr>
          <w:rFonts w:ascii="微软雅黑" w:hAnsi="微软雅黑"/>
          <w:color w:val="333333"/>
          <w:szCs w:val="21"/>
          <w:shd w:val="clear" w:color="auto" w:fill="FFFFFF"/>
        </w:rPr>
        <w:t>,</w:t>
      </w:r>
      <w:r>
        <w:rPr>
          <w:rFonts w:ascii="微软雅黑" w:hAnsi="微软雅黑" w:hint="eastAsia"/>
          <w:color w:val="333333"/>
          <w:szCs w:val="21"/>
          <w:shd w:val="clear" w:color="auto" w:fill="FFFFFF"/>
        </w:rPr>
        <w:t xml:space="preserve"> </w:t>
      </w:r>
      <w:r>
        <w:rPr>
          <w:rFonts w:ascii="微软雅黑" w:hAnsi="微软雅黑"/>
          <w:color w:val="333333"/>
          <w:szCs w:val="21"/>
          <w:shd w:val="clear" w:color="auto" w:fill="FFFFFF"/>
        </w:rPr>
        <w:t>et al. Preparati</w:t>
      </w:r>
      <w:r>
        <w:rPr>
          <w:rFonts w:ascii="微软雅黑" w:hAnsi="微软雅黑"/>
          <w:color w:val="333333"/>
          <w:szCs w:val="21"/>
          <w:shd w:val="clear" w:color="auto" w:fill="FFFFFF"/>
        </w:rPr>
        <w:t xml:space="preserve">on and Properties of Self⁃Forming Film Polyacrylate Colloids[J]. Journal of Liaoning </w:t>
      </w:r>
      <w:r>
        <w:rPr>
          <w:rFonts w:ascii="微软雅黑" w:hAnsi="微软雅黑"/>
          <w:color w:val="333333"/>
          <w:szCs w:val="21"/>
          <w:shd w:val="clear" w:color="auto" w:fill="FFFFFF"/>
        </w:rPr>
        <w:lastRenderedPageBreak/>
        <w:t>Petrochemical University, 2023, 43(3): 1-7</w:t>
      </w:r>
    </w:p>
    <w:p w14:paraId="52E5D838" w14:textId="77777777" w:rsidR="00000000" w:rsidRDefault="00227165">
      <w:pPr>
        <w:rPr>
          <w:rFonts w:hint="eastAsia"/>
          <w:szCs w:val="21"/>
        </w:rPr>
      </w:pPr>
      <w:r>
        <w:rPr>
          <w:rFonts w:hint="eastAsia"/>
          <w:szCs w:val="21"/>
        </w:rPr>
        <w:t>2.</w:t>
      </w:r>
      <w:r>
        <w:rPr>
          <w:rFonts w:hint="eastAsia"/>
          <w:szCs w:val="21"/>
        </w:rPr>
        <w:t>吕振辉</w:t>
      </w:r>
      <w:r>
        <w:rPr>
          <w:rFonts w:hint="eastAsia"/>
          <w:szCs w:val="21"/>
        </w:rPr>
        <w:t>,</w:t>
      </w:r>
      <w:r>
        <w:rPr>
          <w:rFonts w:hint="eastAsia"/>
          <w:szCs w:val="21"/>
        </w:rPr>
        <w:t>曾榕辉</w:t>
      </w:r>
      <w:r>
        <w:rPr>
          <w:rFonts w:hint="eastAsia"/>
          <w:szCs w:val="21"/>
        </w:rPr>
        <w:t>,</w:t>
      </w:r>
      <w:r>
        <w:rPr>
          <w:rFonts w:hint="eastAsia"/>
          <w:szCs w:val="21"/>
        </w:rPr>
        <w:t>薛冬</w:t>
      </w:r>
      <w:r>
        <w:rPr>
          <w:rFonts w:hint="eastAsia"/>
          <w:szCs w:val="21"/>
        </w:rPr>
        <w:t>,</w:t>
      </w:r>
      <w:r>
        <w:rPr>
          <w:rFonts w:hint="eastAsia"/>
          <w:szCs w:val="21"/>
        </w:rPr>
        <w:t>等</w:t>
      </w:r>
      <w:r>
        <w:rPr>
          <w:rFonts w:hint="eastAsia"/>
          <w:szCs w:val="21"/>
        </w:rPr>
        <w:t>.</w:t>
      </w:r>
      <w:r>
        <w:rPr>
          <w:rFonts w:hint="eastAsia"/>
          <w:szCs w:val="21"/>
        </w:rPr>
        <w:t>柴油质量升级中密度、十六烷值问题与应对措施</w:t>
      </w:r>
      <w:r>
        <w:rPr>
          <w:rFonts w:hint="eastAsia"/>
          <w:szCs w:val="21"/>
        </w:rPr>
        <w:t>[J].</w:t>
      </w:r>
      <w:r>
        <w:rPr>
          <w:rFonts w:hint="eastAsia"/>
          <w:szCs w:val="21"/>
        </w:rPr>
        <w:t>辽宁石油化工大学学报</w:t>
      </w:r>
      <w:r>
        <w:rPr>
          <w:rFonts w:hint="eastAsia"/>
          <w:szCs w:val="21"/>
        </w:rPr>
        <w:t>,2023,43(3):8-13.</w:t>
      </w:r>
    </w:p>
    <w:p w14:paraId="56A4BCA0" w14:textId="77777777" w:rsidR="00000000" w:rsidRDefault="00227165">
      <w:pPr>
        <w:rPr>
          <w:rFonts w:hint="eastAsia"/>
          <w:szCs w:val="21"/>
        </w:rPr>
      </w:pPr>
      <w:r>
        <w:rPr>
          <w:rFonts w:ascii="微软雅黑" w:hAnsi="微软雅黑"/>
          <w:color w:val="333333"/>
          <w:szCs w:val="21"/>
          <w:shd w:val="clear" w:color="auto" w:fill="FFFFFF"/>
        </w:rPr>
        <w:t xml:space="preserve">Lü Zhenhui, Ronghui Zeng, Dong Xue, </w:t>
      </w:r>
      <w:r>
        <w:rPr>
          <w:szCs w:val="21"/>
        </w:rPr>
        <w:t>et al.</w:t>
      </w:r>
      <w:r>
        <w:rPr>
          <w:rFonts w:ascii="微软雅黑" w:hAnsi="微软雅黑"/>
          <w:color w:val="333333"/>
          <w:szCs w:val="21"/>
          <w:shd w:val="clear" w:color="auto" w:fill="FFFFFF"/>
        </w:rPr>
        <w:t xml:space="preserve"> Problems and Coun</w:t>
      </w:r>
      <w:r>
        <w:rPr>
          <w:rFonts w:ascii="微软雅黑" w:hAnsi="微软雅黑"/>
          <w:color w:val="333333"/>
          <w:szCs w:val="21"/>
          <w:shd w:val="clear" w:color="auto" w:fill="FFFFFF"/>
        </w:rPr>
        <w:t>termeasures of Density and Cetane Number in Diesel Quality Upgrading[J]. Journal of Liaoning Petrochemical University, 2023, 43(3): 8-13.</w:t>
      </w:r>
    </w:p>
    <w:p w14:paraId="08E52FA1" w14:textId="77777777" w:rsidR="00000000" w:rsidRDefault="00227165">
      <w:pPr>
        <w:rPr>
          <w:rFonts w:hint="eastAsia"/>
          <w:szCs w:val="21"/>
        </w:rPr>
      </w:pPr>
      <w:r>
        <w:rPr>
          <w:rFonts w:hint="eastAsia"/>
          <w:szCs w:val="21"/>
        </w:rPr>
        <w:t>3.</w:t>
      </w:r>
      <w:r>
        <w:rPr>
          <w:rFonts w:hint="eastAsia"/>
          <w:szCs w:val="21"/>
        </w:rPr>
        <w:t>孟阳</w:t>
      </w:r>
      <w:r>
        <w:rPr>
          <w:szCs w:val="21"/>
        </w:rPr>
        <w:t>,</w:t>
      </w:r>
      <w:r>
        <w:rPr>
          <w:rFonts w:hint="eastAsia"/>
          <w:szCs w:val="21"/>
        </w:rPr>
        <w:t>魏太庆</w:t>
      </w:r>
      <w:r>
        <w:rPr>
          <w:szCs w:val="21"/>
        </w:rPr>
        <w:t>,</w:t>
      </w:r>
      <w:r>
        <w:rPr>
          <w:rFonts w:hint="eastAsia"/>
          <w:szCs w:val="21"/>
        </w:rPr>
        <w:t>艾丹</w:t>
      </w:r>
      <w:r>
        <w:rPr>
          <w:szCs w:val="21"/>
        </w:rPr>
        <w:t>,</w:t>
      </w:r>
      <w:r>
        <w:rPr>
          <w:rFonts w:hint="eastAsia"/>
          <w:szCs w:val="21"/>
        </w:rPr>
        <w:t>等</w:t>
      </w:r>
      <w:r>
        <w:rPr>
          <w:szCs w:val="21"/>
        </w:rPr>
        <w:t>.</w:t>
      </w:r>
      <w:r>
        <w:rPr>
          <w:rFonts w:hint="eastAsia"/>
          <w:szCs w:val="21"/>
        </w:rPr>
        <w:t>壳聚糖</w:t>
      </w:r>
      <w:r>
        <w:rPr>
          <w:rFonts w:cs="Tahoma"/>
          <w:szCs w:val="21"/>
        </w:rPr>
        <w:t>⁃</w:t>
      </w:r>
      <w:r>
        <w:rPr>
          <w:rFonts w:hint="eastAsia"/>
          <w:szCs w:val="21"/>
        </w:rPr>
        <w:t>稀土</w:t>
      </w:r>
      <w:r>
        <w:rPr>
          <w:rFonts w:cs="Tahoma"/>
          <w:szCs w:val="21"/>
        </w:rPr>
        <w:t>⁃</w:t>
      </w:r>
      <w:r>
        <w:rPr>
          <w:rFonts w:hint="eastAsia"/>
          <w:szCs w:val="21"/>
        </w:rPr>
        <w:t>生物炭对水体</w:t>
      </w:r>
      <w:r>
        <w:rPr>
          <w:szCs w:val="21"/>
        </w:rPr>
        <w:t>Cr(</w:t>
      </w:r>
      <w:r>
        <w:rPr>
          <w:rFonts w:hint="eastAsia"/>
          <w:szCs w:val="21"/>
        </w:rPr>
        <w:t>Ⅵ</w:t>
      </w:r>
      <w:r>
        <w:rPr>
          <w:szCs w:val="21"/>
        </w:rPr>
        <w:t>)</w:t>
      </w:r>
      <w:r>
        <w:rPr>
          <w:rFonts w:hint="eastAsia"/>
          <w:szCs w:val="21"/>
        </w:rPr>
        <w:t>的吸附性能分析</w:t>
      </w:r>
      <w:r>
        <w:rPr>
          <w:szCs w:val="21"/>
        </w:rPr>
        <w:t>[J].</w:t>
      </w:r>
      <w:r>
        <w:rPr>
          <w:rFonts w:hint="eastAsia"/>
          <w:szCs w:val="21"/>
        </w:rPr>
        <w:t>辽宁石油化工大学学报</w:t>
      </w:r>
      <w:r>
        <w:rPr>
          <w:szCs w:val="21"/>
        </w:rPr>
        <w:t>,2023,43(3):14-20.</w:t>
      </w:r>
    </w:p>
    <w:p w14:paraId="5B60DD5F" w14:textId="77777777" w:rsidR="00000000" w:rsidRDefault="00227165">
      <w:pPr>
        <w:rPr>
          <w:szCs w:val="21"/>
        </w:rPr>
      </w:pPr>
      <w:r>
        <w:rPr>
          <w:rFonts w:ascii="微软雅黑" w:hAnsi="微软雅黑"/>
          <w:color w:val="333333"/>
          <w:szCs w:val="21"/>
          <w:shd w:val="clear" w:color="auto" w:fill="FFFFFF"/>
        </w:rPr>
        <w:t>Yang Meng, Taiqing Wei, Dan Ai, et al. Adsorpt</w:t>
      </w:r>
      <w:r>
        <w:rPr>
          <w:rFonts w:ascii="微软雅黑" w:hAnsi="微软雅黑"/>
          <w:color w:val="333333"/>
          <w:szCs w:val="21"/>
          <w:shd w:val="clear" w:color="auto" w:fill="FFFFFF"/>
        </w:rPr>
        <w:t>ion Performance of Chitosan⁃Rare Earth⁃Biochar Composite for Cr(Ⅵ) in Water[J]. Journal of Liaoning Petrochemical University, 2023, 43(3): 14-20.</w:t>
      </w:r>
    </w:p>
    <w:p w14:paraId="2E1973F5" w14:textId="77777777" w:rsidR="00000000" w:rsidRDefault="00227165">
      <w:pPr>
        <w:rPr>
          <w:rFonts w:hint="eastAsia"/>
          <w:szCs w:val="21"/>
        </w:rPr>
      </w:pPr>
      <w:r>
        <w:rPr>
          <w:rFonts w:hint="eastAsia"/>
          <w:szCs w:val="21"/>
        </w:rPr>
        <w:t>4.</w:t>
      </w:r>
      <w:r>
        <w:rPr>
          <w:rFonts w:hint="eastAsia"/>
          <w:szCs w:val="21"/>
        </w:rPr>
        <w:t>张</w:t>
      </w:r>
      <w:r>
        <w:rPr>
          <w:rFonts w:hint="eastAsia"/>
          <w:szCs w:val="21"/>
        </w:rPr>
        <w:t xml:space="preserve"> </w:t>
      </w:r>
      <w:r>
        <w:rPr>
          <w:rFonts w:hint="eastAsia"/>
          <w:szCs w:val="21"/>
        </w:rPr>
        <w:t>硕</w:t>
      </w:r>
      <w:r>
        <w:rPr>
          <w:rFonts w:hint="eastAsia"/>
          <w:szCs w:val="21"/>
        </w:rPr>
        <w:t>,</w:t>
      </w:r>
      <w:r>
        <w:rPr>
          <w:rFonts w:hint="eastAsia"/>
          <w:szCs w:val="21"/>
        </w:rPr>
        <w:t>蒋泽武</w:t>
      </w:r>
      <w:r>
        <w:rPr>
          <w:rFonts w:hint="eastAsia"/>
          <w:szCs w:val="21"/>
        </w:rPr>
        <w:t>,</w:t>
      </w:r>
      <w:r>
        <w:rPr>
          <w:rFonts w:hint="eastAsia"/>
          <w:szCs w:val="21"/>
        </w:rPr>
        <w:t>贾富智</w:t>
      </w:r>
      <w:r>
        <w:rPr>
          <w:rFonts w:hint="eastAsia"/>
          <w:szCs w:val="21"/>
        </w:rPr>
        <w:t>,</w:t>
      </w:r>
      <w:r>
        <w:rPr>
          <w:rFonts w:hint="eastAsia"/>
          <w:szCs w:val="21"/>
        </w:rPr>
        <w:t>等</w:t>
      </w:r>
      <w:r>
        <w:rPr>
          <w:rFonts w:hint="eastAsia"/>
          <w:szCs w:val="21"/>
        </w:rPr>
        <w:t>.</w:t>
      </w:r>
      <w:r>
        <w:rPr>
          <w:rFonts w:hint="eastAsia"/>
          <w:szCs w:val="21"/>
        </w:rPr>
        <w:t>焦化煤油馏分精制及聚合生产高黏度润滑油基础油</w:t>
      </w:r>
      <w:r>
        <w:rPr>
          <w:rFonts w:hint="eastAsia"/>
          <w:szCs w:val="21"/>
        </w:rPr>
        <w:t>[J].</w:t>
      </w:r>
      <w:r>
        <w:rPr>
          <w:rFonts w:hint="eastAsia"/>
          <w:szCs w:val="21"/>
        </w:rPr>
        <w:t>辽宁石油化工大学学报</w:t>
      </w:r>
      <w:r>
        <w:rPr>
          <w:rFonts w:hint="eastAsia"/>
          <w:szCs w:val="21"/>
        </w:rPr>
        <w:t>,2023,43(3):21-27.</w:t>
      </w:r>
    </w:p>
    <w:p w14:paraId="21824DCE" w14:textId="77777777" w:rsidR="00000000" w:rsidRDefault="00227165">
      <w:pPr>
        <w:rPr>
          <w:rFonts w:hint="eastAsia"/>
          <w:szCs w:val="21"/>
        </w:rPr>
      </w:pPr>
      <w:r>
        <w:rPr>
          <w:rFonts w:ascii="微软雅黑" w:hAnsi="微软雅黑"/>
          <w:color w:val="333333"/>
          <w:szCs w:val="21"/>
          <w:shd w:val="clear" w:color="auto" w:fill="FFFFFF"/>
        </w:rPr>
        <w:t>Shuo Zhang, Zewu Jiang, Fuzhi Jia, et a</w:t>
      </w:r>
      <w:r>
        <w:rPr>
          <w:rFonts w:ascii="微软雅黑" w:hAnsi="微软雅黑"/>
          <w:color w:val="333333"/>
          <w:szCs w:val="21"/>
          <w:shd w:val="clear" w:color="auto" w:fill="FFFFFF"/>
        </w:rPr>
        <w:t>l. Refining and Polymerization of Coking Coal Oil Fraction to Produce High Viscosity Base Oil[J]. Journal of Liaoning Petrochemical University, 2023, 43(3): 21-27.</w:t>
      </w:r>
    </w:p>
    <w:p w14:paraId="1EEF9C79" w14:textId="77777777" w:rsidR="00000000" w:rsidRDefault="00227165">
      <w:pPr>
        <w:rPr>
          <w:rFonts w:hint="eastAsia"/>
          <w:szCs w:val="21"/>
        </w:rPr>
      </w:pPr>
      <w:r>
        <w:rPr>
          <w:rFonts w:hint="eastAsia"/>
          <w:szCs w:val="21"/>
        </w:rPr>
        <w:t>5.</w:t>
      </w:r>
      <w:r>
        <w:rPr>
          <w:rFonts w:hint="eastAsia"/>
          <w:szCs w:val="21"/>
        </w:rPr>
        <w:t>孙</w:t>
      </w:r>
      <w:r>
        <w:rPr>
          <w:rFonts w:hint="eastAsia"/>
          <w:szCs w:val="21"/>
        </w:rPr>
        <w:t xml:space="preserve"> </w:t>
      </w:r>
      <w:r>
        <w:rPr>
          <w:rFonts w:hint="eastAsia"/>
          <w:szCs w:val="21"/>
        </w:rPr>
        <w:t>畅</w:t>
      </w:r>
      <w:r>
        <w:rPr>
          <w:rFonts w:hint="eastAsia"/>
          <w:szCs w:val="21"/>
        </w:rPr>
        <w:t>,</w:t>
      </w:r>
      <w:r>
        <w:rPr>
          <w:rFonts w:hint="eastAsia"/>
          <w:szCs w:val="21"/>
        </w:rPr>
        <w:t>建伟伟</w:t>
      </w:r>
      <w:r>
        <w:rPr>
          <w:rFonts w:hint="eastAsia"/>
          <w:szCs w:val="21"/>
        </w:rPr>
        <w:t>,</w:t>
      </w:r>
      <w:r>
        <w:rPr>
          <w:rFonts w:hint="eastAsia"/>
          <w:szCs w:val="21"/>
        </w:rPr>
        <w:t>叶</w:t>
      </w:r>
      <w:r>
        <w:rPr>
          <w:rFonts w:hint="eastAsia"/>
          <w:szCs w:val="21"/>
        </w:rPr>
        <w:t xml:space="preserve"> </w:t>
      </w:r>
      <w:r>
        <w:rPr>
          <w:rFonts w:hint="eastAsia"/>
          <w:szCs w:val="21"/>
        </w:rPr>
        <w:t>赛</w:t>
      </w:r>
      <w:r>
        <w:rPr>
          <w:rFonts w:hint="eastAsia"/>
          <w:szCs w:val="21"/>
        </w:rPr>
        <w:t>,</w:t>
      </w:r>
      <w:r>
        <w:rPr>
          <w:rFonts w:hint="eastAsia"/>
          <w:szCs w:val="21"/>
        </w:rPr>
        <w:t>等</w:t>
      </w:r>
      <w:r>
        <w:rPr>
          <w:rFonts w:hint="eastAsia"/>
          <w:szCs w:val="21"/>
        </w:rPr>
        <w:t>.</w:t>
      </w:r>
      <w:r>
        <w:rPr>
          <w:rFonts w:hint="eastAsia"/>
          <w:szCs w:val="21"/>
        </w:rPr>
        <w:t>金属纳米材料影响水合物生成的研究进展</w:t>
      </w:r>
      <w:r>
        <w:rPr>
          <w:rFonts w:hint="eastAsia"/>
          <w:szCs w:val="21"/>
        </w:rPr>
        <w:t>[J].</w:t>
      </w:r>
      <w:r>
        <w:rPr>
          <w:rFonts w:hint="eastAsia"/>
          <w:szCs w:val="21"/>
        </w:rPr>
        <w:t>辽宁石油化工大学学报</w:t>
      </w:r>
      <w:r>
        <w:rPr>
          <w:rFonts w:hint="eastAsia"/>
          <w:szCs w:val="21"/>
        </w:rPr>
        <w:t>,2023,43(3):28-33.</w:t>
      </w:r>
    </w:p>
    <w:p w14:paraId="6952901E" w14:textId="77777777" w:rsidR="00000000" w:rsidRDefault="00227165">
      <w:pPr>
        <w:rPr>
          <w:rFonts w:ascii="微软雅黑" w:hAnsi="微软雅黑" w:hint="eastAsia"/>
          <w:color w:val="333333"/>
          <w:szCs w:val="21"/>
          <w:shd w:val="clear" w:color="auto" w:fill="FFFFFF"/>
        </w:rPr>
      </w:pPr>
      <w:r>
        <w:rPr>
          <w:rFonts w:ascii="微软雅黑" w:hAnsi="微软雅黑"/>
          <w:color w:val="333333"/>
          <w:szCs w:val="21"/>
          <w:shd w:val="clear" w:color="auto" w:fill="FFFFFF"/>
        </w:rPr>
        <w:t>Chang Sun, Weiwei Jian, S</w:t>
      </w:r>
      <w:r>
        <w:rPr>
          <w:rFonts w:ascii="微软雅黑" w:hAnsi="微软雅黑"/>
          <w:color w:val="333333"/>
          <w:szCs w:val="21"/>
          <w:shd w:val="clear" w:color="auto" w:fill="FFFFFF"/>
        </w:rPr>
        <w:t>ai Ye, et al.Research Progress on the Influence of Metal Nanomaterials on Hydrate Formation[J]. Journal of Liaoning Petrochemical University, 2023, 43(3): 28-33.</w:t>
      </w:r>
    </w:p>
    <w:p w14:paraId="1F6FB7A7" w14:textId="77777777" w:rsidR="00000000" w:rsidRDefault="00227165">
      <w:pPr>
        <w:rPr>
          <w:rFonts w:hint="eastAsia"/>
          <w:szCs w:val="21"/>
        </w:rPr>
      </w:pPr>
      <w:r>
        <w:rPr>
          <w:rFonts w:hint="eastAsia"/>
          <w:szCs w:val="21"/>
        </w:rPr>
        <w:t>6.</w:t>
      </w:r>
      <w:r>
        <w:rPr>
          <w:rFonts w:hint="eastAsia"/>
          <w:szCs w:val="21"/>
        </w:rPr>
        <w:t>李向辉</w:t>
      </w:r>
      <w:r>
        <w:rPr>
          <w:rFonts w:hint="eastAsia"/>
          <w:szCs w:val="21"/>
        </w:rPr>
        <w:t>,</w:t>
      </w:r>
      <w:r>
        <w:rPr>
          <w:rFonts w:hint="eastAsia"/>
          <w:szCs w:val="21"/>
        </w:rPr>
        <w:t>刘松阳</w:t>
      </w:r>
      <w:r>
        <w:rPr>
          <w:rFonts w:hint="eastAsia"/>
          <w:szCs w:val="21"/>
        </w:rPr>
        <w:t>,</w:t>
      </w:r>
      <w:r>
        <w:rPr>
          <w:rFonts w:hint="eastAsia"/>
          <w:szCs w:val="21"/>
        </w:rPr>
        <w:t>白瑞雪</w:t>
      </w:r>
      <w:r>
        <w:rPr>
          <w:rFonts w:hint="eastAsia"/>
          <w:szCs w:val="21"/>
        </w:rPr>
        <w:t>,</w:t>
      </w:r>
      <w:r>
        <w:rPr>
          <w:rFonts w:hint="eastAsia"/>
          <w:szCs w:val="21"/>
        </w:rPr>
        <w:t>等</w:t>
      </w:r>
      <w:r>
        <w:rPr>
          <w:rFonts w:hint="eastAsia"/>
          <w:szCs w:val="21"/>
        </w:rPr>
        <w:t>.</w:t>
      </w:r>
      <w:r>
        <w:rPr>
          <w:rFonts w:hint="eastAsia"/>
          <w:szCs w:val="21"/>
        </w:rPr>
        <w:t>建筑节能用癸酸‐月桂酸</w:t>
      </w:r>
      <w:r>
        <w:rPr>
          <w:rFonts w:hint="eastAsia"/>
          <w:szCs w:val="21"/>
        </w:rPr>
        <w:t>/</w:t>
      </w:r>
      <w:r>
        <w:rPr>
          <w:rFonts w:hint="eastAsia"/>
          <w:szCs w:val="21"/>
        </w:rPr>
        <w:t>膨胀蛭石复合相变储热材料的制备及性能</w:t>
      </w:r>
      <w:r>
        <w:rPr>
          <w:rFonts w:hint="eastAsia"/>
          <w:szCs w:val="21"/>
        </w:rPr>
        <w:t>[J].</w:t>
      </w:r>
      <w:r>
        <w:rPr>
          <w:rFonts w:hint="eastAsia"/>
          <w:szCs w:val="21"/>
        </w:rPr>
        <w:t>辽宁石油化工大学学报</w:t>
      </w:r>
      <w:r>
        <w:rPr>
          <w:rFonts w:hint="eastAsia"/>
          <w:szCs w:val="21"/>
        </w:rPr>
        <w:t>,2023,43(3):34-40.</w:t>
      </w:r>
    </w:p>
    <w:p w14:paraId="1BE53299" w14:textId="77777777" w:rsidR="00000000" w:rsidRDefault="00227165">
      <w:pPr>
        <w:rPr>
          <w:rFonts w:hint="eastAsia"/>
          <w:szCs w:val="21"/>
        </w:rPr>
      </w:pPr>
      <w:r>
        <w:rPr>
          <w:rFonts w:ascii="微软雅黑" w:hAnsi="微软雅黑"/>
          <w:color w:val="333333"/>
          <w:szCs w:val="21"/>
          <w:shd w:val="clear" w:color="auto" w:fill="FFFFFF"/>
        </w:rPr>
        <w:t>Xianghui Li, So</w:t>
      </w:r>
      <w:r>
        <w:rPr>
          <w:rFonts w:ascii="微软雅黑" w:hAnsi="微软雅黑"/>
          <w:color w:val="333333"/>
          <w:szCs w:val="21"/>
          <w:shd w:val="clear" w:color="auto" w:fill="FFFFFF"/>
        </w:rPr>
        <w:t>ngyang Liu, Ruixue Bai, et al. Synthesis and Characterization of Capric Acid⁃Lauric Acid/Expanded Vermiculite as a Phase Change Composite for Energy Efficiency of Buildings[J]. Journal of Liaoning Petrochemical University, 2023, 43(3): 34-40.</w:t>
      </w:r>
    </w:p>
    <w:p w14:paraId="42D2E283" w14:textId="77777777" w:rsidR="00000000" w:rsidRDefault="00227165">
      <w:pPr>
        <w:rPr>
          <w:rFonts w:hint="eastAsia"/>
          <w:szCs w:val="21"/>
        </w:rPr>
      </w:pPr>
      <w:r>
        <w:rPr>
          <w:rFonts w:hint="eastAsia"/>
          <w:szCs w:val="21"/>
        </w:rPr>
        <w:lastRenderedPageBreak/>
        <w:t>7.</w:t>
      </w:r>
      <w:r>
        <w:rPr>
          <w:rFonts w:hint="eastAsia"/>
          <w:szCs w:val="21"/>
        </w:rPr>
        <w:t>杨</w:t>
      </w:r>
      <w:r>
        <w:rPr>
          <w:rFonts w:hint="eastAsia"/>
          <w:szCs w:val="21"/>
        </w:rPr>
        <w:t xml:space="preserve"> </w:t>
      </w:r>
      <w:r>
        <w:rPr>
          <w:rFonts w:hint="eastAsia"/>
          <w:szCs w:val="21"/>
        </w:rPr>
        <w:t>晶</w:t>
      </w:r>
      <w:r>
        <w:rPr>
          <w:rFonts w:hint="eastAsia"/>
          <w:szCs w:val="21"/>
        </w:rPr>
        <w:t xml:space="preserve">, </w:t>
      </w:r>
      <w:r>
        <w:rPr>
          <w:rFonts w:hint="eastAsia"/>
          <w:szCs w:val="21"/>
        </w:rPr>
        <w:t>岳庆友</w:t>
      </w:r>
      <w:r>
        <w:rPr>
          <w:rFonts w:hint="eastAsia"/>
          <w:szCs w:val="21"/>
        </w:rPr>
        <w:t xml:space="preserve">, </w:t>
      </w:r>
      <w:r>
        <w:rPr>
          <w:rFonts w:hint="eastAsia"/>
          <w:szCs w:val="21"/>
        </w:rPr>
        <w:t>蒋</w:t>
      </w:r>
      <w:r>
        <w:rPr>
          <w:rFonts w:hint="eastAsia"/>
          <w:szCs w:val="21"/>
        </w:rPr>
        <w:t xml:space="preserve"> </w:t>
      </w:r>
      <w:r>
        <w:rPr>
          <w:rFonts w:hint="eastAsia"/>
          <w:szCs w:val="21"/>
        </w:rPr>
        <w:t>睿</w:t>
      </w:r>
      <w:r>
        <w:rPr>
          <w:rFonts w:hint="eastAsia"/>
          <w:szCs w:val="21"/>
        </w:rPr>
        <w:t xml:space="preserve">, </w:t>
      </w:r>
      <w:r>
        <w:rPr>
          <w:rFonts w:hint="eastAsia"/>
          <w:szCs w:val="21"/>
        </w:rPr>
        <w:t>等</w:t>
      </w:r>
      <w:r>
        <w:rPr>
          <w:rFonts w:hint="eastAsia"/>
          <w:szCs w:val="21"/>
        </w:rPr>
        <w:t>.</w:t>
      </w:r>
      <w:r>
        <w:rPr>
          <w:rFonts w:hint="eastAsia"/>
          <w:szCs w:val="21"/>
        </w:rPr>
        <w:t>德惠断陷营城组火山岩储层特征及主控因素</w:t>
      </w:r>
      <w:r>
        <w:rPr>
          <w:rFonts w:hint="eastAsia"/>
          <w:szCs w:val="21"/>
        </w:rPr>
        <w:t>[J].</w:t>
      </w:r>
      <w:r>
        <w:rPr>
          <w:rFonts w:hint="eastAsia"/>
          <w:szCs w:val="21"/>
        </w:rPr>
        <w:t>辽宁石油化工大学学报</w:t>
      </w:r>
      <w:r>
        <w:rPr>
          <w:rFonts w:hint="eastAsia"/>
          <w:szCs w:val="21"/>
        </w:rPr>
        <w:t>,2023,43(3):41-46.</w:t>
      </w:r>
    </w:p>
    <w:p w14:paraId="2F4887A5" w14:textId="77777777" w:rsidR="00000000" w:rsidRDefault="00227165">
      <w:pPr>
        <w:rPr>
          <w:rFonts w:hint="eastAsia"/>
          <w:szCs w:val="21"/>
        </w:rPr>
      </w:pPr>
      <w:r>
        <w:rPr>
          <w:rFonts w:ascii="微软雅黑" w:hAnsi="微软雅黑"/>
          <w:color w:val="333333"/>
          <w:szCs w:val="21"/>
          <w:shd w:val="clear" w:color="auto" w:fill="FFFFFF"/>
        </w:rPr>
        <w:t>Jing Yang, Qingyou Yue, Rui Jiang, et al. Characteristics and Main Controlling Factors of Volcanic Rock Reservoirs in Yingcheng Formation of Dehui Fault Depression[J]. Journal of Liaoning Petrochemi</w:t>
      </w:r>
      <w:r>
        <w:rPr>
          <w:rFonts w:ascii="微软雅黑" w:hAnsi="微软雅黑"/>
          <w:color w:val="333333"/>
          <w:szCs w:val="21"/>
          <w:shd w:val="clear" w:color="auto" w:fill="FFFFFF"/>
        </w:rPr>
        <w:t>cal University, 2023, 43(3): 41-46.</w:t>
      </w:r>
    </w:p>
    <w:p w14:paraId="0C88866F" w14:textId="77777777" w:rsidR="00000000" w:rsidRDefault="00227165">
      <w:pPr>
        <w:rPr>
          <w:rFonts w:hint="eastAsia"/>
          <w:szCs w:val="21"/>
        </w:rPr>
      </w:pPr>
      <w:r>
        <w:rPr>
          <w:rFonts w:hint="eastAsia"/>
          <w:szCs w:val="21"/>
        </w:rPr>
        <w:t>8.</w:t>
      </w:r>
      <w:r>
        <w:rPr>
          <w:rFonts w:hint="eastAsia"/>
          <w:szCs w:val="21"/>
        </w:rPr>
        <w:t>姜向东</w:t>
      </w:r>
      <w:r>
        <w:rPr>
          <w:rFonts w:hint="eastAsia"/>
          <w:szCs w:val="21"/>
        </w:rPr>
        <w:t>,</w:t>
      </w:r>
      <w:r>
        <w:rPr>
          <w:rFonts w:hint="eastAsia"/>
          <w:szCs w:val="21"/>
        </w:rPr>
        <w:t>周朝辉</w:t>
      </w:r>
      <w:r>
        <w:rPr>
          <w:rFonts w:hint="eastAsia"/>
          <w:szCs w:val="21"/>
        </w:rPr>
        <w:t>,</w:t>
      </w:r>
      <w:r>
        <w:rPr>
          <w:rFonts w:hint="eastAsia"/>
          <w:szCs w:val="21"/>
        </w:rPr>
        <w:t>张</w:t>
      </w:r>
      <w:r>
        <w:rPr>
          <w:rFonts w:hint="eastAsia"/>
          <w:szCs w:val="21"/>
        </w:rPr>
        <w:t xml:space="preserve"> </w:t>
      </w:r>
      <w:r>
        <w:rPr>
          <w:rFonts w:hint="eastAsia"/>
          <w:szCs w:val="21"/>
        </w:rPr>
        <w:t>路</w:t>
      </w:r>
      <w:r>
        <w:rPr>
          <w:rFonts w:hint="eastAsia"/>
          <w:szCs w:val="21"/>
        </w:rPr>
        <w:t>,</w:t>
      </w:r>
      <w:r>
        <w:rPr>
          <w:rFonts w:hint="eastAsia"/>
          <w:szCs w:val="21"/>
        </w:rPr>
        <w:t>等</w:t>
      </w:r>
      <w:r>
        <w:rPr>
          <w:rFonts w:hint="eastAsia"/>
          <w:szCs w:val="21"/>
        </w:rPr>
        <w:t>.</w:t>
      </w:r>
      <w:r>
        <w:rPr>
          <w:rFonts w:hint="eastAsia"/>
          <w:szCs w:val="21"/>
        </w:rPr>
        <w:t>延展型表面活性剂降低界面张力的机理研究</w:t>
      </w:r>
      <w:r>
        <w:rPr>
          <w:rFonts w:hint="eastAsia"/>
          <w:szCs w:val="21"/>
        </w:rPr>
        <w:t>[J].</w:t>
      </w:r>
      <w:r>
        <w:rPr>
          <w:rFonts w:hint="eastAsia"/>
          <w:szCs w:val="21"/>
        </w:rPr>
        <w:t>辽宁石油化工大学学报</w:t>
      </w:r>
      <w:r>
        <w:rPr>
          <w:rFonts w:hint="eastAsia"/>
          <w:szCs w:val="21"/>
        </w:rPr>
        <w:t>,2023,43(3):47-51.</w:t>
      </w:r>
    </w:p>
    <w:p w14:paraId="6C99FA5B" w14:textId="77777777" w:rsidR="00000000" w:rsidRDefault="00227165">
      <w:pPr>
        <w:rPr>
          <w:rFonts w:hint="eastAsia"/>
          <w:szCs w:val="21"/>
        </w:rPr>
      </w:pPr>
      <w:r>
        <w:rPr>
          <w:rFonts w:ascii="微软雅黑" w:hAnsi="微软雅黑"/>
          <w:color w:val="333333"/>
          <w:szCs w:val="21"/>
          <w:shd w:val="clear" w:color="auto" w:fill="FFFFFF"/>
        </w:rPr>
        <w:t>Xiangdong Jiang, Zhaohui Zhou, Lu Zhang, et al. Study on the Mechanism of the Novel Extended Surfactants on Reducing the Interfacial Tensions[J]. Journa</w:t>
      </w:r>
      <w:r>
        <w:rPr>
          <w:rFonts w:ascii="微软雅黑" w:hAnsi="微软雅黑"/>
          <w:color w:val="333333"/>
          <w:szCs w:val="21"/>
          <w:shd w:val="clear" w:color="auto" w:fill="FFFFFF"/>
        </w:rPr>
        <w:t>l of Liaoning Petrochemical University, 2023, 43(3): 47-51.</w:t>
      </w:r>
    </w:p>
    <w:p w14:paraId="6A267170" w14:textId="77777777" w:rsidR="00000000" w:rsidRDefault="00227165">
      <w:pPr>
        <w:rPr>
          <w:rFonts w:hint="eastAsia"/>
          <w:szCs w:val="21"/>
        </w:rPr>
      </w:pPr>
      <w:r>
        <w:rPr>
          <w:rFonts w:hint="eastAsia"/>
          <w:szCs w:val="21"/>
        </w:rPr>
        <w:t>9.</w:t>
      </w:r>
      <w:r>
        <w:rPr>
          <w:rFonts w:hint="eastAsia"/>
          <w:szCs w:val="21"/>
        </w:rPr>
        <w:t>曾</w:t>
      </w:r>
      <w:r>
        <w:rPr>
          <w:rFonts w:hint="eastAsia"/>
          <w:szCs w:val="21"/>
        </w:rPr>
        <w:t xml:space="preserve"> </w:t>
      </w:r>
      <w:r>
        <w:rPr>
          <w:rFonts w:hint="eastAsia"/>
          <w:szCs w:val="21"/>
        </w:rPr>
        <w:t>雷</w:t>
      </w:r>
      <w:r>
        <w:rPr>
          <w:rFonts w:hint="eastAsia"/>
          <w:szCs w:val="21"/>
        </w:rPr>
        <w:t>,</w:t>
      </w:r>
      <w:r>
        <w:rPr>
          <w:rFonts w:hint="eastAsia"/>
          <w:szCs w:val="21"/>
        </w:rPr>
        <w:t>晏永飞</w:t>
      </w:r>
      <w:r>
        <w:rPr>
          <w:rFonts w:hint="eastAsia"/>
          <w:szCs w:val="21"/>
        </w:rPr>
        <w:t>,</w:t>
      </w:r>
      <w:r>
        <w:rPr>
          <w:rFonts w:hint="eastAsia"/>
          <w:szCs w:val="21"/>
        </w:rPr>
        <w:t>侯泽坤</w:t>
      </w:r>
      <w:r>
        <w:rPr>
          <w:rFonts w:hint="eastAsia"/>
          <w:szCs w:val="21"/>
        </w:rPr>
        <w:t>.</w:t>
      </w:r>
      <w:r>
        <w:rPr>
          <w:rFonts w:hint="eastAsia"/>
          <w:szCs w:val="21"/>
        </w:rPr>
        <w:t>矩阵电导法测量蒸汽干度的电场模拟与误差</w:t>
      </w:r>
      <w:r>
        <w:rPr>
          <w:rFonts w:hint="eastAsia"/>
          <w:szCs w:val="21"/>
        </w:rPr>
        <w:t>[J].</w:t>
      </w:r>
      <w:r>
        <w:rPr>
          <w:rFonts w:hint="eastAsia"/>
          <w:szCs w:val="21"/>
        </w:rPr>
        <w:t>辽宁石油化工大学学报</w:t>
      </w:r>
      <w:r>
        <w:rPr>
          <w:rFonts w:hint="eastAsia"/>
          <w:szCs w:val="21"/>
        </w:rPr>
        <w:t>,2023,43(3):52-59.</w:t>
      </w:r>
    </w:p>
    <w:p w14:paraId="5FDAC39B" w14:textId="77777777" w:rsidR="00000000" w:rsidRDefault="00227165">
      <w:pPr>
        <w:rPr>
          <w:rFonts w:hint="eastAsia"/>
          <w:szCs w:val="21"/>
        </w:rPr>
      </w:pPr>
      <w:r>
        <w:rPr>
          <w:rFonts w:ascii="微软雅黑" w:hAnsi="微软雅黑"/>
          <w:color w:val="333333"/>
          <w:szCs w:val="21"/>
          <w:shd w:val="clear" w:color="auto" w:fill="FFFFFF"/>
        </w:rPr>
        <w:t>Lei Zeng, Yongfei Yan, Zekun Hou. Electric Field Simulation and Error on Matrix Conductance Method to Measure Steam Dryness[J]. Jo</w:t>
      </w:r>
      <w:r>
        <w:rPr>
          <w:rFonts w:ascii="微软雅黑" w:hAnsi="微软雅黑"/>
          <w:color w:val="333333"/>
          <w:szCs w:val="21"/>
          <w:shd w:val="clear" w:color="auto" w:fill="FFFFFF"/>
        </w:rPr>
        <w:t>urnal of Liaoning Petrochemical University, 2023, 43(3): 52-59.</w:t>
      </w:r>
    </w:p>
    <w:p w14:paraId="668EFD0E" w14:textId="77777777" w:rsidR="00000000" w:rsidRDefault="00227165">
      <w:pPr>
        <w:rPr>
          <w:rFonts w:hint="eastAsia"/>
          <w:szCs w:val="21"/>
        </w:rPr>
      </w:pPr>
      <w:r>
        <w:rPr>
          <w:rFonts w:hint="eastAsia"/>
          <w:szCs w:val="21"/>
        </w:rPr>
        <w:t>10.</w:t>
      </w:r>
      <w:r>
        <w:rPr>
          <w:rFonts w:hint="eastAsia"/>
          <w:szCs w:val="21"/>
        </w:rPr>
        <w:t>蔡</w:t>
      </w:r>
      <w:r>
        <w:rPr>
          <w:rFonts w:hint="eastAsia"/>
          <w:szCs w:val="21"/>
        </w:rPr>
        <w:t xml:space="preserve"> </w:t>
      </w:r>
      <w:r>
        <w:rPr>
          <w:rFonts w:hint="eastAsia"/>
          <w:szCs w:val="21"/>
        </w:rPr>
        <w:t>明</w:t>
      </w:r>
      <w:r>
        <w:rPr>
          <w:rFonts w:hint="eastAsia"/>
          <w:szCs w:val="21"/>
        </w:rPr>
        <w:t>,</w:t>
      </w:r>
      <w:r>
        <w:rPr>
          <w:rFonts w:hint="eastAsia"/>
          <w:szCs w:val="21"/>
        </w:rPr>
        <w:t>朱</w:t>
      </w:r>
      <w:r>
        <w:rPr>
          <w:rFonts w:hint="eastAsia"/>
          <w:szCs w:val="21"/>
        </w:rPr>
        <w:t xml:space="preserve"> </w:t>
      </w:r>
      <w:r>
        <w:rPr>
          <w:rFonts w:hint="eastAsia"/>
          <w:szCs w:val="21"/>
        </w:rPr>
        <w:t>涛</w:t>
      </w:r>
      <w:r>
        <w:rPr>
          <w:rFonts w:hint="eastAsia"/>
          <w:szCs w:val="21"/>
        </w:rPr>
        <w:t xml:space="preserve">, </w:t>
      </w:r>
      <w:r>
        <w:rPr>
          <w:rFonts w:hint="eastAsia"/>
          <w:szCs w:val="21"/>
        </w:rPr>
        <w:t>高兴军</w:t>
      </w:r>
      <w:r>
        <w:rPr>
          <w:rFonts w:hint="eastAsia"/>
          <w:szCs w:val="21"/>
        </w:rPr>
        <w:t>,</w:t>
      </w:r>
      <w:r>
        <w:rPr>
          <w:rFonts w:hint="eastAsia"/>
          <w:szCs w:val="21"/>
        </w:rPr>
        <w:t>等</w:t>
      </w:r>
      <w:r>
        <w:rPr>
          <w:rFonts w:hint="eastAsia"/>
          <w:szCs w:val="21"/>
        </w:rPr>
        <w:t>.</w:t>
      </w:r>
      <w:r>
        <w:rPr>
          <w:rFonts w:hint="eastAsia"/>
          <w:szCs w:val="21"/>
        </w:rPr>
        <w:t>镍基高温合金磨削加工技术研究现状</w:t>
      </w:r>
      <w:r>
        <w:rPr>
          <w:rFonts w:hint="eastAsia"/>
          <w:szCs w:val="21"/>
        </w:rPr>
        <w:t>[J].</w:t>
      </w:r>
      <w:r>
        <w:rPr>
          <w:rFonts w:hint="eastAsia"/>
          <w:szCs w:val="21"/>
        </w:rPr>
        <w:t>辽宁石油化工大学学报</w:t>
      </w:r>
      <w:r>
        <w:rPr>
          <w:rFonts w:hint="eastAsia"/>
          <w:szCs w:val="21"/>
        </w:rPr>
        <w:t>,2023,43(3):60-68.</w:t>
      </w:r>
    </w:p>
    <w:p w14:paraId="168EE392" w14:textId="77777777" w:rsidR="00000000" w:rsidRDefault="00227165">
      <w:pPr>
        <w:rPr>
          <w:rFonts w:hint="eastAsia"/>
          <w:szCs w:val="21"/>
        </w:rPr>
      </w:pPr>
      <w:r>
        <w:rPr>
          <w:rFonts w:ascii="微软雅黑" w:hAnsi="微软雅黑"/>
          <w:color w:val="333333"/>
          <w:szCs w:val="21"/>
          <w:shd w:val="clear" w:color="auto" w:fill="FFFFFF"/>
        </w:rPr>
        <w:t>Ming Cai, Tao Zhu, Xingjun Gao,</w:t>
      </w:r>
      <w:r>
        <w:t xml:space="preserve"> </w:t>
      </w:r>
      <w:r>
        <w:rPr>
          <w:rFonts w:ascii="微软雅黑" w:hAnsi="微软雅黑"/>
          <w:color w:val="333333"/>
          <w:szCs w:val="21"/>
          <w:shd w:val="clear" w:color="auto" w:fill="FFFFFF"/>
        </w:rPr>
        <w:t>et al.</w:t>
      </w:r>
      <w:r>
        <w:rPr>
          <w:rFonts w:ascii="微软雅黑" w:hAnsi="微软雅黑" w:hint="eastAsia"/>
          <w:color w:val="333333"/>
          <w:szCs w:val="21"/>
          <w:shd w:val="clear" w:color="auto" w:fill="FFFFFF"/>
        </w:rPr>
        <w:t xml:space="preserve"> </w:t>
      </w:r>
      <w:r>
        <w:rPr>
          <w:rFonts w:ascii="微软雅黑" w:hAnsi="微软雅黑"/>
          <w:color w:val="333333"/>
          <w:szCs w:val="21"/>
          <w:shd w:val="clear" w:color="auto" w:fill="FFFFFF"/>
        </w:rPr>
        <w:t>Research Status of Grinding Technology of Nickel⁃Based Superalloy[J]. Journal of Liaon</w:t>
      </w:r>
      <w:r>
        <w:rPr>
          <w:rFonts w:ascii="微软雅黑" w:hAnsi="微软雅黑"/>
          <w:color w:val="333333"/>
          <w:szCs w:val="21"/>
          <w:shd w:val="clear" w:color="auto" w:fill="FFFFFF"/>
        </w:rPr>
        <w:t>ing Petrochemical University, 2023, 43(3): 60-68.</w:t>
      </w:r>
    </w:p>
    <w:p w14:paraId="02BD1795" w14:textId="77777777" w:rsidR="00000000" w:rsidRDefault="00227165">
      <w:pPr>
        <w:rPr>
          <w:rFonts w:hint="eastAsia"/>
          <w:szCs w:val="21"/>
        </w:rPr>
      </w:pPr>
      <w:r>
        <w:rPr>
          <w:rFonts w:hint="eastAsia"/>
          <w:szCs w:val="21"/>
        </w:rPr>
        <w:t>11.</w:t>
      </w:r>
      <w:r>
        <w:rPr>
          <w:rFonts w:hint="eastAsia"/>
          <w:szCs w:val="21"/>
        </w:rPr>
        <w:t>董梦圆</w:t>
      </w:r>
      <w:r>
        <w:rPr>
          <w:rFonts w:hint="eastAsia"/>
          <w:szCs w:val="21"/>
        </w:rPr>
        <w:t>,</w:t>
      </w:r>
      <w:r>
        <w:rPr>
          <w:rFonts w:hint="eastAsia"/>
          <w:szCs w:val="21"/>
        </w:rPr>
        <w:t>任建民</w:t>
      </w:r>
      <w:r>
        <w:rPr>
          <w:rFonts w:hint="eastAsia"/>
          <w:szCs w:val="21"/>
        </w:rPr>
        <w:t>,</w:t>
      </w:r>
      <w:r>
        <w:rPr>
          <w:rFonts w:hint="eastAsia"/>
          <w:szCs w:val="21"/>
        </w:rPr>
        <w:t>朱向哲</w:t>
      </w:r>
      <w:r>
        <w:rPr>
          <w:rFonts w:hint="eastAsia"/>
          <w:szCs w:val="21"/>
        </w:rPr>
        <w:t>.</w:t>
      </w:r>
      <w:r>
        <w:rPr>
          <w:rFonts w:hint="eastAsia"/>
          <w:szCs w:val="21"/>
        </w:rPr>
        <w:t>建模方式对机床主轴‐刀具耦合系统动力学特性的影响</w:t>
      </w:r>
      <w:r>
        <w:rPr>
          <w:rFonts w:hint="eastAsia"/>
          <w:szCs w:val="21"/>
        </w:rPr>
        <w:t>[J].</w:t>
      </w:r>
      <w:r>
        <w:rPr>
          <w:rFonts w:hint="eastAsia"/>
          <w:szCs w:val="21"/>
        </w:rPr>
        <w:t>辽宁石油化工大学学报</w:t>
      </w:r>
      <w:r>
        <w:rPr>
          <w:rFonts w:hint="eastAsia"/>
          <w:szCs w:val="21"/>
        </w:rPr>
        <w:t>,2023,43(3):69-74.</w:t>
      </w:r>
    </w:p>
    <w:p w14:paraId="2B3E63CE" w14:textId="77777777" w:rsidR="00000000" w:rsidRDefault="00227165">
      <w:pPr>
        <w:rPr>
          <w:rFonts w:hint="eastAsia"/>
          <w:szCs w:val="21"/>
        </w:rPr>
      </w:pPr>
      <w:r>
        <w:rPr>
          <w:rFonts w:ascii="微软雅黑" w:hAnsi="微软雅黑"/>
          <w:color w:val="333333"/>
          <w:szCs w:val="21"/>
          <w:shd w:val="clear" w:color="auto" w:fill="FFFFFF"/>
        </w:rPr>
        <w:t xml:space="preserve">Mengyuan Dong, Jianmin Ren, Xiangzhe Zhu. Analysis of the Influence of Modeling Method on the Dynamic Characteristics of Machine Tool </w:t>
      </w:r>
      <w:r>
        <w:rPr>
          <w:rFonts w:ascii="微软雅黑" w:hAnsi="微软雅黑"/>
          <w:color w:val="333333"/>
          <w:szCs w:val="21"/>
          <w:shd w:val="clear" w:color="auto" w:fill="FFFFFF"/>
        </w:rPr>
        <w:t>Spindle⁃Tool Coupling System[J]. Journal of Liaoning Petrochemical University, 2023, 43(3): 69-74.</w:t>
      </w:r>
    </w:p>
    <w:p w14:paraId="1387A3EB" w14:textId="77777777" w:rsidR="00000000" w:rsidRDefault="00227165">
      <w:pPr>
        <w:rPr>
          <w:rFonts w:hint="eastAsia"/>
          <w:szCs w:val="21"/>
        </w:rPr>
      </w:pPr>
      <w:r>
        <w:rPr>
          <w:rFonts w:hint="eastAsia"/>
          <w:szCs w:val="21"/>
        </w:rPr>
        <w:t>12.</w:t>
      </w:r>
      <w:r>
        <w:rPr>
          <w:rFonts w:hint="eastAsia"/>
          <w:szCs w:val="21"/>
        </w:rPr>
        <w:t>葛韶华</w:t>
      </w:r>
      <w:r>
        <w:rPr>
          <w:rFonts w:hint="eastAsia"/>
          <w:szCs w:val="21"/>
        </w:rPr>
        <w:t>,</w:t>
      </w:r>
      <w:r>
        <w:rPr>
          <w:rFonts w:hint="eastAsia"/>
          <w:szCs w:val="21"/>
        </w:rPr>
        <w:t>艾贵琳</w:t>
      </w:r>
      <w:r>
        <w:rPr>
          <w:rFonts w:hint="eastAsia"/>
          <w:szCs w:val="21"/>
        </w:rPr>
        <w:t>,</w:t>
      </w:r>
      <w:r>
        <w:rPr>
          <w:rFonts w:hint="eastAsia"/>
          <w:szCs w:val="21"/>
        </w:rPr>
        <w:t>杨</w:t>
      </w:r>
      <w:r>
        <w:rPr>
          <w:rFonts w:hint="eastAsia"/>
          <w:szCs w:val="21"/>
        </w:rPr>
        <w:t xml:space="preserve"> </w:t>
      </w:r>
      <w:r>
        <w:rPr>
          <w:rFonts w:hint="eastAsia"/>
          <w:szCs w:val="21"/>
        </w:rPr>
        <w:t>帆</w:t>
      </w:r>
      <w:r>
        <w:rPr>
          <w:rFonts w:hint="eastAsia"/>
          <w:szCs w:val="21"/>
        </w:rPr>
        <w:t xml:space="preserve"> ,</w:t>
      </w:r>
      <w:r>
        <w:rPr>
          <w:rFonts w:hint="eastAsia"/>
          <w:szCs w:val="21"/>
        </w:rPr>
        <w:t>等</w:t>
      </w:r>
      <w:r>
        <w:rPr>
          <w:rFonts w:hint="eastAsia"/>
          <w:szCs w:val="21"/>
        </w:rPr>
        <w:t>.</w:t>
      </w:r>
      <w:r>
        <w:rPr>
          <w:rFonts w:hint="eastAsia"/>
          <w:szCs w:val="21"/>
        </w:rPr>
        <w:t>超临界</w:t>
      </w:r>
      <w:r>
        <w:rPr>
          <w:rFonts w:hint="eastAsia"/>
          <w:szCs w:val="21"/>
        </w:rPr>
        <w:t>CO2</w:t>
      </w:r>
      <w:r>
        <w:rPr>
          <w:rFonts w:hint="eastAsia"/>
          <w:szCs w:val="21"/>
        </w:rPr>
        <w:t>及其混合物在竖直圆管内的传热特性数值研究</w:t>
      </w:r>
      <w:r>
        <w:rPr>
          <w:rFonts w:hint="eastAsia"/>
          <w:szCs w:val="21"/>
        </w:rPr>
        <w:t>[J].</w:t>
      </w:r>
      <w:r>
        <w:rPr>
          <w:rFonts w:hint="eastAsia"/>
          <w:szCs w:val="21"/>
        </w:rPr>
        <w:t>辽宁石油化工大学学报</w:t>
      </w:r>
      <w:r>
        <w:rPr>
          <w:rFonts w:hint="eastAsia"/>
          <w:szCs w:val="21"/>
        </w:rPr>
        <w:t>,2023,43(3):75-80.</w:t>
      </w:r>
    </w:p>
    <w:p w14:paraId="55A81CD3" w14:textId="77777777" w:rsidR="00000000" w:rsidRDefault="00227165">
      <w:pPr>
        <w:rPr>
          <w:rFonts w:hint="eastAsia"/>
          <w:szCs w:val="21"/>
        </w:rPr>
      </w:pPr>
      <w:r>
        <w:rPr>
          <w:rFonts w:ascii="微软雅黑" w:hAnsi="微软雅黑"/>
          <w:color w:val="333333"/>
          <w:szCs w:val="21"/>
          <w:shd w:val="clear" w:color="auto" w:fill="FFFFFF"/>
        </w:rPr>
        <w:lastRenderedPageBreak/>
        <w:t>Shaohua Ge, Guilin Ai, Fan Yang, et al.</w:t>
      </w:r>
      <w:r>
        <w:rPr>
          <w:rFonts w:ascii="微软雅黑" w:hAnsi="微软雅黑" w:hint="eastAsia"/>
          <w:color w:val="333333"/>
          <w:szCs w:val="21"/>
          <w:shd w:val="clear" w:color="auto" w:fill="FFFFFF"/>
        </w:rPr>
        <w:t xml:space="preserve"> </w:t>
      </w:r>
      <w:r>
        <w:rPr>
          <w:rFonts w:ascii="微软雅黑" w:hAnsi="微软雅黑"/>
          <w:color w:val="333333"/>
          <w:szCs w:val="21"/>
          <w:shd w:val="clear" w:color="auto" w:fill="FFFFFF"/>
        </w:rPr>
        <w:t>Numerical Study on Heat Transfer Charact</w:t>
      </w:r>
      <w:r>
        <w:rPr>
          <w:rFonts w:ascii="微软雅黑" w:hAnsi="微软雅黑"/>
          <w:color w:val="333333"/>
          <w:szCs w:val="21"/>
          <w:shd w:val="clear" w:color="auto" w:fill="FFFFFF"/>
        </w:rPr>
        <w:t>eristics of Supercritical CO</w:t>
      </w:r>
      <w:r>
        <w:rPr>
          <w:rFonts w:ascii="微软雅黑" w:hAnsi="微软雅黑"/>
          <w:color w:val="333333"/>
          <w:sz w:val="18"/>
          <w:szCs w:val="18"/>
          <w:shd w:val="clear" w:color="auto" w:fill="FFFFFF"/>
          <w:vertAlign w:val="subscript"/>
        </w:rPr>
        <w:t>2 </w:t>
      </w:r>
      <w:r>
        <w:rPr>
          <w:rFonts w:ascii="微软雅黑" w:hAnsi="微软雅黑"/>
          <w:color w:val="333333"/>
          <w:szCs w:val="21"/>
          <w:shd w:val="clear" w:color="auto" w:fill="FFFFFF"/>
        </w:rPr>
        <w:t>and Its Mixture in Vertical Circular Tubes[J]. Journal of Liaoning Petrochemical University, 2023, 43(3): 75-80.</w:t>
      </w:r>
    </w:p>
    <w:p w14:paraId="2D66BC2C" w14:textId="77777777" w:rsidR="00000000" w:rsidRDefault="00227165">
      <w:pPr>
        <w:rPr>
          <w:rFonts w:hint="eastAsia"/>
          <w:szCs w:val="21"/>
        </w:rPr>
      </w:pPr>
      <w:r>
        <w:rPr>
          <w:rFonts w:hint="eastAsia"/>
          <w:szCs w:val="21"/>
        </w:rPr>
        <w:t>13.</w:t>
      </w:r>
      <w:r>
        <w:rPr>
          <w:rFonts w:hint="eastAsia"/>
          <w:szCs w:val="21"/>
        </w:rPr>
        <w:t>叶豪杰</w:t>
      </w:r>
      <w:r>
        <w:rPr>
          <w:rFonts w:hint="eastAsia"/>
          <w:szCs w:val="21"/>
        </w:rPr>
        <w:t>,</w:t>
      </w:r>
      <w:r>
        <w:rPr>
          <w:rFonts w:hint="eastAsia"/>
          <w:szCs w:val="21"/>
        </w:rPr>
        <w:t>李文娜</w:t>
      </w:r>
      <w:r>
        <w:rPr>
          <w:rFonts w:hint="eastAsia"/>
          <w:szCs w:val="21"/>
        </w:rPr>
        <w:t>.</w:t>
      </w:r>
      <w:r>
        <w:rPr>
          <w:rFonts w:hint="eastAsia"/>
          <w:szCs w:val="21"/>
        </w:rPr>
        <w:t>基于</w:t>
      </w:r>
      <w:r>
        <w:rPr>
          <w:rFonts w:hint="eastAsia"/>
          <w:szCs w:val="21"/>
        </w:rPr>
        <w:t>PSO</w:t>
      </w:r>
      <w:r>
        <w:rPr>
          <w:rFonts w:hint="eastAsia"/>
          <w:szCs w:val="21"/>
        </w:rPr>
        <w:t>的管式加热炉热效率动态矩阵控制</w:t>
      </w:r>
      <w:r>
        <w:rPr>
          <w:rFonts w:hint="eastAsia"/>
          <w:szCs w:val="21"/>
        </w:rPr>
        <w:t>[J].</w:t>
      </w:r>
      <w:r>
        <w:rPr>
          <w:rFonts w:hint="eastAsia"/>
          <w:szCs w:val="21"/>
        </w:rPr>
        <w:t>辽宁石油化工大学学报</w:t>
      </w:r>
      <w:r>
        <w:rPr>
          <w:rFonts w:hint="eastAsia"/>
          <w:szCs w:val="21"/>
        </w:rPr>
        <w:t>,2023,43(3):81-85.</w:t>
      </w:r>
    </w:p>
    <w:p w14:paraId="594D9E94" w14:textId="77777777" w:rsidR="00000000" w:rsidRDefault="00227165">
      <w:pPr>
        <w:rPr>
          <w:rFonts w:hint="eastAsia"/>
          <w:szCs w:val="21"/>
        </w:rPr>
      </w:pPr>
      <w:r>
        <w:rPr>
          <w:rFonts w:ascii="微软雅黑" w:hAnsi="微软雅黑"/>
          <w:color w:val="333333"/>
          <w:szCs w:val="21"/>
          <w:shd w:val="clear" w:color="auto" w:fill="FFFFFF"/>
        </w:rPr>
        <w:t>Haojie Ye, Wenna Li. Dynamic Matrix Control of Th</w:t>
      </w:r>
      <w:r>
        <w:rPr>
          <w:rFonts w:ascii="微软雅黑" w:hAnsi="微软雅黑"/>
          <w:color w:val="333333"/>
          <w:szCs w:val="21"/>
          <w:shd w:val="clear" w:color="auto" w:fill="FFFFFF"/>
        </w:rPr>
        <w:t>ermal Efficiency of Tubular Furnace Based on PSO Algorithm[J]. Journal of Liaoning Petrochemical University, 2023, 43(3): 81-85.</w:t>
      </w:r>
    </w:p>
    <w:p w14:paraId="11C96F42" w14:textId="77777777" w:rsidR="00000000" w:rsidRDefault="00227165">
      <w:pPr>
        <w:rPr>
          <w:rFonts w:hint="eastAsia"/>
          <w:szCs w:val="21"/>
        </w:rPr>
      </w:pPr>
      <w:r>
        <w:rPr>
          <w:rFonts w:hint="eastAsia"/>
          <w:szCs w:val="21"/>
        </w:rPr>
        <w:t>14.</w:t>
      </w:r>
      <w:r>
        <w:rPr>
          <w:rFonts w:hint="eastAsia"/>
          <w:szCs w:val="21"/>
        </w:rPr>
        <w:t>张静亭</w:t>
      </w:r>
      <w:r>
        <w:rPr>
          <w:rFonts w:hint="eastAsia"/>
          <w:szCs w:val="21"/>
        </w:rPr>
        <w:t>,</w:t>
      </w:r>
      <w:r>
        <w:rPr>
          <w:rFonts w:hint="eastAsia"/>
          <w:szCs w:val="21"/>
        </w:rPr>
        <w:t>曹江涛</w:t>
      </w:r>
      <w:r>
        <w:rPr>
          <w:rFonts w:hint="eastAsia"/>
          <w:szCs w:val="21"/>
        </w:rPr>
        <w:t>,</w:t>
      </w:r>
      <w:r>
        <w:rPr>
          <w:rFonts w:hint="eastAsia"/>
          <w:szCs w:val="21"/>
        </w:rPr>
        <w:t>姬晓飞</w:t>
      </w:r>
      <w:r>
        <w:rPr>
          <w:rFonts w:hint="eastAsia"/>
          <w:szCs w:val="21"/>
        </w:rPr>
        <w:t>.</w:t>
      </w:r>
      <w:r>
        <w:rPr>
          <w:rFonts w:hint="eastAsia"/>
          <w:szCs w:val="21"/>
        </w:rPr>
        <w:t>基于图卷积的</w:t>
      </w:r>
      <w:r>
        <w:rPr>
          <w:rFonts w:hint="eastAsia"/>
          <w:szCs w:val="21"/>
        </w:rPr>
        <w:t>3D</w:t>
      </w:r>
      <w:r>
        <w:rPr>
          <w:rFonts w:hint="eastAsia"/>
          <w:szCs w:val="21"/>
        </w:rPr>
        <w:t>骨架数据的双人交互行为识别</w:t>
      </w:r>
      <w:r>
        <w:rPr>
          <w:rFonts w:hint="eastAsia"/>
          <w:szCs w:val="21"/>
        </w:rPr>
        <w:t>[J].</w:t>
      </w:r>
      <w:r>
        <w:rPr>
          <w:rFonts w:hint="eastAsia"/>
          <w:szCs w:val="21"/>
        </w:rPr>
        <w:t>辽宁石油化工大学学报</w:t>
      </w:r>
      <w:r>
        <w:rPr>
          <w:rFonts w:hint="eastAsia"/>
          <w:szCs w:val="21"/>
        </w:rPr>
        <w:t>,2023,43(3):86-90.</w:t>
      </w:r>
    </w:p>
    <w:p w14:paraId="77BDE222" w14:textId="77777777" w:rsidR="00000000" w:rsidRDefault="00227165">
      <w:pPr>
        <w:rPr>
          <w:rFonts w:hint="eastAsia"/>
          <w:szCs w:val="21"/>
        </w:rPr>
      </w:pPr>
      <w:r>
        <w:rPr>
          <w:rFonts w:ascii="微软雅黑" w:hAnsi="微软雅黑"/>
          <w:color w:val="333333"/>
          <w:szCs w:val="21"/>
          <w:shd w:val="clear" w:color="auto" w:fill="FFFFFF"/>
        </w:rPr>
        <w:t>Jingting Zhang, Jiangtao Cao, Xiaofei Ji. 3D Skeleton Data</w:t>
      </w:r>
      <w:r>
        <w:rPr>
          <w:rFonts w:ascii="微软雅黑" w:hAnsi="微软雅黑"/>
          <w:color w:val="333333"/>
          <w:szCs w:val="21"/>
          <w:shd w:val="clear" w:color="auto" w:fill="FFFFFF"/>
        </w:rPr>
        <w:t xml:space="preserve"> Double Human Interaction Recognition Based on Graph Convolution Network[J]. Journal of Liaoning Petrochemical University, 2023, 43(3): 86-90.</w:t>
      </w:r>
    </w:p>
    <w:p w14:paraId="4A99242B" w14:textId="77777777" w:rsidR="00000000" w:rsidRDefault="00227165">
      <w:pPr>
        <w:rPr>
          <w:rFonts w:hint="eastAsia"/>
          <w:szCs w:val="21"/>
        </w:rPr>
      </w:pPr>
      <w:r>
        <w:rPr>
          <w:rFonts w:hint="eastAsia"/>
          <w:szCs w:val="21"/>
        </w:rPr>
        <w:t>15.</w:t>
      </w:r>
      <w:r>
        <w:rPr>
          <w:rFonts w:hint="eastAsia"/>
          <w:szCs w:val="21"/>
        </w:rPr>
        <w:t>姜</w:t>
      </w:r>
      <w:r>
        <w:rPr>
          <w:rFonts w:hint="eastAsia"/>
          <w:szCs w:val="21"/>
        </w:rPr>
        <w:t xml:space="preserve"> </w:t>
      </w:r>
      <w:r>
        <w:rPr>
          <w:rFonts w:hint="eastAsia"/>
          <w:szCs w:val="21"/>
        </w:rPr>
        <w:t>楠</w:t>
      </w:r>
      <w:r>
        <w:rPr>
          <w:rFonts w:hint="eastAsia"/>
          <w:szCs w:val="21"/>
        </w:rPr>
        <w:t>,</w:t>
      </w:r>
      <w:r>
        <w:rPr>
          <w:rFonts w:hint="eastAsia"/>
          <w:szCs w:val="21"/>
        </w:rPr>
        <w:t>罗</w:t>
      </w:r>
      <w:r>
        <w:rPr>
          <w:rFonts w:hint="eastAsia"/>
          <w:szCs w:val="21"/>
        </w:rPr>
        <w:t xml:space="preserve"> </w:t>
      </w:r>
      <w:r>
        <w:rPr>
          <w:rFonts w:hint="eastAsia"/>
          <w:szCs w:val="21"/>
        </w:rPr>
        <w:t>林</w:t>
      </w:r>
      <w:r>
        <w:rPr>
          <w:rFonts w:hint="eastAsia"/>
          <w:szCs w:val="21"/>
        </w:rPr>
        <w:t>,</w:t>
      </w:r>
      <w:r>
        <w:rPr>
          <w:rFonts w:hint="eastAsia"/>
          <w:szCs w:val="21"/>
        </w:rPr>
        <w:t>王</w:t>
      </w:r>
      <w:r>
        <w:rPr>
          <w:rFonts w:hint="eastAsia"/>
          <w:szCs w:val="21"/>
        </w:rPr>
        <w:t xml:space="preserve"> </w:t>
      </w:r>
      <w:r>
        <w:rPr>
          <w:rFonts w:hint="eastAsia"/>
          <w:szCs w:val="21"/>
        </w:rPr>
        <w:t>乔</w:t>
      </w:r>
      <w:r>
        <w:rPr>
          <w:rFonts w:hint="eastAsia"/>
          <w:szCs w:val="21"/>
        </w:rPr>
        <w:t>,</w:t>
      </w:r>
      <w:r>
        <w:rPr>
          <w:rFonts w:hint="eastAsia"/>
          <w:szCs w:val="21"/>
        </w:rPr>
        <w:t>等</w:t>
      </w:r>
      <w:r>
        <w:rPr>
          <w:rFonts w:hint="eastAsia"/>
          <w:szCs w:val="21"/>
        </w:rPr>
        <w:t>.</w:t>
      </w:r>
      <w:r>
        <w:rPr>
          <w:rFonts w:hint="eastAsia"/>
          <w:szCs w:val="21"/>
        </w:rPr>
        <w:t>结构优化深度网络的高压断路器机械故障诊断</w:t>
      </w:r>
      <w:r>
        <w:rPr>
          <w:rFonts w:hint="eastAsia"/>
          <w:szCs w:val="21"/>
        </w:rPr>
        <w:t>[J].</w:t>
      </w:r>
      <w:r>
        <w:rPr>
          <w:rFonts w:hint="eastAsia"/>
          <w:szCs w:val="21"/>
        </w:rPr>
        <w:t>辽宁石油化工大学学报</w:t>
      </w:r>
      <w:r>
        <w:rPr>
          <w:rFonts w:hint="eastAsia"/>
          <w:szCs w:val="21"/>
        </w:rPr>
        <w:t>,2023,43(3):91-96.</w:t>
      </w:r>
    </w:p>
    <w:p w14:paraId="700D5C29" w14:textId="77777777" w:rsidR="00000000" w:rsidRDefault="00227165">
      <w:pPr>
        <w:rPr>
          <w:rFonts w:hint="eastAsia"/>
          <w:szCs w:val="21"/>
        </w:rPr>
      </w:pPr>
      <w:r>
        <w:rPr>
          <w:rFonts w:ascii="微软雅黑" w:hAnsi="微软雅黑"/>
          <w:color w:val="333333"/>
          <w:szCs w:val="21"/>
          <w:shd w:val="clear" w:color="auto" w:fill="FFFFFF"/>
        </w:rPr>
        <w:t>Nan Jiang, Lin Luo, Qiao Wang, et al.</w:t>
      </w:r>
      <w:r>
        <w:rPr>
          <w:rFonts w:ascii="微软雅黑" w:hAnsi="微软雅黑" w:hint="eastAsia"/>
          <w:color w:val="333333"/>
          <w:szCs w:val="21"/>
          <w:shd w:val="clear" w:color="auto" w:fill="FFFFFF"/>
        </w:rPr>
        <w:t xml:space="preserve"> </w:t>
      </w:r>
      <w:r>
        <w:rPr>
          <w:rFonts w:ascii="微软雅黑" w:hAnsi="微软雅黑"/>
          <w:color w:val="333333"/>
          <w:szCs w:val="21"/>
          <w:shd w:val="clear" w:color="auto" w:fill="FFFFFF"/>
        </w:rPr>
        <w:t>Struc</w:t>
      </w:r>
      <w:r>
        <w:rPr>
          <w:rFonts w:ascii="微软雅黑" w:hAnsi="微软雅黑"/>
          <w:color w:val="333333"/>
          <w:szCs w:val="21"/>
          <w:shd w:val="clear" w:color="auto" w:fill="FFFFFF"/>
        </w:rPr>
        <w:t>tural Optimization Deep Network for Mechanical Fault Diagnosis of High Voltage Circuit Breakers[J]. Journal of Liaoning Petrochemical University, 2023, 43(3): 91-96.</w:t>
      </w:r>
    </w:p>
    <w:p w14:paraId="4B95893B" w14:textId="77777777" w:rsidR="00000000" w:rsidRDefault="00227165">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4</w:t>
      </w:r>
      <w:r>
        <w:rPr>
          <w:rFonts w:hint="eastAsia"/>
          <w:b/>
          <w:sz w:val="32"/>
          <w:szCs w:val="32"/>
        </w:rPr>
        <w:t>3</w:t>
      </w:r>
      <w:r>
        <w:rPr>
          <w:rFonts w:hint="eastAsia"/>
          <w:b/>
          <w:sz w:val="32"/>
          <w:szCs w:val="32"/>
        </w:rPr>
        <w:t>卷第</w:t>
      </w:r>
      <w:r>
        <w:rPr>
          <w:rFonts w:hint="eastAsia"/>
          <w:b/>
          <w:sz w:val="32"/>
          <w:szCs w:val="32"/>
        </w:rPr>
        <w:t>2</w:t>
      </w:r>
      <w:r>
        <w:rPr>
          <w:rFonts w:hint="eastAsia"/>
          <w:b/>
          <w:sz w:val="32"/>
          <w:szCs w:val="32"/>
        </w:rPr>
        <w:t>期</w:t>
      </w:r>
    </w:p>
    <w:p w14:paraId="42BE6B7C" w14:textId="77777777" w:rsidR="00000000" w:rsidRDefault="00227165">
      <w:pPr>
        <w:rPr>
          <w:rFonts w:hint="eastAsia"/>
          <w:szCs w:val="21"/>
        </w:rPr>
      </w:pPr>
      <w:r>
        <w:rPr>
          <w:rFonts w:hint="eastAsia"/>
          <w:szCs w:val="21"/>
        </w:rPr>
        <w:t>1.</w:t>
      </w:r>
      <w:r>
        <w:rPr>
          <w:rFonts w:hint="eastAsia"/>
          <w:szCs w:val="21"/>
        </w:rPr>
        <w:t>杨东海</w:t>
      </w:r>
      <w:r>
        <w:rPr>
          <w:rFonts w:hint="eastAsia"/>
          <w:szCs w:val="21"/>
        </w:rPr>
        <w:t>,</w:t>
      </w:r>
      <w:r>
        <w:rPr>
          <w:rFonts w:hint="eastAsia"/>
          <w:szCs w:val="21"/>
        </w:rPr>
        <w:t>程晓瑞</w:t>
      </w:r>
      <w:r>
        <w:rPr>
          <w:rFonts w:hint="eastAsia"/>
          <w:szCs w:val="21"/>
        </w:rPr>
        <w:t>,</w:t>
      </w:r>
      <w:r>
        <w:rPr>
          <w:rFonts w:hint="eastAsia"/>
          <w:szCs w:val="21"/>
        </w:rPr>
        <w:t>栾健</w:t>
      </w:r>
      <w:r>
        <w:rPr>
          <w:rFonts w:hint="eastAsia"/>
          <w:szCs w:val="21"/>
        </w:rPr>
        <w:t>,</w:t>
      </w:r>
      <w:r>
        <w:rPr>
          <w:rFonts w:hint="eastAsia"/>
          <w:szCs w:val="21"/>
        </w:rPr>
        <w:t>等</w:t>
      </w:r>
      <w:r>
        <w:rPr>
          <w:rFonts w:hint="eastAsia"/>
          <w:szCs w:val="21"/>
        </w:rPr>
        <w:t>.</w:t>
      </w:r>
      <w:r>
        <w:rPr>
          <w:rFonts w:hint="eastAsia"/>
          <w:szCs w:val="21"/>
        </w:rPr>
        <w:t>大港页岩油高频脉冲处理参数优化研究</w:t>
      </w:r>
      <w:r>
        <w:rPr>
          <w:rFonts w:hint="eastAsia"/>
          <w:szCs w:val="21"/>
        </w:rPr>
        <w:t>[J].</w:t>
      </w:r>
      <w:r>
        <w:rPr>
          <w:rFonts w:hint="eastAsia"/>
          <w:szCs w:val="21"/>
        </w:rPr>
        <w:t>辽宁石油化工大学学报</w:t>
      </w:r>
      <w:r>
        <w:rPr>
          <w:rFonts w:hint="eastAsia"/>
          <w:szCs w:val="21"/>
        </w:rPr>
        <w:t>,2023,43(2):1-6.</w:t>
      </w:r>
    </w:p>
    <w:p w14:paraId="1E2E3FBA" w14:textId="77777777" w:rsidR="00000000" w:rsidRDefault="00227165">
      <w:pPr>
        <w:rPr>
          <w:szCs w:val="21"/>
        </w:rPr>
      </w:pPr>
      <w:r>
        <w:rPr>
          <w:szCs w:val="21"/>
        </w:rPr>
        <w:t>Yang Donghai,Ch</w:t>
      </w:r>
      <w:r>
        <w:rPr>
          <w:szCs w:val="21"/>
        </w:rPr>
        <w:t>eng Xiaorui,Luan Jian,et al. Investigation on optimization of parameters in treating dagang shale oil under high frequency electric field[J]. Journal of Liaoning Petrochemical University, 2023, 43(2): 1-6.</w:t>
      </w:r>
    </w:p>
    <w:p w14:paraId="6F4F8794" w14:textId="77777777" w:rsidR="00000000" w:rsidRDefault="00227165">
      <w:pPr>
        <w:rPr>
          <w:rFonts w:hint="eastAsia"/>
          <w:szCs w:val="21"/>
        </w:rPr>
      </w:pPr>
      <w:r>
        <w:rPr>
          <w:rFonts w:hint="eastAsia"/>
          <w:szCs w:val="21"/>
        </w:rPr>
        <w:t>2.</w:t>
      </w:r>
      <w:r>
        <w:rPr>
          <w:rFonts w:hint="eastAsia"/>
          <w:szCs w:val="21"/>
        </w:rPr>
        <w:t>卫建伟</w:t>
      </w:r>
      <w:r>
        <w:rPr>
          <w:rFonts w:hint="eastAsia"/>
          <w:szCs w:val="21"/>
        </w:rPr>
        <w:t>,</w:t>
      </w:r>
      <w:r>
        <w:rPr>
          <w:rFonts w:hint="eastAsia"/>
          <w:szCs w:val="21"/>
        </w:rPr>
        <w:t>付怀佳</w:t>
      </w:r>
      <w:r>
        <w:rPr>
          <w:rFonts w:hint="eastAsia"/>
          <w:szCs w:val="21"/>
        </w:rPr>
        <w:t>,</w:t>
      </w:r>
      <w:r>
        <w:rPr>
          <w:rFonts w:hint="eastAsia"/>
          <w:szCs w:val="21"/>
        </w:rPr>
        <w:t>梁纪灵</w:t>
      </w:r>
      <w:r>
        <w:rPr>
          <w:rFonts w:hint="eastAsia"/>
          <w:szCs w:val="21"/>
        </w:rPr>
        <w:t>,</w:t>
      </w:r>
      <w:r>
        <w:rPr>
          <w:rFonts w:hint="eastAsia"/>
          <w:szCs w:val="21"/>
        </w:rPr>
        <w:t>等</w:t>
      </w:r>
      <w:r>
        <w:rPr>
          <w:rFonts w:hint="eastAsia"/>
          <w:szCs w:val="21"/>
        </w:rPr>
        <w:t>.</w:t>
      </w:r>
      <w:r>
        <w:rPr>
          <w:rFonts w:hint="eastAsia"/>
          <w:szCs w:val="21"/>
        </w:rPr>
        <w:t>硅酸盐水泥固化</w:t>
      </w:r>
      <w:r>
        <w:rPr>
          <w:rFonts w:hint="eastAsia"/>
          <w:szCs w:val="21"/>
        </w:rPr>
        <w:t>/</w:t>
      </w:r>
      <w:r>
        <w:rPr>
          <w:rFonts w:hint="eastAsia"/>
          <w:szCs w:val="21"/>
        </w:rPr>
        <w:t>稳定化剩余污泥探索研究</w:t>
      </w:r>
      <w:r>
        <w:rPr>
          <w:rFonts w:hint="eastAsia"/>
          <w:szCs w:val="21"/>
        </w:rPr>
        <w:t>[J].</w:t>
      </w:r>
      <w:r>
        <w:rPr>
          <w:rFonts w:hint="eastAsia"/>
          <w:szCs w:val="21"/>
        </w:rPr>
        <w:t>辽宁石油化工大学学报</w:t>
      </w:r>
      <w:r>
        <w:rPr>
          <w:rFonts w:hint="eastAsia"/>
          <w:szCs w:val="21"/>
        </w:rPr>
        <w:t>,</w:t>
      </w:r>
      <w:r>
        <w:rPr>
          <w:rFonts w:hint="eastAsia"/>
          <w:szCs w:val="21"/>
        </w:rPr>
        <w:t>2023,43(2):7-12.</w:t>
      </w:r>
    </w:p>
    <w:p w14:paraId="59111DC5" w14:textId="77777777" w:rsidR="00000000" w:rsidRDefault="00227165">
      <w:pPr>
        <w:rPr>
          <w:szCs w:val="21"/>
        </w:rPr>
      </w:pPr>
      <w:r>
        <w:rPr>
          <w:szCs w:val="21"/>
        </w:rPr>
        <w:t xml:space="preserve">Wei Jianwei,Fu Huaijia,Liang Jiling,et al. Inquiry investigation about solidification/stabilization of surplus sludge using silicate cement[J]. Journal of Liaoning </w:t>
      </w:r>
      <w:r>
        <w:rPr>
          <w:szCs w:val="21"/>
        </w:rPr>
        <w:lastRenderedPageBreak/>
        <w:t>Petrochemical University, 2023, 43(2): 7-12.</w:t>
      </w:r>
    </w:p>
    <w:p w14:paraId="00AFE2B7" w14:textId="77777777" w:rsidR="00000000" w:rsidRDefault="00227165">
      <w:pPr>
        <w:rPr>
          <w:rFonts w:hint="eastAsia"/>
          <w:szCs w:val="21"/>
        </w:rPr>
      </w:pPr>
      <w:r>
        <w:rPr>
          <w:rFonts w:hint="eastAsia"/>
          <w:szCs w:val="21"/>
        </w:rPr>
        <w:t>3.</w:t>
      </w:r>
      <w:r>
        <w:rPr>
          <w:rFonts w:hint="eastAsia"/>
          <w:szCs w:val="21"/>
        </w:rPr>
        <w:t>赵静</w:t>
      </w:r>
      <w:r>
        <w:rPr>
          <w:rFonts w:hint="eastAsia"/>
          <w:szCs w:val="21"/>
        </w:rPr>
        <w:t>,</w:t>
      </w:r>
      <w:r>
        <w:rPr>
          <w:rFonts w:hint="eastAsia"/>
          <w:szCs w:val="21"/>
        </w:rPr>
        <w:t>刘添翼</w:t>
      </w:r>
      <w:r>
        <w:rPr>
          <w:rFonts w:hint="eastAsia"/>
          <w:szCs w:val="21"/>
        </w:rPr>
        <w:t>,</w:t>
      </w:r>
      <w:r>
        <w:rPr>
          <w:rFonts w:hint="eastAsia"/>
          <w:szCs w:val="21"/>
        </w:rPr>
        <w:t>李强</w:t>
      </w:r>
      <w:r>
        <w:rPr>
          <w:rFonts w:hint="eastAsia"/>
          <w:szCs w:val="21"/>
        </w:rPr>
        <w:t>,</w:t>
      </w:r>
      <w:r>
        <w:rPr>
          <w:rFonts w:hint="eastAsia"/>
          <w:szCs w:val="21"/>
        </w:rPr>
        <w:t>等</w:t>
      </w:r>
      <w:r>
        <w:rPr>
          <w:rFonts w:hint="eastAsia"/>
          <w:szCs w:val="21"/>
        </w:rPr>
        <w:t>.NaX</w:t>
      </w:r>
      <w:r>
        <w:rPr>
          <w:rFonts w:hint="eastAsia"/>
          <w:szCs w:val="21"/>
        </w:rPr>
        <w:t>分子筛吸附分离</w:t>
      </w:r>
      <w:r>
        <w:rPr>
          <w:rFonts w:hint="eastAsia"/>
          <w:szCs w:val="21"/>
        </w:rPr>
        <w:t>CO</w:t>
      </w:r>
      <w:r>
        <w:rPr>
          <w:rFonts w:hint="eastAsia"/>
          <w:szCs w:val="21"/>
          <w:vertAlign w:val="subscript"/>
        </w:rPr>
        <w:t>2</w:t>
      </w:r>
      <w:r>
        <w:rPr>
          <w:rFonts w:hint="eastAsia"/>
          <w:szCs w:val="21"/>
        </w:rPr>
        <w:t>/CH</w:t>
      </w:r>
      <w:r>
        <w:rPr>
          <w:rFonts w:hint="eastAsia"/>
          <w:szCs w:val="21"/>
          <w:vertAlign w:val="subscript"/>
        </w:rPr>
        <w:t>4</w:t>
      </w:r>
      <w:r>
        <w:rPr>
          <w:rFonts w:hint="eastAsia"/>
          <w:szCs w:val="21"/>
        </w:rPr>
        <w:t>的巨正则蒙特卡洛模拟</w:t>
      </w:r>
      <w:r>
        <w:rPr>
          <w:rFonts w:hint="eastAsia"/>
          <w:szCs w:val="21"/>
        </w:rPr>
        <w:t>[J].</w:t>
      </w:r>
      <w:r>
        <w:rPr>
          <w:rFonts w:hint="eastAsia"/>
          <w:szCs w:val="21"/>
        </w:rPr>
        <w:t>辽宁石油化工大学学报</w:t>
      </w:r>
      <w:r>
        <w:rPr>
          <w:rFonts w:hint="eastAsia"/>
          <w:szCs w:val="21"/>
        </w:rPr>
        <w:t>,2023,43(2):13-19.</w:t>
      </w:r>
    </w:p>
    <w:p w14:paraId="76993947" w14:textId="77777777" w:rsidR="00000000" w:rsidRDefault="00227165">
      <w:pPr>
        <w:rPr>
          <w:szCs w:val="21"/>
        </w:rPr>
      </w:pPr>
      <w:r>
        <w:rPr>
          <w:szCs w:val="21"/>
        </w:rPr>
        <w:t>Zhao Jing,Liu Tianyi,Li Qiang,et al. Grand canonical monte carlo simulation of adsorption and separation performances of CO2/CH4 by NaX zeolite[J]. Journal of Liaoning Petrochemical University, 2023, 43(2): 13-19</w:t>
      </w:r>
      <w:r>
        <w:rPr>
          <w:szCs w:val="21"/>
        </w:rPr>
        <w:t>.</w:t>
      </w:r>
    </w:p>
    <w:p w14:paraId="6F375ED7" w14:textId="77777777" w:rsidR="00000000" w:rsidRDefault="00227165">
      <w:pPr>
        <w:rPr>
          <w:rFonts w:hint="eastAsia"/>
          <w:szCs w:val="21"/>
        </w:rPr>
      </w:pPr>
      <w:r>
        <w:rPr>
          <w:rFonts w:hint="eastAsia"/>
          <w:szCs w:val="21"/>
        </w:rPr>
        <w:t>4.</w:t>
      </w:r>
      <w:r>
        <w:rPr>
          <w:rFonts w:hint="eastAsia"/>
          <w:szCs w:val="21"/>
        </w:rPr>
        <w:t>冯雅郡</w:t>
      </w:r>
      <w:r>
        <w:rPr>
          <w:rFonts w:hint="eastAsia"/>
          <w:szCs w:val="21"/>
        </w:rPr>
        <w:t>,</w:t>
      </w:r>
      <w:r>
        <w:rPr>
          <w:rFonts w:hint="eastAsia"/>
          <w:szCs w:val="21"/>
        </w:rPr>
        <w:t>韩秋菊</w:t>
      </w:r>
      <w:r>
        <w:rPr>
          <w:rFonts w:hint="eastAsia"/>
          <w:szCs w:val="21"/>
        </w:rPr>
        <w:t>,</w:t>
      </w:r>
      <w:r>
        <w:rPr>
          <w:rFonts w:hint="eastAsia"/>
          <w:szCs w:val="21"/>
        </w:rPr>
        <w:t>王晨</w:t>
      </w:r>
      <w:r>
        <w:rPr>
          <w:rFonts w:hint="eastAsia"/>
          <w:szCs w:val="21"/>
        </w:rPr>
        <w:t>,</w:t>
      </w:r>
      <w:r>
        <w:rPr>
          <w:rFonts w:hint="eastAsia"/>
          <w:szCs w:val="21"/>
        </w:rPr>
        <w:t>等</w:t>
      </w:r>
      <w:r>
        <w:rPr>
          <w:rFonts w:hint="eastAsia"/>
          <w:szCs w:val="21"/>
        </w:rPr>
        <w:t>.</w:t>
      </w:r>
      <w:r>
        <w:rPr>
          <w:rFonts w:hint="eastAsia"/>
          <w:szCs w:val="21"/>
        </w:rPr>
        <w:t>藁本中黄酮类化合物的提取及体外抗氧化活性研究</w:t>
      </w:r>
      <w:r>
        <w:rPr>
          <w:rFonts w:hint="eastAsia"/>
          <w:szCs w:val="21"/>
        </w:rPr>
        <w:t>[J].</w:t>
      </w:r>
      <w:r>
        <w:rPr>
          <w:rFonts w:hint="eastAsia"/>
          <w:szCs w:val="21"/>
        </w:rPr>
        <w:t>辽宁石油化工大学学报</w:t>
      </w:r>
      <w:r>
        <w:rPr>
          <w:rFonts w:hint="eastAsia"/>
          <w:szCs w:val="21"/>
        </w:rPr>
        <w:t>,2023,43(2):20-25.</w:t>
      </w:r>
    </w:p>
    <w:p w14:paraId="3A3E41D6" w14:textId="77777777" w:rsidR="00000000" w:rsidRDefault="00227165">
      <w:pPr>
        <w:rPr>
          <w:szCs w:val="21"/>
        </w:rPr>
      </w:pPr>
      <w:r>
        <w:rPr>
          <w:szCs w:val="21"/>
        </w:rPr>
        <w:t>Feng Yajun,Han Qiuju,Wang Chen,et al. Extraction of flavonoids from ligusticum and its antioxidant activity in vitro[J]. Journal of Liaoning Petrochemical University, 2023, 43(2): 20-2</w:t>
      </w:r>
      <w:r>
        <w:rPr>
          <w:szCs w:val="21"/>
        </w:rPr>
        <w:t>5.</w:t>
      </w:r>
    </w:p>
    <w:p w14:paraId="01707F98" w14:textId="77777777" w:rsidR="00000000" w:rsidRDefault="00227165">
      <w:pPr>
        <w:rPr>
          <w:rFonts w:hint="eastAsia"/>
          <w:szCs w:val="21"/>
        </w:rPr>
      </w:pPr>
      <w:r>
        <w:rPr>
          <w:rFonts w:hint="eastAsia"/>
          <w:szCs w:val="21"/>
        </w:rPr>
        <w:t>5.</w:t>
      </w:r>
      <w:r>
        <w:rPr>
          <w:rFonts w:hint="eastAsia"/>
          <w:szCs w:val="21"/>
        </w:rPr>
        <w:t>张君儒</w:t>
      </w:r>
      <w:r>
        <w:rPr>
          <w:rFonts w:hint="eastAsia"/>
          <w:szCs w:val="21"/>
        </w:rPr>
        <w:t>,</w:t>
      </w:r>
      <w:r>
        <w:rPr>
          <w:rFonts w:hint="eastAsia"/>
          <w:szCs w:val="21"/>
        </w:rPr>
        <w:t>卢宝印</w:t>
      </w:r>
      <w:r>
        <w:rPr>
          <w:rFonts w:hint="eastAsia"/>
          <w:szCs w:val="21"/>
        </w:rPr>
        <w:t>,</w:t>
      </w:r>
      <w:r>
        <w:rPr>
          <w:rFonts w:hint="eastAsia"/>
          <w:szCs w:val="21"/>
        </w:rPr>
        <w:t>李金权</w:t>
      </w:r>
      <w:r>
        <w:rPr>
          <w:rFonts w:hint="eastAsia"/>
          <w:szCs w:val="21"/>
        </w:rPr>
        <w:t>,</w:t>
      </w:r>
      <w:r>
        <w:rPr>
          <w:rFonts w:hint="eastAsia"/>
          <w:szCs w:val="21"/>
        </w:rPr>
        <w:t>等</w:t>
      </w:r>
      <w:r>
        <w:rPr>
          <w:rFonts w:hint="eastAsia"/>
          <w:szCs w:val="21"/>
        </w:rPr>
        <w:t>.</w:t>
      </w:r>
      <w:r>
        <w:rPr>
          <w:rFonts w:hint="eastAsia"/>
          <w:szCs w:val="21"/>
        </w:rPr>
        <w:t>原位纳米粒子增强</w:t>
      </w:r>
      <w:r>
        <w:rPr>
          <w:rFonts w:hint="eastAsia"/>
          <w:szCs w:val="21"/>
        </w:rPr>
        <w:t>Al</w:t>
      </w:r>
      <w:r>
        <w:rPr>
          <w:rFonts w:hint="eastAsia"/>
          <w:szCs w:val="21"/>
        </w:rPr>
        <w:t>基复合材料的微观组织及高温力学性能</w:t>
      </w:r>
      <w:r>
        <w:rPr>
          <w:rFonts w:hint="eastAsia"/>
          <w:szCs w:val="21"/>
        </w:rPr>
        <w:t>[J].</w:t>
      </w:r>
      <w:r>
        <w:rPr>
          <w:rFonts w:hint="eastAsia"/>
          <w:szCs w:val="21"/>
        </w:rPr>
        <w:t>辽宁石油化工大学学报</w:t>
      </w:r>
      <w:r>
        <w:rPr>
          <w:rFonts w:hint="eastAsia"/>
          <w:szCs w:val="21"/>
        </w:rPr>
        <w:t>,2023,43(2):26-34.</w:t>
      </w:r>
    </w:p>
    <w:p w14:paraId="53DB9D52" w14:textId="77777777" w:rsidR="00000000" w:rsidRDefault="00227165">
      <w:pPr>
        <w:rPr>
          <w:szCs w:val="21"/>
        </w:rPr>
      </w:pPr>
      <w:r>
        <w:rPr>
          <w:szCs w:val="21"/>
        </w:rPr>
        <w:t>Zhang Junru,Lu Baoyin,Li Jinquan,et al. Microstructure and high temperature mechanical properties of in-suit nano-particles reinforced Al matrix composites[J]. Journal of Liaoni</w:t>
      </w:r>
      <w:r>
        <w:rPr>
          <w:szCs w:val="21"/>
        </w:rPr>
        <w:t>ng Petrochemical University, 2023, 43(2): 26-34.</w:t>
      </w:r>
    </w:p>
    <w:p w14:paraId="2B2F27FC" w14:textId="77777777" w:rsidR="00000000" w:rsidRDefault="00227165">
      <w:pPr>
        <w:rPr>
          <w:rFonts w:hint="eastAsia"/>
          <w:szCs w:val="21"/>
        </w:rPr>
      </w:pPr>
      <w:r>
        <w:rPr>
          <w:rFonts w:hint="eastAsia"/>
          <w:szCs w:val="21"/>
        </w:rPr>
        <w:t>6.</w:t>
      </w:r>
      <w:r>
        <w:rPr>
          <w:rFonts w:hint="eastAsia"/>
          <w:szCs w:val="21"/>
        </w:rPr>
        <w:t>李虹陆</w:t>
      </w:r>
      <w:r>
        <w:rPr>
          <w:rFonts w:hint="eastAsia"/>
          <w:szCs w:val="21"/>
        </w:rPr>
        <w:t>,</w:t>
      </w:r>
      <w:r>
        <w:rPr>
          <w:rFonts w:hint="eastAsia"/>
          <w:szCs w:val="21"/>
        </w:rPr>
        <w:t>黄亮亮</w:t>
      </w:r>
      <w:r>
        <w:rPr>
          <w:rFonts w:hint="eastAsia"/>
          <w:szCs w:val="21"/>
        </w:rPr>
        <w:t xml:space="preserve"> Ln-MOF</w:t>
      </w:r>
      <w:r>
        <w:rPr>
          <w:rFonts w:hint="eastAsia"/>
          <w:szCs w:val="21"/>
        </w:rPr>
        <w:t>质子传导材料研究进展</w:t>
      </w:r>
      <w:r>
        <w:rPr>
          <w:rFonts w:hint="eastAsia"/>
          <w:szCs w:val="21"/>
        </w:rPr>
        <w:t>[J].</w:t>
      </w:r>
      <w:r>
        <w:rPr>
          <w:rFonts w:hint="eastAsia"/>
          <w:szCs w:val="21"/>
        </w:rPr>
        <w:t>辽宁石油化工大学学报</w:t>
      </w:r>
      <w:r>
        <w:rPr>
          <w:rFonts w:hint="eastAsia"/>
          <w:szCs w:val="21"/>
        </w:rPr>
        <w:t>,2023, 43(2):35-41.</w:t>
      </w:r>
    </w:p>
    <w:p w14:paraId="4B1DC1A4" w14:textId="77777777" w:rsidR="00000000" w:rsidRDefault="00227165">
      <w:pPr>
        <w:rPr>
          <w:szCs w:val="21"/>
        </w:rPr>
      </w:pPr>
      <w:r>
        <w:rPr>
          <w:szCs w:val="21"/>
        </w:rPr>
        <w:t>Li Honglu,Huang Liangliang. Research progress of Ln-MOF as proton conducting material[J]. Journal of Liaoning Petrochemical University, 2023, 43(2)</w:t>
      </w:r>
      <w:r>
        <w:rPr>
          <w:szCs w:val="21"/>
        </w:rPr>
        <w:t>: 35-41.</w:t>
      </w:r>
    </w:p>
    <w:p w14:paraId="4F9A9B46" w14:textId="77777777" w:rsidR="00000000" w:rsidRDefault="00227165">
      <w:pPr>
        <w:rPr>
          <w:rFonts w:hint="eastAsia"/>
          <w:szCs w:val="21"/>
        </w:rPr>
      </w:pPr>
      <w:r>
        <w:rPr>
          <w:rFonts w:hint="eastAsia"/>
          <w:szCs w:val="21"/>
        </w:rPr>
        <w:t>7.</w:t>
      </w:r>
      <w:r>
        <w:rPr>
          <w:rFonts w:hint="eastAsia"/>
          <w:szCs w:val="21"/>
        </w:rPr>
        <w:t>张富强</w:t>
      </w:r>
      <w:r>
        <w:rPr>
          <w:rFonts w:hint="eastAsia"/>
          <w:szCs w:val="21"/>
        </w:rPr>
        <w:t>,</w:t>
      </w:r>
      <w:r>
        <w:rPr>
          <w:rFonts w:hint="eastAsia"/>
          <w:szCs w:val="21"/>
        </w:rPr>
        <w:t>王坤</w:t>
      </w:r>
      <w:r>
        <w:rPr>
          <w:rFonts w:hint="eastAsia"/>
          <w:szCs w:val="21"/>
        </w:rPr>
        <w:t>,</w:t>
      </w:r>
      <w:r>
        <w:rPr>
          <w:rFonts w:hint="eastAsia"/>
          <w:szCs w:val="21"/>
        </w:rPr>
        <w:t>高丽娟</w:t>
      </w:r>
      <w:r>
        <w:rPr>
          <w:rFonts w:hint="eastAsia"/>
          <w:szCs w:val="21"/>
        </w:rPr>
        <w:t>,</w:t>
      </w:r>
      <w:r>
        <w:rPr>
          <w:rFonts w:hint="eastAsia"/>
          <w:szCs w:val="21"/>
        </w:rPr>
        <w:t>等</w:t>
      </w:r>
      <w:r>
        <w:rPr>
          <w:rFonts w:hint="eastAsia"/>
          <w:szCs w:val="21"/>
        </w:rPr>
        <w:t>.</w:t>
      </w:r>
      <w:r>
        <w:rPr>
          <w:rFonts w:hint="eastAsia"/>
          <w:szCs w:val="21"/>
        </w:rPr>
        <w:t>玻璃钢管壁</w:t>
      </w:r>
      <w:r>
        <w:rPr>
          <w:rFonts w:hint="eastAsia"/>
          <w:szCs w:val="21"/>
        </w:rPr>
        <w:t>/</w:t>
      </w:r>
      <w:r>
        <w:rPr>
          <w:rFonts w:hint="eastAsia"/>
          <w:szCs w:val="21"/>
        </w:rPr>
        <w:t>原油界面特性对高含水原油低温集输的影响</w:t>
      </w:r>
      <w:r>
        <w:rPr>
          <w:rFonts w:hint="eastAsia"/>
          <w:szCs w:val="21"/>
        </w:rPr>
        <w:t>[J].</w:t>
      </w:r>
      <w:r>
        <w:rPr>
          <w:rFonts w:hint="eastAsia"/>
          <w:szCs w:val="21"/>
        </w:rPr>
        <w:t>辽宁石油化工大学学报</w:t>
      </w:r>
      <w:r>
        <w:rPr>
          <w:rFonts w:hint="eastAsia"/>
          <w:szCs w:val="21"/>
        </w:rPr>
        <w:t>,2023,43(2):42-46.</w:t>
      </w:r>
    </w:p>
    <w:p w14:paraId="7943BF71" w14:textId="77777777" w:rsidR="00000000" w:rsidRDefault="00227165">
      <w:pPr>
        <w:rPr>
          <w:szCs w:val="21"/>
        </w:rPr>
      </w:pPr>
      <w:r>
        <w:rPr>
          <w:szCs w:val="21"/>
        </w:rPr>
        <w:t>Zhang Fuqiang,Wang Kun,Gao Lijuan,et al. Effect of interface characteristics of FRP pipe wall/crude oil on low-temperature transportation of high water-cut crude oil[J]. Jour</w:t>
      </w:r>
      <w:r>
        <w:rPr>
          <w:szCs w:val="21"/>
        </w:rPr>
        <w:t>nal of Liaoning Petrochemical University, 2023, 43(2): 42-46.</w:t>
      </w:r>
    </w:p>
    <w:p w14:paraId="37144B49" w14:textId="77777777" w:rsidR="00000000" w:rsidRDefault="00227165">
      <w:pPr>
        <w:rPr>
          <w:rFonts w:hint="eastAsia"/>
          <w:szCs w:val="21"/>
        </w:rPr>
      </w:pPr>
      <w:r>
        <w:rPr>
          <w:rFonts w:hint="eastAsia"/>
          <w:szCs w:val="21"/>
        </w:rPr>
        <w:t>8.</w:t>
      </w:r>
      <w:r>
        <w:rPr>
          <w:rFonts w:hint="eastAsia"/>
          <w:szCs w:val="21"/>
        </w:rPr>
        <w:t>高文龙</w:t>
      </w:r>
      <w:r>
        <w:rPr>
          <w:rFonts w:hint="eastAsia"/>
          <w:szCs w:val="21"/>
        </w:rPr>
        <w:t>,</w:t>
      </w:r>
      <w:r>
        <w:rPr>
          <w:rFonts w:hint="eastAsia"/>
          <w:szCs w:val="21"/>
        </w:rPr>
        <w:t>邵先杰</w:t>
      </w:r>
      <w:r>
        <w:rPr>
          <w:rFonts w:hint="eastAsia"/>
          <w:szCs w:val="21"/>
        </w:rPr>
        <w:t>,</w:t>
      </w:r>
      <w:r>
        <w:rPr>
          <w:rFonts w:hint="eastAsia"/>
          <w:szCs w:val="21"/>
        </w:rPr>
        <w:t>马平华</w:t>
      </w:r>
      <w:r>
        <w:rPr>
          <w:rFonts w:hint="eastAsia"/>
          <w:szCs w:val="21"/>
        </w:rPr>
        <w:t>,</w:t>
      </w:r>
      <w:r>
        <w:rPr>
          <w:rFonts w:hint="eastAsia"/>
          <w:szCs w:val="21"/>
        </w:rPr>
        <w:t>等</w:t>
      </w:r>
      <w:r>
        <w:rPr>
          <w:rFonts w:hint="eastAsia"/>
          <w:szCs w:val="21"/>
        </w:rPr>
        <w:t>.</w:t>
      </w:r>
      <w:r>
        <w:rPr>
          <w:rFonts w:hint="eastAsia"/>
          <w:szCs w:val="21"/>
        </w:rPr>
        <w:t>油气井独立筛管防砂失效原因分析</w:t>
      </w:r>
      <w:r>
        <w:rPr>
          <w:rFonts w:hint="eastAsia"/>
          <w:szCs w:val="21"/>
        </w:rPr>
        <w:t>[J].</w:t>
      </w:r>
      <w:r>
        <w:rPr>
          <w:rFonts w:hint="eastAsia"/>
          <w:szCs w:val="21"/>
        </w:rPr>
        <w:t>辽宁石油化工大学学报</w:t>
      </w:r>
      <w:r>
        <w:rPr>
          <w:rFonts w:hint="eastAsia"/>
          <w:szCs w:val="21"/>
        </w:rPr>
        <w:t>,2023,43(2):47-53.</w:t>
      </w:r>
    </w:p>
    <w:p w14:paraId="20990577" w14:textId="77777777" w:rsidR="00000000" w:rsidRDefault="00227165">
      <w:pPr>
        <w:rPr>
          <w:szCs w:val="21"/>
        </w:rPr>
      </w:pPr>
      <w:r>
        <w:rPr>
          <w:szCs w:val="21"/>
        </w:rPr>
        <w:t>Gao Wenlong,Shao Xianjie,Ma Pinghua, et al. Analysis of sand control failure cause of standalone screen method in oil and gas well</w:t>
      </w:r>
      <w:r>
        <w:rPr>
          <w:szCs w:val="21"/>
        </w:rPr>
        <w:t>s[J]. Journal of Liaoning Petrochemical University, 2023, 43(2): 47-53.</w:t>
      </w:r>
    </w:p>
    <w:p w14:paraId="297366D2" w14:textId="77777777" w:rsidR="00000000" w:rsidRDefault="00227165">
      <w:pPr>
        <w:rPr>
          <w:rFonts w:hint="eastAsia"/>
          <w:szCs w:val="21"/>
        </w:rPr>
      </w:pPr>
      <w:r>
        <w:rPr>
          <w:rFonts w:hint="eastAsia"/>
          <w:szCs w:val="21"/>
        </w:rPr>
        <w:t>9.</w:t>
      </w:r>
      <w:r>
        <w:rPr>
          <w:rFonts w:hint="eastAsia"/>
          <w:szCs w:val="21"/>
        </w:rPr>
        <w:t>阮洪江</w:t>
      </w:r>
      <w:r>
        <w:rPr>
          <w:rFonts w:hint="eastAsia"/>
          <w:szCs w:val="21"/>
        </w:rPr>
        <w:t>,</w:t>
      </w:r>
      <w:r>
        <w:rPr>
          <w:rFonts w:hint="eastAsia"/>
          <w:szCs w:val="21"/>
        </w:rPr>
        <w:t>刘峰</w:t>
      </w:r>
      <w:r>
        <w:rPr>
          <w:rFonts w:hint="eastAsia"/>
          <w:szCs w:val="21"/>
        </w:rPr>
        <w:t>,</w:t>
      </w:r>
      <w:r>
        <w:rPr>
          <w:rFonts w:hint="eastAsia"/>
          <w:szCs w:val="21"/>
        </w:rPr>
        <w:t>冯燕娴</w:t>
      </w:r>
      <w:r>
        <w:rPr>
          <w:rFonts w:hint="eastAsia"/>
          <w:szCs w:val="21"/>
        </w:rPr>
        <w:t>,</w:t>
      </w:r>
      <w:r>
        <w:rPr>
          <w:rFonts w:hint="eastAsia"/>
          <w:szCs w:val="21"/>
        </w:rPr>
        <w:t>等</w:t>
      </w:r>
      <w:r>
        <w:rPr>
          <w:rFonts w:hint="eastAsia"/>
          <w:szCs w:val="21"/>
        </w:rPr>
        <w:t>.</w:t>
      </w:r>
      <w:r>
        <w:rPr>
          <w:rFonts w:hint="eastAsia"/>
          <w:szCs w:val="21"/>
        </w:rPr>
        <w:t>海上高温高压气井析蜡机理及防治对策</w:t>
      </w:r>
      <w:r>
        <w:rPr>
          <w:rFonts w:hint="eastAsia"/>
          <w:szCs w:val="21"/>
        </w:rPr>
        <w:t>[J].</w:t>
      </w:r>
      <w:r>
        <w:rPr>
          <w:rFonts w:hint="eastAsia"/>
          <w:szCs w:val="21"/>
        </w:rPr>
        <w:t>辽宁石油化工大学学报</w:t>
      </w:r>
      <w:r>
        <w:rPr>
          <w:rFonts w:hint="eastAsia"/>
          <w:szCs w:val="21"/>
        </w:rPr>
        <w:t>,2023,43(2):54-59.</w:t>
      </w:r>
    </w:p>
    <w:p w14:paraId="4B3C4FCB" w14:textId="77777777" w:rsidR="00000000" w:rsidRDefault="00227165">
      <w:pPr>
        <w:rPr>
          <w:szCs w:val="21"/>
        </w:rPr>
      </w:pPr>
      <w:r>
        <w:rPr>
          <w:szCs w:val="21"/>
        </w:rPr>
        <w:t>Ruan Hongjiang,Liu Feng,Feng Yanxian, et al. Wax deposition mechanism and prevention and control measures of offshore h</w:t>
      </w:r>
      <w:r>
        <w:rPr>
          <w:szCs w:val="21"/>
        </w:rPr>
        <w:t>igh temperature and high pressure Gas Wells[J]. Journal of Liaoning Petrochemical University, 2023, 43(2): 54-59.</w:t>
      </w:r>
    </w:p>
    <w:p w14:paraId="63CDFFDA" w14:textId="77777777" w:rsidR="00000000" w:rsidRDefault="00227165">
      <w:pPr>
        <w:rPr>
          <w:rFonts w:hint="eastAsia"/>
          <w:szCs w:val="21"/>
        </w:rPr>
      </w:pPr>
      <w:r>
        <w:rPr>
          <w:rFonts w:hint="eastAsia"/>
          <w:szCs w:val="21"/>
        </w:rPr>
        <w:t>10.</w:t>
      </w:r>
      <w:r>
        <w:rPr>
          <w:rFonts w:hint="eastAsia"/>
          <w:szCs w:val="21"/>
        </w:rPr>
        <w:t>高标</w:t>
      </w:r>
      <w:r>
        <w:rPr>
          <w:rFonts w:hint="eastAsia"/>
          <w:szCs w:val="21"/>
        </w:rPr>
        <w:t>,</w:t>
      </w:r>
      <w:r>
        <w:rPr>
          <w:rFonts w:hint="eastAsia"/>
          <w:szCs w:val="21"/>
        </w:rPr>
        <w:t>赵若彤</w:t>
      </w:r>
      <w:r>
        <w:rPr>
          <w:rFonts w:hint="eastAsia"/>
          <w:szCs w:val="21"/>
        </w:rPr>
        <w:t>,</w:t>
      </w:r>
      <w:r>
        <w:rPr>
          <w:rFonts w:hint="eastAsia"/>
          <w:szCs w:val="21"/>
        </w:rPr>
        <w:t>郐楚婷</w:t>
      </w:r>
      <w:r>
        <w:rPr>
          <w:rFonts w:hint="eastAsia"/>
          <w:szCs w:val="21"/>
        </w:rPr>
        <w:t>,</w:t>
      </w:r>
      <w:r>
        <w:rPr>
          <w:rFonts w:hint="eastAsia"/>
          <w:szCs w:val="21"/>
        </w:rPr>
        <w:t>等</w:t>
      </w:r>
      <w:r>
        <w:rPr>
          <w:rFonts w:hint="eastAsia"/>
          <w:szCs w:val="21"/>
        </w:rPr>
        <w:t>.</w:t>
      </w:r>
      <w:r>
        <w:rPr>
          <w:rFonts w:hint="eastAsia"/>
          <w:szCs w:val="21"/>
        </w:rPr>
        <w:t>高压掺氢天然气管道泄漏扩散与失效后果的数值模拟研究</w:t>
      </w:r>
      <w:r>
        <w:rPr>
          <w:rFonts w:hint="eastAsia"/>
          <w:szCs w:val="21"/>
        </w:rPr>
        <w:t>[J].</w:t>
      </w:r>
      <w:r>
        <w:rPr>
          <w:rFonts w:hint="eastAsia"/>
          <w:szCs w:val="21"/>
        </w:rPr>
        <w:t>辽宁石油化工大学学报</w:t>
      </w:r>
      <w:r>
        <w:rPr>
          <w:rFonts w:hint="eastAsia"/>
          <w:szCs w:val="21"/>
        </w:rPr>
        <w:t>,2023,43(2):60-66.</w:t>
      </w:r>
    </w:p>
    <w:p w14:paraId="70DD379E" w14:textId="77777777" w:rsidR="00000000" w:rsidRDefault="00227165">
      <w:pPr>
        <w:rPr>
          <w:szCs w:val="21"/>
        </w:rPr>
      </w:pPr>
      <w:r>
        <w:rPr>
          <w:szCs w:val="21"/>
        </w:rPr>
        <w:t>Gao Biao,Zhao Ruotong,Kuai Chuting,et al. Numerical simulation of le</w:t>
      </w:r>
      <w:r>
        <w:rPr>
          <w:szCs w:val="21"/>
        </w:rPr>
        <w:t>ak diffusion and failure consequences of high-pressure hydrogen-doped natural gas pipelines[J]. Journal of Liaoning Petrochemical University, 2023, 43(2): 60-66.</w:t>
      </w:r>
    </w:p>
    <w:p w14:paraId="71AB980A" w14:textId="77777777" w:rsidR="00000000" w:rsidRDefault="00227165">
      <w:pPr>
        <w:rPr>
          <w:rFonts w:hint="eastAsia"/>
          <w:szCs w:val="21"/>
        </w:rPr>
      </w:pPr>
      <w:r>
        <w:rPr>
          <w:rFonts w:hint="eastAsia"/>
          <w:szCs w:val="21"/>
        </w:rPr>
        <w:t>11.</w:t>
      </w:r>
      <w:r>
        <w:rPr>
          <w:rFonts w:hint="eastAsia"/>
          <w:szCs w:val="21"/>
        </w:rPr>
        <w:t>张准顺</w:t>
      </w:r>
      <w:r>
        <w:rPr>
          <w:rFonts w:hint="eastAsia"/>
          <w:szCs w:val="21"/>
        </w:rPr>
        <w:t>,</w:t>
      </w:r>
      <w:r>
        <w:rPr>
          <w:rFonts w:hint="eastAsia"/>
          <w:szCs w:val="21"/>
        </w:rPr>
        <w:t>郭强</w:t>
      </w:r>
      <w:r>
        <w:rPr>
          <w:rFonts w:hint="eastAsia"/>
          <w:szCs w:val="21"/>
        </w:rPr>
        <w:t>,</w:t>
      </w:r>
      <w:r>
        <w:rPr>
          <w:rFonts w:hint="eastAsia"/>
          <w:szCs w:val="21"/>
        </w:rPr>
        <w:t>马贵阳</w:t>
      </w:r>
      <w:r>
        <w:rPr>
          <w:rFonts w:hint="eastAsia"/>
          <w:szCs w:val="21"/>
        </w:rPr>
        <w:t>,</w:t>
      </w:r>
      <w:r>
        <w:rPr>
          <w:rFonts w:hint="eastAsia"/>
          <w:szCs w:val="21"/>
        </w:rPr>
        <w:t>等</w:t>
      </w:r>
      <w:r>
        <w:rPr>
          <w:rFonts w:hint="eastAsia"/>
          <w:szCs w:val="21"/>
        </w:rPr>
        <w:t>.</w:t>
      </w:r>
      <w:r>
        <w:rPr>
          <w:rFonts w:hint="eastAsia"/>
          <w:szCs w:val="21"/>
        </w:rPr>
        <w:t>加装管端隔热层提高换热器安全性的模拟研究</w:t>
      </w:r>
      <w:r>
        <w:rPr>
          <w:rFonts w:hint="eastAsia"/>
          <w:szCs w:val="21"/>
        </w:rPr>
        <w:t>[J].</w:t>
      </w:r>
      <w:r>
        <w:rPr>
          <w:rFonts w:hint="eastAsia"/>
          <w:szCs w:val="21"/>
        </w:rPr>
        <w:t>辽宁石油化工大学学报</w:t>
      </w:r>
      <w:r>
        <w:rPr>
          <w:rFonts w:hint="eastAsia"/>
          <w:szCs w:val="21"/>
        </w:rPr>
        <w:t>,2023,43(2):67-71.</w:t>
      </w:r>
    </w:p>
    <w:p w14:paraId="5EF4AA59" w14:textId="77777777" w:rsidR="00000000" w:rsidRDefault="00227165">
      <w:pPr>
        <w:rPr>
          <w:szCs w:val="21"/>
        </w:rPr>
      </w:pPr>
      <w:r>
        <w:rPr>
          <w:szCs w:val="21"/>
        </w:rPr>
        <w:t>Zhang Zhunshun,Guo Qiang,</w:t>
      </w:r>
      <w:r>
        <w:rPr>
          <w:szCs w:val="21"/>
        </w:rPr>
        <w:t xml:space="preserve">Ma Guiyang,et al. Simulation study on improving the safety of heat exchanger by adding thermal insulation layer at the pipe end[J]. </w:t>
      </w:r>
      <w:r>
        <w:rPr>
          <w:szCs w:val="21"/>
        </w:rPr>
        <w:lastRenderedPageBreak/>
        <w:t>Journal of Liaoning Petrochemical University, 2023, 43(2): 67-71.</w:t>
      </w:r>
    </w:p>
    <w:p w14:paraId="6B37F5C4" w14:textId="77777777" w:rsidR="00000000" w:rsidRDefault="00227165">
      <w:pPr>
        <w:rPr>
          <w:rFonts w:hint="eastAsia"/>
          <w:szCs w:val="21"/>
        </w:rPr>
      </w:pPr>
      <w:r>
        <w:rPr>
          <w:rFonts w:hint="eastAsia"/>
          <w:szCs w:val="21"/>
        </w:rPr>
        <w:t>12.</w:t>
      </w:r>
      <w:r>
        <w:rPr>
          <w:rFonts w:hint="eastAsia"/>
          <w:szCs w:val="21"/>
        </w:rPr>
        <w:t>胡正兴</w:t>
      </w:r>
      <w:r>
        <w:rPr>
          <w:rFonts w:hint="eastAsia"/>
          <w:szCs w:val="21"/>
        </w:rPr>
        <w:t>,</w:t>
      </w:r>
      <w:r>
        <w:rPr>
          <w:rFonts w:hint="eastAsia"/>
          <w:szCs w:val="21"/>
        </w:rPr>
        <w:t>包瑞新</w:t>
      </w:r>
      <w:r>
        <w:rPr>
          <w:rFonts w:hint="eastAsia"/>
          <w:szCs w:val="21"/>
        </w:rPr>
        <w:t>,</w:t>
      </w:r>
      <w:r>
        <w:rPr>
          <w:rFonts w:hint="eastAsia"/>
          <w:szCs w:val="21"/>
        </w:rPr>
        <w:t>边小丹</w:t>
      </w:r>
      <w:r>
        <w:rPr>
          <w:rFonts w:hint="eastAsia"/>
          <w:szCs w:val="21"/>
        </w:rPr>
        <w:t>,</w:t>
      </w:r>
      <w:r>
        <w:rPr>
          <w:rFonts w:hint="eastAsia"/>
          <w:szCs w:val="21"/>
        </w:rPr>
        <w:t>等</w:t>
      </w:r>
      <w:r>
        <w:rPr>
          <w:rFonts w:hint="eastAsia"/>
          <w:szCs w:val="21"/>
        </w:rPr>
        <w:t>.</w:t>
      </w:r>
      <w:r>
        <w:rPr>
          <w:rFonts w:hint="eastAsia"/>
          <w:szCs w:val="21"/>
        </w:rPr>
        <w:t>凹陷管道建模方法及其力学性能影响参数研究</w:t>
      </w:r>
      <w:r>
        <w:rPr>
          <w:rFonts w:hint="eastAsia"/>
          <w:szCs w:val="21"/>
        </w:rPr>
        <w:t>[J].</w:t>
      </w:r>
      <w:r>
        <w:rPr>
          <w:rFonts w:hint="eastAsia"/>
          <w:szCs w:val="21"/>
        </w:rPr>
        <w:t>辽宁石油化工大学学报</w:t>
      </w:r>
      <w:r>
        <w:rPr>
          <w:rFonts w:hint="eastAsia"/>
          <w:szCs w:val="21"/>
        </w:rPr>
        <w:t>,2023,4</w:t>
      </w:r>
      <w:r>
        <w:rPr>
          <w:rFonts w:hint="eastAsia"/>
          <w:szCs w:val="21"/>
        </w:rPr>
        <w:t>3(2):72-77.</w:t>
      </w:r>
    </w:p>
    <w:p w14:paraId="5CDC4D72" w14:textId="77777777" w:rsidR="00000000" w:rsidRDefault="00227165">
      <w:pPr>
        <w:rPr>
          <w:szCs w:val="21"/>
        </w:rPr>
      </w:pPr>
      <w:r>
        <w:rPr>
          <w:szCs w:val="21"/>
        </w:rPr>
        <w:t>Hu Zhengxing,Bao Ruixin,Bian Xiaodan,et al. Research on modeling method and mechanical influence parameters of depressed pipeline[J]. Journal of Liaoning Petrochemical University, 2023, 43(2): 72-77.</w:t>
      </w:r>
    </w:p>
    <w:p w14:paraId="0A940853" w14:textId="77777777" w:rsidR="00000000" w:rsidRDefault="00227165">
      <w:pPr>
        <w:rPr>
          <w:rFonts w:hint="eastAsia"/>
          <w:szCs w:val="21"/>
        </w:rPr>
      </w:pPr>
      <w:r>
        <w:rPr>
          <w:rFonts w:hint="eastAsia"/>
          <w:szCs w:val="21"/>
        </w:rPr>
        <w:t>13.</w:t>
      </w:r>
      <w:r>
        <w:rPr>
          <w:rFonts w:hint="eastAsia"/>
          <w:szCs w:val="21"/>
        </w:rPr>
        <w:t>吴春旭</w:t>
      </w:r>
      <w:r>
        <w:rPr>
          <w:rFonts w:hint="eastAsia"/>
          <w:szCs w:val="21"/>
        </w:rPr>
        <w:t>,</w:t>
      </w:r>
      <w:r>
        <w:rPr>
          <w:rFonts w:hint="eastAsia"/>
          <w:szCs w:val="21"/>
        </w:rPr>
        <w:t>贾银山</w:t>
      </w:r>
      <w:r>
        <w:rPr>
          <w:rFonts w:hint="eastAsia"/>
          <w:szCs w:val="21"/>
        </w:rPr>
        <w:t>,</w:t>
      </w:r>
      <w:r>
        <w:rPr>
          <w:rFonts w:hint="eastAsia"/>
          <w:szCs w:val="21"/>
        </w:rPr>
        <w:t>于红绯</w:t>
      </w:r>
      <w:r>
        <w:rPr>
          <w:rFonts w:hint="eastAsia"/>
          <w:szCs w:val="21"/>
        </w:rPr>
        <w:t>.</w:t>
      </w:r>
      <w:r>
        <w:rPr>
          <w:rFonts w:hint="eastAsia"/>
          <w:szCs w:val="21"/>
        </w:rPr>
        <w:t>一种</w:t>
      </w:r>
      <w:r>
        <w:rPr>
          <w:rFonts w:hint="eastAsia"/>
          <w:szCs w:val="21"/>
        </w:rPr>
        <w:t>Apriori</w:t>
      </w:r>
      <w:r>
        <w:rPr>
          <w:rFonts w:hint="eastAsia"/>
          <w:szCs w:val="21"/>
        </w:rPr>
        <w:t>算法的高效实现方法及其应用</w:t>
      </w:r>
      <w:r>
        <w:rPr>
          <w:rFonts w:hint="eastAsia"/>
          <w:szCs w:val="21"/>
        </w:rPr>
        <w:t>[J].</w:t>
      </w:r>
      <w:r>
        <w:rPr>
          <w:rFonts w:hint="eastAsia"/>
          <w:szCs w:val="21"/>
        </w:rPr>
        <w:t>辽宁石</w:t>
      </w:r>
      <w:r>
        <w:rPr>
          <w:rFonts w:hint="eastAsia"/>
          <w:szCs w:val="21"/>
        </w:rPr>
        <w:t>油化工大学学报</w:t>
      </w:r>
      <w:r>
        <w:rPr>
          <w:rFonts w:hint="eastAsia"/>
          <w:szCs w:val="21"/>
        </w:rPr>
        <w:t>,2023,43(2):78-85.</w:t>
      </w:r>
    </w:p>
    <w:p w14:paraId="6C101FEE" w14:textId="77777777" w:rsidR="00000000" w:rsidRDefault="00227165">
      <w:pPr>
        <w:rPr>
          <w:szCs w:val="21"/>
        </w:rPr>
      </w:pPr>
      <w:r>
        <w:rPr>
          <w:szCs w:val="21"/>
        </w:rPr>
        <w:t>Wu Chunxu,Jia Yinshan,Yu Hongfei. An efficient implementation method of the apriori algorithm and its application[J]. Journal of Liaoning Petrochemical University, 2023, 43(2): 78-85.</w:t>
      </w:r>
    </w:p>
    <w:p w14:paraId="41A5EE1D" w14:textId="77777777" w:rsidR="00000000" w:rsidRDefault="00227165">
      <w:pPr>
        <w:rPr>
          <w:rFonts w:hint="eastAsia"/>
          <w:szCs w:val="21"/>
        </w:rPr>
      </w:pPr>
      <w:r>
        <w:rPr>
          <w:rFonts w:hint="eastAsia"/>
          <w:szCs w:val="21"/>
        </w:rPr>
        <w:t>14.</w:t>
      </w:r>
      <w:r>
        <w:rPr>
          <w:rFonts w:hint="eastAsia"/>
          <w:szCs w:val="21"/>
        </w:rPr>
        <w:t>刘媛杰</w:t>
      </w:r>
      <w:r>
        <w:rPr>
          <w:rFonts w:hint="eastAsia"/>
          <w:szCs w:val="21"/>
        </w:rPr>
        <w:t>,</w:t>
      </w:r>
      <w:r>
        <w:rPr>
          <w:rFonts w:hint="eastAsia"/>
          <w:szCs w:val="21"/>
        </w:rPr>
        <w:t>柳强</w:t>
      </w:r>
      <w:r>
        <w:rPr>
          <w:rFonts w:hint="eastAsia"/>
          <w:szCs w:val="21"/>
        </w:rPr>
        <w:t>.</w:t>
      </w:r>
      <w:r>
        <w:rPr>
          <w:rFonts w:hint="eastAsia"/>
          <w:szCs w:val="21"/>
        </w:rPr>
        <w:t>一种基于拆卸复杂度的管路敷设顺序优化方法</w:t>
      </w:r>
      <w:r>
        <w:rPr>
          <w:rFonts w:hint="eastAsia"/>
          <w:szCs w:val="21"/>
        </w:rPr>
        <w:t>[J].</w:t>
      </w:r>
      <w:r>
        <w:rPr>
          <w:rFonts w:hint="eastAsia"/>
          <w:szCs w:val="21"/>
        </w:rPr>
        <w:t>辽宁石油化工大学学报</w:t>
      </w:r>
      <w:r>
        <w:rPr>
          <w:rFonts w:hint="eastAsia"/>
          <w:szCs w:val="21"/>
        </w:rPr>
        <w:t>,2</w:t>
      </w:r>
      <w:r>
        <w:rPr>
          <w:rFonts w:hint="eastAsia"/>
          <w:szCs w:val="21"/>
        </w:rPr>
        <w:t>023,43(2):86-91.</w:t>
      </w:r>
    </w:p>
    <w:p w14:paraId="15ACA3BB" w14:textId="77777777" w:rsidR="00000000" w:rsidRDefault="00227165">
      <w:pPr>
        <w:rPr>
          <w:szCs w:val="21"/>
        </w:rPr>
      </w:pPr>
      <w:r>
        <w:rPr>
          <w:szCs w:val="21"/>
        </w:rPr>
        <w:t>Liu Yuanjie,Liu Qiang. A pipe layout sequence optimization method based on disassembly complexity[J]. Journal of Liaoning Petrochemical University, 2023, 43(2): 86-91.</w:t>
      </w:r>
    </w:p>
    <w:p w14:paraId="1B120491" w14:textId="77777777" w:rsidR="00000000" w:rsidRDefault="00227165">
      <w:pPr>
        <w:rPr>
          <w:rFonts w:hint="eastAsia"/>
          <w:szCs w:val="21"/>
        </w:rPr>
      </w:pPr>
      <w:r>
        <w:rPr>
          <w:rFonts w:hint="eastAsia"/>
          <w:szCs w:val="21"/>
        </w:rPr>
        <w:t>15.</w:t>
      </w:r>
      <w:r>
        <w:rPr>
          <w:rFonts w:hint="eastAsia"/>
          <w:szCs w:val="21"/>
        </w:rPr>
        <w:t>佟昕媛</w:t>
      </w:r>
      <w:r>
        <w:rPr>
          <w:rFonts w:hint="eastAsia"/>
          <w:szCs w:val="21"/>
        </w:rPr>
        <w:t>,</w:t>
      </w:r>
      <w:r>
        <w:rPr>
          <w:rFonts w:hint="eastAsia"/>
          <w:szCs w:val="21"/>
        </w:rPr>
        <w:t>曹宇</w:t>
      </w:r>
      <w:r>
        <w:rPr>
          <w:rFonts w:hint="eastAsia"/>
          <w:szCs w:val="21"/>
        </w:rPr>
        <w:t>,</w:t>
      </w:r>
      <w:r>
        <w:rPr>
          <w:rFonts w:hint="eastAsia"/>
          <w:szCs w:val="21"/>
        </w:rPr>
        <w:t>魏海平</w:t>
      </w:r>
      <w:r>
        <w:rPr>
          <w:rFonts w:hint="eastAsia"/>
          <w:szCs w:val="21"/>
        </w:rPr>
        <w:t>.</w:t>
      </w:r>
      <w:r>
        <w:rPr>
          <w:rFonts w:hint="eastAsia"/>
          <w:szCs w:val="21"/>
        </w:rPr>
        <w:t>初始状态对传染病传播过程影响的仿真研究</w:t>
      </w:r>
      <w:r>
        <w:rPr>
          <w:rFonts w:hint="eastAsia"/>
          <w:szCs w:val="21"/>
        </w:rPr>
        <w:t>[J].</w:t>
      </w:r>
      <w:r>
        <w:rPr>
          <w:rFonts w:hint="eastAsia"/>
          <w:szCs w:val="21"/>
        </w:rPr>
        <w:t>辽宁石油化工大学学报</w:t>
      </w:r>
      <w:r>
        <w:rPr>
          <w:rFonts w:hint="eastAsia"/>
          <w:szCs w:val="21"/>
        </w:rPr>
        <w:t>,2023,43(2):92-96.</w:t>
      </w:r>
    </w:p>
    <w:p w14:paraId="1D45FB08" w14:textId="77777777" w:rsidR="00000000" w:rsidRDefault="00227165">
      <w:pPr>
        <w:rPr>
          <w:rFonts w:hint="eastAsia"/>
          <w:b/>
          <w:sz w:val="32"/>
          <w:szCs w:val="32"/>
        </w:rPr>
      </w:pPr>
      <w:r>
        <w:rPr>
          <w:szCs w:val="21"/>
        </w:rPr>
        <w:t xml:space="preserve">Tong </w:t>
      </w:r>
      <w:r>
        <w:rPr>
          <w:szCs w:val="21"/>
        </w:rPr>
        <w:t>Xinyuan,Cao Yu,Wei Haiping. Simulation study on the influence of initial state on the transmission process of infectious diseases[J]. Journal of Liaoning Petrochemical University, 2023, 43(2): 92-96.</w:t>
      </w:r>
    </w:p>
    <w:p w14:paraId="20BC18E8" w14:textId="77777777" w:rsidR="00000000" w:rsidRDefault="00227165">
      <w:pPr>
        <w:jc w:val="center"/>
        <w:rPr>
          <w:rFonts w:hint="eastAsia"/>
          <w:b/>
          <w:sz w:val="32"/>
          <w:szCs w:val="32"/>
        </w:rPr>
      </w:pPr>
      <w:r>
        <w:rPr>
          <w:b/>
          <w:sz w:val="32"/>
          <w:szCs w:val="32"/>
        </w:rPr>
        <w:t>202</w:t>
      </w:r>
      <w:r>
        <w:rPr>
          <w:rFonts w:hint="eastAsia"/>
          <w:b/>
          <w:sz w:val="32"/>
          <w:szCs w:val="32"/>
        </w:rPr>
        <w:t>3</w:t>
      </w:r>
      <w:r>
        <w:rPr>
          <w:rFonts w:hint="eastAsia"/>
          <w:b/>
          <w:sz w:val="32"/>
          <w:szCs w:val="32"/>
        </w:rPr>
        <w:t>年</w:t>
      </w:r>
      <w:r>
        <w:rPr>
          <w:b/>
          <w:sz w:val="32"/>
          <w:szCs w:val="32"/>
        </w:rPr>
        <w:t>4</w:t>
      </w:r>
      <w:r>
        <w:rPr>
          <w:rFonts w:hint="eastAsia"/>
          <w:b/>
          <w:sz w:val="32"/>
          <w:szCs w:val="32"/>
        </w:rPr>
        <w:t>3</w:t>
      </w:r>
      <w:r>
        <w:rPr>
          <w:rFonts w:hint="eastAsia"/>
          <w:b/>
          <w:sz w:val="32"/>
          <w:szCs w:val="32"/>
        </w:rPr>
        <w:t>卷第</w:t>
      </w:r>
      <w:r>
        <w:rPr>
          <w:rFonts w:hint="eastAsia"/>
          <w:b/>
          <w:sz w:val="32"/>
          <w:szCs w:val="32"/>
        </w:rPr>
        <w:t>1</w:t>
      </w:r>
      <w:r>
        <w:rPr>
          <w:rFonts w:hint="eastAsia"/>
          <w:b/>
          <w:sz w:val="32"/>
          <w:szCs w:val="32"/>
        </w:rPr>
        <w:t>期</w:t>
      </w:r>
    </w:p>
    <w:p w14:paraId="6B143C31" w14:textId="77777777" w:rsidR="00000000" w:rsidRDefault="00227165">
      <w:pPr>
        <w:rPr>
          <w:rFonts w:hint="eastAsia"/>
          <w:szCs w:val="21"/>
        </w:rPr>
      </w:pPr>
      <w:r>
        <w:rPr>
          <w:rFonts w:hint="eastAsia"/>
          <w:szCs w:val="21"/>
        </w:rPr>
        <w:t>1.</w:t>
      </w:r>
      <w:r>
        <w:rPr>
          <w:rFonts w:hint="eastAsia"/>
          <w:szCs w:val="21"/>
        </w:rPr>
        <w:t>王阳</w:t>
      </w:r>
      <w:r>
        <w:rPr>
          <w:rFonts w:hint="eastAsia"/>
          <w:szCs w:val="21"/>
        </w:rPr>
        <w:t xml:space="preserve">, </w:t>
      </w:r>
      <w:r>
        <w:rPr>
          <w:rFonts w:hint="eastAsia"/>
          <w:szCs w:val="21"/>
        </w:rPr>
        <w:t>韩乔</w:t>
      </w:r>
      <w:r>
        <w:rPr>
          <w:rFonts w:hint="eastAsia"/>
          <w:szCs w:val="21"/>
        </w:rPr>
        <w:t xml:space="preserve">, </w:t>
      </w:r>
      <w:r>
        <w:rPr>
          <w:rFonts w:hint="eastAsia"/>
          <w:szCs w:val="21"/>
        </w:rPr>
        <w:t>杨占旭</w:t>
      </w:r>
      <w:r>
        <w:rPr>
          <w:rFonts w:hint="eastAsia"/>
          <w:szCs w:val="21"/>
        </w:rPr>
        <w:t xml:space="preserve">. </w:t>
      </w:r>
      <w:r>
        <w:rPr>
          <w:rFonts w:hint="eastAsia"/>
          <w:szCs w:val="21"/>
        </w:rPr>
        <w:t>电渗析提锂技术研究进展</w:t>
      </w:r>
      <w:r>
        <w:rPr>
          <w:rFonts w:hint="eastAsia"/>
          <w:szCs w:val="21"/>
        </w:rPr>
        <w:t xml:space="preserve">[J]. </w:t>
      </w:r>
      <w:r>
        <w:rPr>
          <w:rFonts w:hint="eastAsia"/>
          <w:szCs w:val="21"/>
        </w:rPr>
        <w:t>辽宁石油化工大学学报</w:t>
      </w:r>
      <w:r>
        <w:rPr>
          <w:rFonts w:hint="eastAsia"/>
          <w:szCs w:val="21"/>
        </w:rPr>
        <w:t>, 2</w:t>
      </w:r>
      <w:r>
        <w:rPr>
          <w:rFonts w:hint="eastAsia"/>
          <w:szCs w:val="21"/>
        </w:rPr>
        <w:t>023, 43(1): 1-7.</w:t>
      </w:r>
    </w:p>
    <w:p w14:paraId="025621AF" w14:textId="77777777" w:rsidR="00000000" w:rsidRDefault="00227165">
      <w:pPr>
        <w:rPr>
          <w:szCs w:val="21"/>
        </w:rPr>
      </w:pPr>
      <w:r>
        <w:rPr>
          <w:szCs w:val="21"/>
        </w:rPr>
        <w:t>Wang Yang,Han Qiao,Yang Zhanxu. Research progress on lithium extraction technology by electrodialysis[J]. Journal of Liaoning Petrochemical University, 2023, 43(1): 1-7.</w:t>
      </w:r>
    </w:p>
    <w:p w14:paraId="3D56F00B" w14:textId="77777777" w:rsidR="00000000" w:rsidRDefault="00227165">
      <w:pPr>
        <w:rPr>
          <w:rFonts w:hint="eastAsia"/>
          <w:szCs w:val="21"/>
        </w:rPr>
      </w:pPr>
      <w:r>
        <w:rPr>
          <w:rFonts w:hint="eastAsia"/>
          <w:szCs w:val="21"/>
        </w:rPr>
        <w:t>2.</w:t>
      </w:r>
      <w:r>
        <w:rPr>
          <w:rFonts w:hint="eastAsia"/>
          <w:szCs w:val="21"/>
        </w:rPr>
        <w:t>李华坤</w:t>
      </w:r>
      <w:r>
        <w:rPr>
          <w:rFonts w:hint="eastAsia"/>
          <w:szCs w:val="21"/>
        </w:rPr>
        <w:t xml:space="preserve">, </w:t>
      </w:r>
      <w:r>
        <w:rPr>
          <w:rFonts w:hint="eastAsia"/>
          <w:szCs w:val="21"/>
        </w:rPr>
        <w:t>曾静</w:t>
      </w:r>
      <w:r>
        <w:rPr>
          <w:rFonts w:hint="eastAsia"/>
          <w:szCs w:val="21"/>
        </w:rPr>
        <w:t xml:space="preserve">, </w:t>
      </w:r>
      <w:r>
        <w:rPr>
          <w:rFonts w:hint="eastAsia"/>
          <w:szCs w:val="21"/>
        </w:rPr>
        <w:t>陈鑫</w:t>
      </w:r>
      <w:r>
        <w:rPr>
          <w:rFonts w:hint="eastAsia"/>
          <w:szCs w:val="21"/>
        </w:rPr>
        <w:t xml:space="preserve">, </w:t>
      </w:r>
      <w:r>
        <w:rPr>
          <w:rFonts w:hint="eastAsia"/>
          <w:szCs w:val="21"/>
        </w:rPr>
        <w:t>等</w:t>
      </w:r>
      <w:r>
        <w:rPr>
          <w:rFonts w:hint="eastAsia"/>
          <w:szCs w:val="21"/>
        </w:rPr>
        <w:t xml:space="preserve">. </w:t>
      </w:r>
      <w:r>
        <w:rPr>
          <w:rFonts w:hint="eastAsia"/>
          <w:szCs w:val="21"/>
        </w:rPr>
        <w:t>聚合物包裹纳米颗粒封堵剂的制备及其封堵性能</w:t>
      </w:r>
      <w:r>
        <w:rPr>
          <w:rFonts w:hint="eastAsia"/>
          <w:szCs w:val="21"/>
        </w:rPr>
        <w:t xml:space="preserve">[J]. </w:t>
      </w:r>
      <w:r>
        <w:rPr>
          <w:rFonts w:hint="eastAsia"/>
          <w:szCs w:val="21"/>
        </w:rPr>
        <w:t>辽宁石油化工大学学报</w:t>
      </w:r>
      <w:r>
        <w:rPr>
          <w:rFonts w:hint="eastAsia"/>
          <w:szCs w:val="21"/>
        </w:rPr>
        <w:t xml:space="preserve">, 2023, 43(1): </w:t>
      </w:r>
      <w:r>
        <w:rPr>
          <w:rFonts w:hint="eastAsia"/>
          <w:szCs w:val="21"/>
        </w:rPr>
        <w:t>8-12.</w:t>
      </w:r>
    </w:p>
    <w:p w14:paraId="4B43BC0D" w14:textId="77777777" w:rsidR="00000000" w:rsidRDefault="00227165">
      <w:pPr>
        <w:rPr>
          <w:szCs w:val="21"/>
        </w:rPr>
      </w:pPr>
      <w:r>
        <w:rPr>
          <w:szCs w:val="21"/>
        </w:rPr>
        <w:t>Li Huakun,Zeng Jing,Chen Xin,et al. Preparation of polymer encapsulated nano particle plugging agent and its plugging performance[J]. Journal of Liaoning Petrochemical University, 2023, 43(1): 8-12.</w:t>
      </w:r>
    </w:p>
    <w:p w14:paraId="00921857" w14:textId="77777777" w:rsidR="00000000" w:rsidRDefault="00227165">
      <w:pPr>
        <w:rPr>
          <w:rFonts w:hint="eastAsia"/>
          <w:szCs w:val="21"/>
        </w:rPr>
      </w:pPr>
      <w:r>
        <w:rPr>
          <w:rFonts w:hint="eastAsia"/>
          <w:szCs w:val="21"/>
        </w:rPr>
        <w:t>3.</w:t>
      </w:r>
      <w:r>
        <w:rPr>
          <w:rFonts w:hint="eastAsia"/>
          <w:szCs w:val="21"/>
        </w:rPr>
        <w:t>李桐宇</w:t>
      </w:r>
      <w:r>
        <w:rPr>
          <w:rFonts w:hint="eastAsia"/>
          <w:szCs w:val="21"/>
        </w:rPr>
        <w:t xml:space="preserve">, </w:t>
      </w:r>
      <w:r>
        <w:rPr>
          <w:rFonts w:hint="eastAsia"/>
          <w:szCs w:val="21"/>
        </w:rPr>
        <w:t>操青松</w:t>
      </w:r>
      <w:r>
        <w:rPr>
          <w:rFonts w:hint="eastAsia"/>
          <w:szCs w:val="21"/>
        </w:rPr>
        <w:t xml:space="preserve">, </w:t>
      </w:r>
      <w:r>
        <w:rPr>
          <w:rFonts w:hint="eastAsia"/>
          <w:szCs w:val="21"/>
        </w:rPr>
        <w:t>姚玲珑</w:t>
      </w:r>
      <w:r>
        <w:rPr>
          <w:rFonts w:hint="eastAsia"/>
          <w:szCs w:val="21"/>
        </w:rPr>
        <w:t xml:space="preserve">, </w:t>
      </w:r>
      <w:r>
        <w:rPr>
          <w:rFonts w:hint="eastAsia"/>
          <w:szCs w:val="21"/>
        </w:rPr>
        <w:t>等</w:t>
      </w:r>
      <w:r>
        <w:rPr>
          <w:rFonts w:hint="eastAsia"/>
          <w:szCs w:val="21"/>
        </w:rPr>
        <w:t>. C^N</w:t>
      </w:r>
      <w:r>
        <w:rPr>
          <w:rFonts w:hint="eastAsia"/>
          <w:szCs w:val="21"/>
        </w:rPr>
        <w:t>型铱荧光探针检测硝基芳烃及密度泛函理论研究</w:t>
      </w:r>
      <w:r>
        <w:rPr>
          <w:rFonts w:hint="eastAsia"/>
          <w:szCs w:val="21"/>
        </w:rPr>
        <w:t xml:space="preserve">[J]. </w:t>
      </w:r>
      <w:r>
        <w:rPr>
          <w:rFonts w:hint="eastAsia"/>
          <w:szCs w:val="21"/>
        </w:rPr>
        <w:t>辽宁</w:t>
      </w:r>
      <w:r>
        <w:rPr>
          <w:rFonts w:hint="eastAsia"/>
          <w:szCs w:val="21"/>
        </w:rPr>
        <w:t>石油化工大学学报</w:t>
      </w:r>
      <w:r>
        <w:rPr>
          <w:rFonts w:hint="eastAsia"/>
          <w:szCs w:val="21"/>
        </w:rPr>
        <w:t>, 2023, 43(1): 13-20.</w:t>
      </w:r>
    </w:p>
    <w:p w14:paraId="7FBC7E5E" w14:textId="77777777" w:rsidR="00000000" w:rsidRDefault="00227165">
      <w:pPr>
        <w:rPr>
          <w:szCs w:val="21"/>
        </w:rPr>
      </w:pPr>
      <w:r>
        <w:rPr>
          <w:szCs w:val="21"/>
        </w:rPr>
        <w:t>Li Tongyu,Cao Qingsong,Yao Linglong, et al. Detection and density functional theory study of nitroaromatic by the C^N type iridium fluorescent probe[J]. Journal of Liaoning Petrochemical University, 2023, 43(1): 13-20.</w:t>
      </w:r>
    </w:p>
    <w:p w14:paraId="7D48E843" w14:textId="77777777" w:rsidR="00000000" w:rsidRDefault="00227165">
      <w:pPr>
        <w:rPr>
          <w:rFonts w:hint="eastAsia"/>
          <w:szCs w:val="21"/>
        </w:rPr>
      </w:pPr>
      <w:r>
        <w:rPr>
          <w:rFonts w:hint="eastAsia"/>
          <w:szCs w:val="21"/>
        </w:rPr>
        <w:t>4.</w:t>
      </w:r>
      <w:r>
        <w:rPr>
          <w:rFonts w:hint="eastAsia"/>
          <w:szCs w:val="21"/>
        </w:rPr>
        <w:t>杨淯夫</w:t>
      </w:r>
      <w:r>
        <w:rPr>
          <w:rFonts w:hint="eastAsia"/>
          <w:szCs w:val="21"/>
        </w:rPr>
        <w:t xml:space="preserve">, </w:t>
      </w:r>
      <w:r>
        <w:rPr>
          <w:rFonts w:hint="eastAsia"/>
          <w:szCs w:val="21"/>
        </w:rPr>
        <w:t>李江馨</w:t>
      </w:r>
      <w:r>
        <w:rPr>
          <w:rFonts w:hint="eastAsia"/>
          <w:szCs w:val="21"/>
        </w:rPr>
        <w:t xml:space="preserve">, </w:t>
      </w:r>
      <w:r>
        <w:rPr>
          <w:rFonts w:hint="eastAsia"/>
          <w:szCs w:val="21"/>
        </w:rPr>
        <w:t>王鹏程</w:t>
      </w:r>
      <w:r>
        <w:rPr>
          <w:rFonts w:hint="eastAsia"/>
          <w:szCs w:val="21"/>
        </w:rPr>
        <w:t xml:space="preserve">, </w:t>
      </w:r>
      <w:r>
        <w:rPr>
          <w:rFonts w:hint="eastAsia"/>
          <w:szCs w:val="21"/>
        </w:rPr>
        <w:t>等</w:t>
      </w:r>
      <w:r>
        <w:rPr>
          <w:rFonts w:hint="eastAsia"/>
          <w:szCs w:val="21"/>
        </w:rPr>
        <w:t xml:space="preserve">. </w:t>
      </w:r>
      <w:r>
        <w:rPr>
          <w:rFonts w:hint="eastAsia"/>
          <w:szCs w:val="21"/>
        </w:rPr>
        <w:t>钼酸盐基钙钛矿作为固体氧化物燃料电池阳极材料的研究进展</w:t>
      </w:r>
      <w:r>
        <w:rPr>
          <w:rFonts w:hint="eastAsia"/>
          <w:szCs w:val="21"/>
        </w:rPr>
        <w:t xml:space="preserve">[J]. </w:t>
      </w:r>
      <w:r>
        <w:rPr>
          <w:rFonts w:hint="eastAsia"/>
          <w:szCs w:val="21"/>
        </w:rPr>
        <w:t>辽宁石油化工大学学报</w:t>
      </w:r>
      <w:r>
        <w:rPr>
          <w:rFonts w:hint="eastAsia"/>
          <w:szCs w:val="21"/>
        </w:rPr>
        <w:t>, 2023, 43(1): 21-26.</w:t>
      </w:r>
    </w:p>
    <w:p w14:paraId="71035157" w14:textId="77777777" w:rsidR="00000000" w:rsidRDefault="00227165">
      <w:pPr>
        <w:rPr>
          <w:szCs w:val="21"/>
        </w:rPr>
      </w:pPr>
      <w:r>
        <w:rPr>
          <w:szCs w:val="21"/>
        </w:rPr>
        <w:t xml:space="preserve">Yang Yufu,Li Jiangxin,Wang Pengcheng,et al. Progress of molybdate-based perovskites as anode materials for solid oxide fuel cells[J]. Journal of Liaoning </w:t>
      </w:r>
      <w:r>
        <w:rPr>
          <w:szCs w:val="21"/>
        </w:rPr>
        <w:lastRenderedPageBreak/>
        <w:t>Petrochemical University,</w:t>
      </w:r>
      <w:r>
        <w:rPr>
          <w:szCs w:val="21"/>
        </w:rPr>
        <w:t xml:space="preserve"> 2023, 43(1): 21-26.</w:t>
      </w:r>
    </w:p>
    <w:p w14:paraId="27547250" w14:textId="77777777" w:rsidR="00000000" w:rsidRDefault="00227165">
      <w:pPr>
        <w:rPr>
          <w:rFonts w:hint="eastAsia"/>
          <w:szCs w:val="21"/>
        </w:rPr>
      </w:pPr>
      <w:r>
        <w:rPr>
          <w:rFonts w:hint="eastAsia"/>
          <w:szCs w:val="21"/>
        </w:rPr>
        <w:t>5.</w:t>
      </w:r>
      <w:r>
        <w:rPr>
          <w:rFonts w:hint="eastAsia"/>
          <w:szCs w:val="21"/>
        </w:rPr>
        <w:t>常帅康</w:t>
      </w:r>
      <w:r>
        <w:rPr>
          <w:rFonts w:hint="eastAsia"/>
          <w:szCs w:val="21"/>
        </w:rPr>
        <w:t xml:space="preserve">, </w:t>
      </w:r>
      <w:r>
        <w:rPr>
          <w:rFonts w:hint="eastAsia"/>
          <w:szCs w:val="21"/>
        </w:rPr>
        <w:t>刘闯</w:t>
      </w:r>
      <w:r>
        <w:rPr>
          <w:rFonts w:hint="eastAsia"/>
          <w:szCs w:val="21"/>
        </w:rPr>
        <w:t xml:space="preserve">, </w:t>
      </w:r>
      <w:r>
        <w:rPr>
          <w:rFonts w:hint="eastAsia"/>
          <w:szCs w:val="21"/>
        </w:rPr>
        <w:t>李坤宸</w:t>
      </w:r>
      <w:r>
        <w:rPr>
          <w:rFonts w:hint="eastAsia"/>
          <w:szCs w:val="21"/>
        </w:rPr>
        <w:t xml:space="preserve">, </w:t>
      </w:r>
      <w:r>
        <w:rPr>
          <w:rFonts w:hint="eastAsia"/>
          <w:szCs w:val="21"/>
        </w:rPr>
        <w:t>等</w:t>
      </w:r>
      <w:r>
        <w:rPr>
          <w:rFonts w:hint="eastAsia"/>
          <w:szCs w:val="21"/>
        </w:rPr>
        <w:t xml:space="preserve">. </w:t>
      </w:r>
      <w:r>
        <w:rPr>
          <w:rFonts w:hint="eastAsia"/>
          <w:szCs w:val="21"/>
        </w:rPr>
        <w:t>介观</w:t>
      </w:r>
      <w:r>
        <w:rPr>
          <w:rFonts w:hint="eastAsia"/>
          <w:szCs w:val="21"/>
        </w:rPr>
        <w:t>TiO2</w:t>
      </w:r>
      <w:r>
        <w:rPr>
          <w:rFonts w:hint="eastAsia"/>
          <w:szCs w:val="21"/>
        </w:rPr>
        <w:t>晶体材料的拓扑转变合成及其性能</w:t>
      </w:r>
      <w:r>
        <w:rPr>
          <w:rFonts w:hint="eastAsia"/>
          <w:szCs w:val="21"/>
        </w:rPr>
        <w:t xml:space="preserve">[J]. </w:t>
      </w:r>
      <w:r>
        <w:rPr>
          <w:rFonts w:hint="eastAsia"/>
          <w:szCs w:val="21"/>
        </w:rPr>
        <w:t>辽宁石油化工大学学报</w:t>
      </w:r>
      <w:r>
        <w:rPr>
          <w:rFonts w:hint="eastAsia"/>
          <w:szCs w:val="21"/>
        </w:rPr>
        <w:t>, 2023, 43(1): 27-31.</w:t>
      </w:r>
    </w:p>
    <w:p w14:paraId="6DB23CB4" w14:textId="77777777" w:rsidR="00000000" w:rsidRDefault="00227165">
      <w:pPr>
        <w:rPr>
          <w:szCs w:val="21"/>
        </w:rPr>
      </w:pPr>
      <w:r>
        <w:rPr>
          <w:szCs w:val="21"/>
        </w:rPr>
        <w:t>Chang Shuaikang,Liu Chuang,Li Kunchen,et al. Preparation of TiO2 Mesocrystals by Topochemical Conversion and Their Performance[J]. Journal of Liaoning Petroch</w:t>
      </w:r>
      <w:r>
        <w:rPr>
          <w:szCs w:val="21"/>
        </w:rPr>
        <w:t>emical University, 2023, 43(1): 27-31.</w:t>
      </w:r>
    </w:p>
    <w:p w14:paraId="69CFB6D4" w14:textId="77777777" w:rsidR="00000000" w:rsidRDefault="00227165">
      <w:pPr>
        <w:rPr>
          <w:rFonts w:hint="eastAsia"/>
          <w:szCs w:val="21"/>
        </w:rPr>
      </w:pPr>
      <w:r>
        <w:rPr>
          <w:rFonts w:hint="eastAsia"/>
          <w:szCs w:val="21"/>
        </w:rPr>
        <w:t>6.</w:t>
      </w:r>
      <w:r>
        <w:rPr>
          <w:rFonts w:hint="eastAsia"/>
          <w:szCs w:val="21"/>
        </w:rPr>
        <w:t>黑树楠</w:t>
      </w:r>
      <w:r>
        <w:rPr>
          <w:rFonts w:hint="eastAsia"/>
          <w:szCs w:val="21"/>
        </w:rPr>
        <w:t xml:space="preserve">, </w:t>
      </w:r>
      <w:r>
        <w:rPr>
          <w:rFonts w:hint="eastAsia"/>
          <w:szCs w:val="21"/>
        </w:rPr>
        <w:t>王坤</w:t>
      </w:r>
      <w:r>
        <w:rPr>
          <w:rFonts w:hint="eastAsia"/>
          <w:szCs w:val="21"/>
        </w:rPr>
        <w:t xml:space="preserve">, </w:t>
      </w:r>
      <w:r>
        <w:rPr>
          <w:rFonts w:hint="eastAsia"/>
          <w:szCs w:val="21"/>
        </w:rPr>
        <w:t>郑春星</w:t>
      </w:r>
      <w:r>
        <w:rPr>
          <w:rFonts w:hint="eastAsia"/>
          <w:szCs w:val="21"/>
        </w:rPr>
        <w:t xml:space="preserve">, </w:t>
      </w:r>
      <w:r>
        <w:rPr>
          <w:rFonts w:hint="eastAsia"/>
          <w:szCs w:val="21"/>
        </w:rPr>
        <w:t>等</w:t>
      </w:r>
      <w:r>
        <w:rPr>
          <w:rFonts w:hint="eastAsia"/>
          <w:szCs w:val="21"/>
        </w:rPr>
        <w:t xml:space="preserve">. </w:t>
      </w:r>
      <w:r>
        <w:rPr>
          <w:rFonts w:hint="eastAsia"/>
          <w:szCs w:val="21"/>
        </w:rPr>
        <w:t>含气高含水率原油低温集输温度确定方法研究</w:t>
      </w:r>
      <w:r>
        <w:rPr>
          <w:rFonts w:hint="eastAsia"/>
          <w:szCs w:val="21"/>
        </w:rPr>
        <w:t xml:space="preserve">[J]. </w:t>
      </w:r>
      <w:r>
        <w:rPr>
          <w:rFonts w:hint="eastAsia"/>
          <w:szCs w:val="21"/>
        </w:rPr>
        <w:t>辽宁石油化工大学学报</w:t>
      </w:r>
      <w:r>
        <w:rPr>
          <w:rFonts w:hint="eastAsia"/>
          <w:szCs w:val="21"/>
        </w:rPr>
        <w:t>, 2023, 43(1): 32-37.</w:t>
      </w:r>
    </w:p>
    <w:p w14:paraId="60A5E384" w14:textId="77777777" w:rsidR="00000000" w:rsidRDefault="00227165">
      <w:pPr>
        <w:rPr>
          <w:szCs w:val="21"/>
        </w:rPr>
      </w:pPr>
      <w:r>
        <w:rPr>
          <w:szCs w:val="21"/>
        </w:rPr>
        <w:t>Hei Shu'nan,Wang Kun,Zheng Chunxing,et al. Research on determination method of low temperature gathering and transportation temperature of di</w:t>
      </w:r>
      <w:r>
        <w:rPr>
          <w:szCs w:val="21"/>
        </w:rPr>
        <w:t>ssolved gas crude oil with high water cut[J]. Journal of Liaoning Petrochemical University, 2023, 43(1): 32-37.</w:t>
      </w:r>
    </w:p>
    <w:p w14:paraId="57162C7F" w14:textId="77777777" w:rsidR="00000000" w:rsidRDefault="00227165">
      <w:pPr>
        <w:rPr>
          <w:rFonts w:hint="eastAsia"/>
          <w:szCs w:val="21"/>
        </w:rPr>
      </w:pPr>
      <w:r>
        <w:rPr>
          <w:rFonts w:hint="eastAsia"/>
          <w:szCs w:val="21"/>
        </w:rPr>
        <w:t>7.</w:t>
      </w:r>
      <w:r>
        <w:rPr>
          <w:rFonts w:hint="eastAsia"/>
          <w:szCs w:val="21"/>
        </w:rPr>
        <w:t>李俊池</w:t>
      </w:r>
      <w:r>
        <w:rPr>
          <w:rFonts w:hint="eastAsia"/>
          <w:szCs w:val="21"/>
        </w:rPr>
        <w:t xml:space="preserve">, </w:t>
      </w:r>
      <w:r>
        <w:rPr>
          <w:rFonts w:hint="eastAsia"/>
          <w:szCs w:val="21"/>
        </w:rPr>
        <w:t>谢飞</w:t>
      </w:r>
      <w:r>
        <w:rPr>
          <w:rFonts w:hint="eastAsia"/>
          <w:szCs w:val="21"/>
        </w:rPr>
        <w:t>. CO2</w:t>
      </w:r>
      <w:r>
        <w:rPr>
          <w:rFonts w:hint="eastAsia"/>
          <w:szCs w:val="21"/>
        </w:rPr>
        <w:t>增采环境下</w:t>
      </w:r>
      <w:r>
        <w:rPr>
          <w:rFonts w:hint="eastAsia"/>
          <w:szCs w:val="21"/>
        </w:rPr>
        <w:t>X70</w:t>
      </w:r>
      <w:r>
        <w:rPr>
          <w:rFonts w:hint="eastAsia"/>
          <w:szCs w:val="21"/>
        </w:rPr>
        <w:t>管线钢的应力腐蚀开裂行为研究</w:t>
      </w:r>
      <w:r>
        <w:rPr>
          <w:rFonts w:hint="eastAsia"/>
          <w:szCs w:val="21"/>
        </w:rPr>
        <w:t xml:space="preserve">[J]. </w:t>
      </w:r>
      <w:r>
        <w:rPr>
          <w:rFonts w:hint="eastAsia"/>
          <w:szCs w:val="21"/>
        </w:rPr>
        <w:t>辽宁石油化工大学学报</w:t>
      </w:r>
      <w:r>
        <w:rPr>
          <w:rFonts w:hint="eastAsia"/>
          <w:szCs w:val="21"/>
        </w:rPr>
        <w:t>, 2023, 43(1): 38-42.</w:t>
      </w:r>
    </w:p>
    <w:p w14:paraId="08B5F369" w14:textId="77777777" w:rsidR="00000000" w:rsidRDefault="00227165">
      <w:pPr>
        <w:rPr>
          <w:szCs w:val="21"/>
        </w:rPr>
      </w:pPr>
      <w:r>
        <w:rPr>
          <w:szCs w:val="21"/>
        </w:rPr>
        <w:t xml:space="preserve">Li Junchi, Xie Fei. Study of Stress Corrosion Cracking Behavior of X70 </w:t>
      </w:r>
      <w:r>
        <w:rPr>
          <w:szCs w:val="21"/>
        </w:rPr>
        <w:t>Pipeline Steel in CO2 Enhanced Mining Environment[J]. Journal of Liaoning Petrochemical University, 2023, 43(1): 38-42.</w:t>
      </w:r>
    </w:p>
    <w:p w14:paraId="4747AC81" w14:textId="77777777" w:rsidR="00000000" w:rsidRDefault="00227165">
      <w:pPr>
        <w:rPr>
          <w:rFonts w:hint="eastAsia"/>
          <w:szCs w:val="21"/>
        </w:rPr>
      </w:pPr>
      <w:r>
        <w:rPr>
          <w:rFonts w:hint="eastAsia"/>
          <w:szCs w:val="21"/>
        </w:rPr>
        <w:t>8.</w:t>
      </w:r>
      <w:r>
        <w:rPr>
          <w:rFonts w:hint="eastAsia"/>
          <w:szCs w:val="21"/>
        </w:rPr>
        <w:t>林长华</w:t>
      </w:r>
      <w:r>
        <w:rPr>
          <w:rFonts w:hint="eastAsia"/>
          <w:szCs w:val="21"/>
        </w:rPr>
        <w:t xml:space="preserve">, </w:t>
      </w:r>
      <w:r>
        <w:rPr>
          <w:rFonts w:hint="eastAsia"/>
          <w:szCs w:val="21"/>
        </w:rPr>
        <w:t>李洋</w:t>
      </w:r>
      <w:r>
        <w:rPr>
          <w:rFonts w:hint="eastAsia"/>
          <w:szCs w:val="21"/>
        </w:rPr>
        <w:t xml:space="preserve">, </w:t>
      </w:r>
      <w:r>
        <w:rPr>
          <w:rFonts w:hint="eastAsia"/>
          <w:szCs w:val="21"/>
        </w:rPr>
        <w:t>陈红伟</w:t>
      </w:r>
      <w:r>
        <w:rPr>
          <w:rFonts w:hint="eastAsia"/>
          <w:szCs w:val="21"/>
        </w:rPr>
        <w:t xml:space="preserve">, </w:t>
      </w:r>
      <w:r>
        <w:rPr>
          <w:rFonts w:hint="eastAsia"/>
          <w:szCs w:val="21"/>
        </w:rPr>
        <w:t>等</w:t>
      </w:r>
      <w:r>
        <w:rPr>
          <w:rFonts w:hint="eastAsia"/>
          <w:szCs w:val="21"/>
        </w:rPr>
        <w:t xml:space="preserve">. </w:t>
      </w:r>
      <w:r>
        <w:rPr>
          <w:rFonts w:hint="eastAsia"/>
          <w:szCs w:val="21"/>
        </w:rPr>
        <w:t>太阳能加热原油系统设计及热力学性能分析</w:t>
      </w:r>
      <w:r>
        <w:rPr>
          <w:rFonts w:hint="eastAsia"/>
          <w:szCs w:val="21"/>
        </w:rPr>
        <w:t xml:space="preserve">[J]. </w:t>
      </w:r>
      <w:r>
        <w:rPr>
          <w:rFonts w:hint="eastAsia"/>
          <w:szCs w:val="21"/>
        </w:rPr>
        <w:t>辽宁石油化工大学学报</w:t>
      </w:r>
      <w:r>
        <w:rPr>
          <w:rFonts w:hint="eastAsia"/>
          <w:szCs w:val="21"/>
        </w:rPr>
        <w:t>, 2023, 43(1): 43-48.</w:t>
      </w:r>
    </w:p>
    <w:p w14:paraId="23B1B4E5" w14:textId="77777777" w:rsidR="00000000" w:rsidRDefault="00227165">
      <w:pPr>
        <w:rPr>
          <w:szCs w:val="21"/>
        </w:rPr>
      </w:pPr>
      <w:r>
        <w:rPr>
          <w:szCs w:val="21"/>
        </w:rPr>
        <w:t xml:space="preserve"> Lin Changhua, Li Yang, Chen Hongwei, et al. Design and Therm</w:t>
      </w:r>
      <w:r>
        <w:rPr>
          <w:szCs w:val="21"/>
        </w:rPr>
        <w:t>odynamic Performance Analysis of Solar Heating Crude Oil System[J]. Journal of Liaoning Petrochemical University, 2023, 43(1): 43-48.</w:t>
      </w:r>
    </w:p>
    <w:p w14:paraId="73757B79" w14:textId="77777777" w:rsidR="00000000" w:rsidRDefault="00227165">
      <w:pPr>
        <w:rPr>
          <w:szCs w:val="21"/>
        </w:rPr>
      </w:pPr>
      <w:r>
        <w:rPr>
          <w:szCs w:val="21"/>
        </w:rPr>
        <w:t>9.</w:t>
      </w:r>
      <w:r>
        <w:rPr>
          <w:rFonts w:hint="eastAsia"/>
          <w:szCs w:val="21"/>
        </w:rPr>
        <w:t>彭贤民</w:t>
      </w:r>
      <w:r>
        <w:rPr>
          <w:szCs w:val="21"/>
        </w:rPr>
        <w:t xml:space="preserve">, </w:t>
      </w:r>
      <w:r>
        <w:rPr>
          <w:rFonts w:hint="eastAsia"/>
          <w:szCs w:val="21"/>
        </w:rPr>
        <w:t>林成</w:t>
      </w:r>
      <w:r>
        <w:rPr>
          <w:szCs w:val="21"/>
        </w:rPr>
        <w:t xml:space="preserve">, </w:t>
      </w:r>
      <w:r>
        <w:rPr>
          <w:rFonts w:hint="eastAsia"/>
          <w:szCs w:val="21"/>
        </w:rPr>
        <w:t>郭丽丽</w:t>
      </w:r>
      <w:r>
        <w:rPr>
          <w:szCs w:val="21"/>
        </w:rPr>
        <w:t xml:space="preserve">, </w:t>
      </w:r>
      <w:r>
        <w:rPr>
          <w:rFonts w:hint="eastAsia"/>
          <w:szCs w:val="21"/>
        </w:rPr>
        <w:t>等</w:t>
      </w:r>
      <w:r>
        <w:rPr>
          <w:szCs w:val="21"/>
        </w:rPr>
        <w:t>. Nb</w:t>
      </w:r>
      <w:r>
        <w:rPr>
          <w:rFonts w:hint="eastAsia"/>
          <w:szCs w:val="21"/>
        </w:rPr>
        <w:t>质量分数对</w:t>
      </w:r>
      <w:r>
        <w:rPr>
          <w:szCs w:val="21"/>
        </w:rPr>
        <w:t>Al</w:t>
      </w:r>
      <w:r>
        <w:rPr>
          <w:rFonts w:cs="Tahoma"/>
          <w:szCs w:val="21"/>
        </w:rPr>
        <w:t>⁃</w:t>
      </w:r>
      <w:r>
        <w:rPr>
          <w:szCs w:val="21"/>
        </w:rPr>
        <w:t>15Si</w:t>
      </w:r>
      <w:r>
        <w:rPr>
          <w:rFonts w:cs="Tahoma"/>
          <w:szCs w:val="21"/>
        </w:rPr>
        <w:t>⁃</w:t>
      </w:r>
      <w:r>
        <w:rPr>
          <w:szCs w:val="21"/>
        </w:rPr>
        <w:t>xNb</w:t>
      </w:r>
      <w:r>
        <w:rPr>
          <w:rFonts w:hint="eastAsia"/>
          <w:szCs w:val="21"/>
        </w:rPr>
        <w:t>涂层组织与耐蚀性能的影响</w:t>
      </w:r>
      <w:r>
        <w:rPr>
          <w:szCs w:val="21"/>
        </w:rPr>
        <w:t xml:space="preserve">[J]. </w:t>
      </w:r>
      <w:r>
        <w:rPr>
          <w:rFonts w:hint="eastAsia"/>
          <w:szCs w:val="21"/>
        </w:rPr>
        <w:t>辽宁石油化工大学学报</w:t>
      </w:r>
      <w:r>
        <w:rPr>
          <w:szCs w:val="21"/>
        </w:rPr>
        <w:t>, 2023, 43(1): 49-53.</w:t>
      </w:r>
    </w:p>
    <w:p w14:paraId="7D0EB954" w14:textId="77777777" w:rsidR="00000000" w:rsidRDefault="00227165">
      <w:pPr>
        <w:rPr>
          <w:szCs w:val="21"/>
        </w:rPr>
      </w:pPr>
      <w:r>
        <w:rPr>
          <w:szCs w:val="21"/>
        </w:rPr>
        <w:t>Peng Xianmin, Lin Cheng, Guo Lili,et</w:t>
      </w:r>
      <w:r>
        <w:rPr>
          <w:szCs w:val="21"/>
        </w:rPr>
        <w:t xml:space="preserve"> al. Effect of Nb Content on Microstructure and Corrosion Resistance of Al</w:t>
      </w:r>
      <w:r>
        <w:rPr>
          <w:rFonts w:cs="Tahoma"/>
          <w:szCs w:val="21"/>
        </w:rPr>
        <w:t>⁃</w:t>
      </w:r>
      <w:r>
        <w:rPr>
          <w:szCs w:val="21"/>
        </w:rPr>
        <w:t>15Si</w:t>
      </w:r>
      <w:r>
        <w:rPr>
          <w:rFonts w:cs="Tahoma"/>
          <w:szCs w:val="21"/>
        </w:rPr>
        <w:t>⁃</w:t>
      </w:r>
      <w:r>
        <w:rPr>
          <w:szCs w:val="21"/>
        </w:rPr>
        <w:t>xNb Coating[J]. Journal of Liaoning Petrochemical University, 2023, 43(1): 49-53.</w:t>
      </w:r>
    </w:p>
    <w:p w14:paraId="38E8CCC5" w14:textId="77777777" w:rsidR="00000000" w:rsidRDefault="00227165">
      <w:pPr>
        <w:rPr>
          <w:rFonts w:hint="eastAsia"/>
          <w:szCs w:val="21"/>
        </w:rPr>
      </w:pPr>
      <w:r>
        <w:rPr>
          <w:rFonts w:hint="eastAsia"/>
          <w:szCs w:val="21"/>
        </w:rPr>
        <w:t>10.</w:t>
      </w:r>
      <w:r>
        <w:rPr>
          <w:rFonts w:hint="eastAsia"/>
          <w:szCs w:val="21"/>
        </w:rPr>
        <w:t>邹思雨</w:t>
      </w:r>
      <w:r>
        <w:rPr>
          <w:rFonts w:hint="eastAsia"/>
          <w:szCs w:val="21"/>
        </w:rPr>
        <w:t xml:space="preserve">, </w:t>
      </w:r>
      <w:r>
        <w:rPr>
          <w:rFonts w:hint="eastAsia"/>
          <w:szCs w:val="21"/>
        </w:rPr>
        <w:t>任建民</w:t>
      </w:r>
      <w:r>
        <w:rPr>
          <w:rFonts w:hint="eastAsia"/>
          <w:szCs w:val="21"/>
        </w:rPr>
        <w:t xml:space="preserve">, </w:t>
      </w:r>
      <w:r>
        <w:rPr>
          <w:rFonts w:hint="eastAsia"/>
          <w:szCs w:val="21"/>
        </w:rPr>
        <w:t>朱向哲</w:t>
      </w:r>
      <w:r>
        <w:rPr>
          <w:rFonts w:hint="eastAsia"/>
          <w:szCs w:val="21"/>
        </w:rPr>
        <w:t xml:space="preserve">. </w:t>
      </w:r>
      <w:r>
        <w:rPr>
          <w:rFonts w:hint="eastAsia"/>
          <w:szCs w:val="21"/>
        </w:rPr>
        <w:t>新型单螺杆挤出机组合螺杆混合特性分析</w:t>
      </w:r>
      <w:r>
        <w:rPr>
          <w:rFonts w:hint="eastAsia"/>
          <w:szCs w:val="21"/>
        </w:rPr>
        <w:t xml:space="preserve">[J]. </w:t>
      </w:r>
      <w:r>
        <w:rPr>
          <w:rFonts w:hint="eastAsia"/>
          <w:szCs w:val="21"/>
        </w:rPr>
        <w:t>辽宁石油化工大学学报</w:t>
      </w:r>
      <w:r>
        <w:rPr>
          <w:rFonts w:hint="eastAsia"/>
          <w:szCs w:val="21"/>
        </w:rPr>
        <w:t>, 2023, 43(1): 54-60.</w:t>
      </w:r>
    </w:p>
    <w:p w14:paraId="560461C7" w14:textId="77777777" w:rsidR="00000000" w:rsidRDefault="00227165">
      <w:pPr>
        <w:rPr>
          <w:szCs w:val="21"/>
        </w:rPr>
      </w:pPr>
      <w:r>
        <w:rPr>
          <w:szCs w:val="21"/>
        </w:rPr>
        <w:t>Zou Siyu,Ren Jianmin,</w:t>
      </w:r>
      <w:r>
        <w:rPr>
          <w:szCs w:val="21"/>
        </w:rPr>
        <w:t xml:space="preserve"> Zhu Xiangzhe. Analysis of Mixing Characteristics of Combined Screw of New Single Screw Extruder[J]. Journal of Liaoning Petrochemical University, 2023, 43(1): 54-60.</w:t>
      </w:r>
    </w:p>
    <w:p w14:paraId="012802B0" w14:textId="77777777" w:rsidR="00000000" w:rsidRDefault="00227165">
      <w:pPr>
        <w:rPr>
          <w:rFonts w:hint="eastAsia"/>
          <w:szCs w:val="21"/>
        </w:rPr>
      </w:pPr>
      <w:r>
        <w:rPr>
          <w:rFonts w:hint="eastAsia"/>
          <w:szCs w:val="21"/>
        </w:rPr>
        <w:t>11.</w:t>
      </w:r>
      <w:r>
        <w:rPr>
          <w:rFonts w:hint="eastAsia"/>
          <w:szCs w:val="21"/>
        </w:rPr>
        <w:t>董振通</w:t>
      </w:r>
      <w:r>
        <w:rPr>
          <w:rFonts w:hint="eastAsia"/>
          <w:szCs w:val="21"/>
        </w:rPr>
        <w:t xml:space="preserve">, </w:t>
      </w:r>
      <w:r>
        <w:rPr>
          <w:rFonts w:hint="eastAsia"/>
          <w:szCs w:val="21"/>
        </w:rPr>
        <w:t>孟宪明</w:t>
      </w:r>
      <w:r>
        <w:rPr>
          <w:rFonts w:hint="eastAsia"/>
          <w:szCs w:val="21"/>
        </w:rPr>
        <w:t xml:space="preserve">, </w:t>
      </w:r>
      <w:r>
        <w:rPr>
          <w:rFonts w:hint="eastAsia"/>
          <w:szCs w:val="21"/>
        </w:rPr>
        <w:t>管建军</w:t>
      </w:r>
      <w:r>
        <w:rPr>
          <w:rFonts w:hint="eastAsia"/>
          <w:szCs w:val="21"/>
        </w:rPr>
        <w:t xml:space="preserve">, </w:t>
      </w:r>
      <w:r>
        <w:rPr>
          <w:rFonts w:hint="eastAsia"/>
          <w:szCs w:val="21"/>
        </w:rPr>
        <w:t>等</w:t>
      </w:r>
      <w:r>
        <w:rPr>
          <w:rFonts w:hint="eastAsia"/>
          <w:szCs w:val="21"/>
        </w:rPr>
        <w:t xml:space="preserve">. </w:t>
      </w:r>
      <w:r>
        <w:rPr>
          <w:rFonts w:hint="eastAsia"/>
          <w:szCs w:val="21"/>
        </w:rPr>
        <w:t>双相钢</w:t>
      </w:r>
      <w:r>
        <w:rPr>
          <w:rFonts w:hint="eastAsia"/>
          <w:szCs w:val="21"/>
        </w:rPr>
        <w:t>HC420/780DP</w:t>
      </w:r>
      <w:r>
        <w:rPr>
          <w:rFonts w:hint="eastAsia"/>
          <w:szCs w:val="21"/>
        </w:rPr>
        <w:t>动态力学性能及其本构模型研究</w:t>
      </w:r>
      <w:r>
        <w:rPr>
          <w:rFonts w:hint="eastAsia"/>
          <w:szCs w:val="21"/>
        </w:rPr>
        <w:t xml:space="preserve">[J]. </w:t>
      </w:r>
      <w:r>
        <w:rPr>
          <w:rFonts w:hint="eastAsia"/>
          <w:szCs w:val="21"/>
        </w:rPr>
        <w:t>辽宁石油化工大学学报</w:t>
      </w:r>
      <w:r>
        <w:rPr>
          <w:rFonts w:hint="eastAsia"/>
          <w:szCs w:val="21"/>
        </w:rPr>
        <w:t>, 2023, 43(1): 61-66.</w:t>
      </w:r>
    </w:p>
    <w:p w14:paraId="76FBC2EC" w14:textId="77777777" w:rsidR="00000000" w:rsidRDefault="00227165">
      <w:pPr>
        <w:rPr>
          <w:szCs w:val="21"/>
        </w:rPr>
      </w:pPr>
      <w:r>
        <w:rPr>
          <w:szCs w:val="21"/>
        </w:rPr>
        <w:t>Don</w:t>
      </w:r>
      <w:r>
        <w:rPr>
          <w:szCs w:val="21"/>
        </w:rPr>
        <w:t>g Zhentong,Meng Xianming, Guan Jianjun,et al. Dynamic Mechanical Properties and Constitutive Model of Double Phase Steel HC420/780DP[J]. Journal of Liaoning Petrochemical University, 2023, 43(1): 61-66.</w:t>
      </w:r>
    </w:p>
    <w:p w14:paraId="3371BF4A" w14:textId="77777777" w:rsidR="00000000" w:rsidRDefault="00227165">
      <w:pPr>
        <w:rPr>
          <w:rFonts w:hint="eastAsia"/>
          <w:szCs w:val="21"/>
        </w:rPr>
      </w:pPr>
      <w:r>
        <w:rPr>
          <w:rFonts w:hint="eastAsia"/>
          <w:szCs w:val="21"/>
        </w:rPr>
        <w:t>12.</w:t>
      </w:r>
      <w:r>
        <w:rPr>
          <w:rFonts w:hint="eastAsia"/>
          <w:szCs w:val="21"/>
        </w:rPr>
        <w:t>崔俊勇</w:t>
      </w:r>
      <w:r>
        <w:rPr>
          <w:rFonts w:hint="eastAsia"/>
          <w:szCs w:val="21"/>
        </w:rPr>
        <w:t xml:space="preserve">, </w:t>
      </w:r>
      <w:r>
        <w:rPr>
          <w:rFonts w:hint="eastAsia"/>
          <w:szCs w:val="21"/>
        </w:rPr>
        <w:t>李奇安</w:t>
      </w:r>
      <w:r>
        <w:rPr>
          <w:rFonts w:hint="eastAsia"/>
          <w:szCs w:val="21"/>
        </w:rPr>
        <w:t xml:space="preserve">. </w:t>
      </w:r>
      <w:r>
        <w:rPr>
          <w:rFonts w:hint="eastAsia"/>
          <w:szCs w:val="21"/>
        </w:rPr>
        <w:t>改进</w:t>
      </w:r>
      <w:r>
        <w:rPr>
          <w:rFonts w:hint="eastAsia"/>
          <w:szCs w:val="21"/>
        </w:rPr>
        <w:t>WLSSVM</w:t>
      </w:r>
      <w:r>
        <w:rPr>
          <w:rFonts w:hint="eastAsia"/>
          <w:szCs w:val="21"/>
        </w:rPr>
        <w:t>模型在汽油干点预测中的应用</w:t>
      </w:r>
      <w:r>
        <w:rPr>
          <w:rFonts w:hint="eastAsia"/>
          <w:szCs w:val="21"/>
        </w:rPr>
        <w:t xml:space="preserve">[J]. </w:t>
      </w:r>
      <w:r>
        <w:rPr>
          <w:rFonts w:hint="eastAsia"/>
          <w:szCs w:val="21"/>
        </w:rPr>
        <w:t>辽宁石油化工大学学报</w:t>
      </w:r>
      <w:r>
        <w:rPr>
          <w:rFonts w:hint="eastAsia"/>
          <w:szCs w:val="21"/>
        </w:rPr>
        <w:t>, 20</w:t>
      </w:r>
      <w:r>
        <w:rPr>
          <w:rFonts w:hint="eastAsia"/>
          <w:szCs w:val="21"/>
        </w:rPr>
        <w:t>23, 43(1): 67-72.</w:t>
      </w:r>
    </w:p>
    <w:p w14:paraId="2DC439F3" w14:textId="77777777" w:rsidR="00000000" w:rsidRDefault="00227165">
      <w:pPr>
        <w:rPr>
          <w:rFonts w:hint="eastAsia"/>
          <w:szCs w:val="21"/>
        </w:rPr>
      </w:pPr>
      <w:r>
        <w:rPr>
          <w:rFonts w:hint="eastAsia"/>
          <w:szCs w:val="21"/>
        </w:rPr>
        <w:t>Cui Junyong, Li Qi</w:t>
      </w:r>
      <w:r>
        <w:rPr>
          <w:rFonts w:hint="eastAsia"/>
          <w:szCs w:val="21"/>
        </w:rPr>
        <w:t>′</w:t>
      </w:r>
      <w:r>
        <w:rPr>
          <w:rFonts w:hint="eastAsia"/>
          <w:szCs w:val="21"/>
        </w:rPr>
        <w:t>an. Application of Improved WLSSVM Model in the Prediction of Gasoline Dry Point at the Top of Atmospheric Towe[J]. Journal of Liaoning Petrochemical University, 2023, 43(1): 67-72.</w:t>
      </w:r>
    </w:p>
    <w:p w14:paraId="5BEFDE5E" w14:textId="77777777" w:rsidR="00000000" w:rsidRDefault="00227165">
      <w:pPr>
        <w:rPr>
          <w:rFonts w:hint="eastAsia"/>
          <w:szCs w:val="21"/>
        </w:rPr>
      </w:pPr>
      <w:r>
        <w:rPr>
          <w:rFonts w:hint="eastAsia"/>
          <w:szCs w:val="21"/>
        </w:rPr>
        <w:t>13.</w:t>
      </w:r>
      <w:r>
        <w:rPr>
          <w:rFonts w:hint="eastAsia"/>
          <w:szCs w:val="21"/>
        </w:rPr>
        <w:t>王伟明</w:t>
      </w:r>
      <w:r>
        <w:rPr>
          <w:rFonts w:hint="eastAsia"/>
          <w:szCs w:val="21"/>
        </w:rPr>
        <w:t xml:space="preserve">, </w:t>
      </w:r>
      <w:r>
        <w:rPr>
          <w:rFonts w:hint="eastAsia"/>
          <w:szCs w:val="21"/>
        </w:rPr>
        <w:t>李文娜</w:t>
      </w:r>
      <w:r>
        <w:rPr>
          <w:rFonts w:hint="eastAsia"/>
          <w:szCs w:val="21"/>
        </w:rPr>
        <w:t xml:space="preserve">. </w:t>
      </w:r>
      <w:r>
        <w:rPr>
          <w:rFonts w:hint="eastAsia"/>
          <w:szCs w:val="21"/>
        </w:rPr>
        <w:t>改进遗传算法优化多偏差控制加热炉支管平衡</w:t>
      </w:r>
      <w:r>
        <w:rPr>
          <w:rFonts w:hint="eastAsia"/>
          <w:szCs w:val="21"/>
        </w:rPr>
        <w:t>[J].</w:t>
      </w:r>
      <w:r>
        <w:rPr>
          <w:rFonts w:hint="eastAsia"/>
          <w:szCs w:val="21"/>
        </w:rPr>
        <w:t xml:space="preserve"> </w:t>
      </w:r>
      <w:r>
        <w:rPr>
          <w:rFonts w:hint="eastAsia"/>
          <w:szCs w:val="21"/>
        </w:rPr>
        <w:t>辽宁石油化工大学学报</w:t>
      </w:r>
      <w:r>
        <w:rPr>
          <w:rFonts w:hint="eastAsia"/>
          <w:szCs w:val="21"/>
        </w:rPr>
        <w:t>, 2023, 43(1): 73-79.</w:t>
      </w:r>
    </w:p>
    <w:p w14:paraId="1C3293BE" w14:textId="77777777" w:rsidR="00000000" w:rsidRDefault="00227165">
      <w:pPr>
        <w:rPr>
          <w:szCs w:val="21"/>
        </w:rPr>
      </w:pPr>
      <w:r>
        <w:rPr>
          <w:szCs w:val="21"/>
        </w:rPr>
        <w:lastRenderedPageBreak/>
        <w:t xml:space="preserve"> Wang Weiming, Li Wenna. Improved Genetic Algorithm to Optimize Differences Control of Heater Bypass[J]. Journal of Liaoning Petrochemical University, 2023, 43(1): 73-79.</w:t>
      </w:r>
    </w:p>
    <w:p w14:paraId="5B5AA076" w14:textId="77777777" w:rsidR="00000000" w:rsidRDefault="00227165">
      <w:pPr>
        <w:rPr>
          <w:rFonts w:hint="eastAsia"/>
          <w:szCs w:val="21"/>
        </w:rPr>
      </w:pPr>
      <w:r>
        <w:rPr>
          <w:rFonts w:hint="eastAsia"/>
          <w:szCs w:val="21"/>
        </w:rPr>
        <w:t>14.</w:t>
      </w:r>
      <w:r>
        <w:rPr>
          <w:rFonts w:hint="eastAsia"/>
          <w:szCs w:val="21"/>
        </w:rPr>
        <w:t>那新宇</w:t>
      </w:r>
      <w:r>
        <w:rPr>
          <w:rFonts w:hint="eastAsia"/>
          <w:szCs w:val="21"/>
        </w:rPr>
        <w:t xml:space="preserve">, </w:t>
      </w:r>
      <w:r>
        <w:rPr>
          <w:rFonts w:hint="eastAsia"/>
          <w:szCs w:val="21"/>
        </w:rPr>
        <w:t>余华鹏</w:t>
      </w:r>
      <w:r>
        <w:rPr>
          <w:rFonts w:hint="eastAsia"/>
          <w:szCs w:val="21"/>
        </w:rPr>
        <w:t xml:space="preserve">, </w:t>
      </w:r>
      <w:r>
        <w:rPr>
          <w:rFonts w:hint="eastAsia"/>
          <w:szCs w:val="21"/>
        </w:rPr>
        <w:t>金鑫</w:t>
      </w:r>
      <w:r>
        <w:rPr>
          <w:rFonts w:hint="eastAsia"/>
          <w:szCs w:val="21"/>
        </w:rPr>
        <w:t xml:space="preserve">, </w:t>
      </w:r>
      <w:r>
        <w:rPr>
          <w:rFonts w:hint="eastAsia"/>
          <w:szCs w:val="21"/>
        </w:rPr>
        <w:t>等</w:t>
      </w:r>
      <w:r>
        <w:rPr>
          <w:rFonts w:hint="eastAsia"/>
          <w:szCs w:val="21"/>
        </w:rPr>
        <w:t xml:space="preserve">. </w:t>
      </w:r>
      <w:r>
        <w:rPr>
          <w:rFonts w:hint="eastAsia"/>
          <w:szCs w:val="21"/>
        </w:rPr>
        <w:t>基于</w:t>
      </w:r>
      <w:r>
        <w:rPr>
          <w:rFonts w:hint="eastAsia"/>
          <w:szCs w:val="21"/>
        </w:rPr>
        <w:t>ISSA</w:t>
      </w:r>
      <w:r>
        <w:rPr>
          <w:rFonts w:hint="eastAsia"/>
          <w:szCs w:val="21"/>
        </w:rPr>
        <w:t>的多变量</w:t>
      </w:r>
      <w:r>
        <w:rPr>
          <w:rFonts w:hint="eastAsia"/>
          <w:szCs w:val="21"/>
        </w:rPr>
        <w:t>ORVFL</w:t>
      </w:r>
      <w:r>
        <w:rPr>
          <w:rFonts w:hint="eastAsia"/>
          <w:szCs w:val="21"/>
        </w:rPr>
        <w:t>网络自适应预测控制</w:t>
      </w:r>
      <w:r>
        <w:rPr>
          <w:rFonts w:hint="eastAsia"/>
          <w:szCs w:val="21"/>
        </w:rPr>
        <w:t xml:space="preserve">[J]. </w:t>
      </w:r>
      <w:r>
        <w:rPr>
          <w:rFonts w:hint="eastAsia"/>
          <w:szCs w:val="21"/>
        </w:rPr>
        <w:t>辽宁石</w:t>
      </w:r>
      <w:r>
        <w:rPr>
          <w:rFonts w:hint="eastAsia"/>
          <w:szCs w:val="21"/>
        </w:rPr>
        <w:t>油化工大学学报</w:t>
      </w:r>
      <w:r>
        <w:rPr>
          <w:rFonts w:hint="eastAsia"/>
          <w:szCs w:val="21"/>
        </w:rPr>
        <w:t>, 2023, 43(1): 80-88.</w:t>
      </w:r>
    </w:p>
    <w:p w14:paraId="3ECAB0CD" w14:textId="77777777" w:rsidR="00000000" w:rsidRDefault="00227165">
      <w:pPr>
        <w:rPr>
          <w:szCs w:val="21"/>
        </w:rPr>
      </w:pPr>
      <w:r>
        <w:rPr>
          <w:szCs w:val="21"/>
        </w:rPr>
        <w:t xml:space="preserve"> Na Xinyu, Huapeng Yu, Xin Jin, et al. Multivariable ORVFL Network Adaptive Predictive Control Based on ISSA[J]. Journal of Liaoning Petrochemical University, 2023, 43(1): 80-88.</w:t>
      </w:r>
    </w:p>
    <w:p w14:paraId="00ED6B76" w14:textId="77777777" w:rsidR="00000000" w:rsidRDefault="00227165">
      <w:pPr>
        <w:rPr>
          <w:rFonts w:hint="eastAsia"/>
          <w:szCs w:val="21"/>
        </w:rPr>
      </w:pPr>
      <w:r>
        <w:rPr>
          <w:rFonts w:hint="eastAsia"/>
          <w:szCs w:val="21"/>
        </w:rPr>
        <w:t>15.</w:t>
      </w:r>
      <w:r>
        <w:rPr>
          <w:rFonts w:hint="eastAsia"/>
          <w:szCs w:val="21"/>
        </w:rPr>
        <w:t>王国良</w:t>
      </w:r>
      <w:r>
        <w:rPr>
          <w:rFonts w:hint="eastAsia"/>
          <w:szCs w:val="21"/>
        </w:rPr>
        <w:t xml:space="preserve">, </w:t>
      </w:r>
      <w:r>
        <w:rPr>
          <w:rFonts w:hint="eastAsia"/>
          <w:szCs w:val="21"/>
        </w:rPr>
        <w:t>任允帅</w:t>
      </w:r>
      <w:r>
        <w:rPr>
          <w:rFonts w:hint="eastAsia"/>
          <w:szCs w:val="21"/>
        </w:rPr>
        <w:t xml:space="preserve">, </w:t>
      </w:r>
      <w:r>
        <w:rPr>
          <w:rFonts w:hint="eastAsia"/>
          <w:szCs w:val="21"/>
        </w:rPr>
        <w:t>王阳</w:t>
      </w:r>
      <w:r>
        <w:rPr>
          <w:rFonts w:hint="eastAsia"/>
          <w:szCs w:val="21"/>
        </w:rPr>
        <w:t xml:space="preserve">. </w:t>
      </w:r>
      <w:r>
        <w:rPr>
          <w:rFonts w:hint="eastAsia"/>
          <w:szCs w:val="21"/>
        </w:rPr>
        <w:t>一种基于马尔科夫随机场的脑</w:t>
      </w:r>
      <w:r>
        <w:rPr>
          <w:rFonts w:hint="eastAsia"/>
          <w:szCs w:val="21"/>
        </w:rPr>
        <w:t>MR</w:t>
      </w:r>
      <w:r>
        <w:rPr>
          <w:rFonts w:hint="eastAsia"/>
          <w:szCs w:val="21"/>
        </w:rPr>
        <w:t>图像分割改进算法</w:t>
      </w:r>
      <w:r>
        <w:rPr>
          <w:rFonts w:hint="eastAsia"/>
          <w:szCs w:val="21"/>
        </w:rPr>
        <w:t xml:space="preserve">[J]. </w:t>
      </w:r>
      <w:r>
        <w:rPr>
          <w:rFonts w:hint="eastAsia"/>
          <w:szCs w:val="21"/>
        </w:rPr>
        <w:t>辽宁石</w:t>
      </w:r>
      <w:r>
        <w:rPr>
          <w:rFonts w:hint="eastAsia"/>
          <w:szCs w:val="21"/>
        </w:rPr>
        <w:t>油化工大学学报</w:t>
      </w:r>
      <w:r>
        <w:rPr>
          <w:rFonts w:hint="eastAsia"/>
          <w:szCs w:val="21"/>
        </w:rPr>
        <w:t>, 2023, 43(1): 89-96.</w:t>
      </w:r>
    </w:p>
    <w:p w14:paraId="2F40502E" w14:textId="77777777" w:rsidR="00000000" w:rsidRDefault="00227165">
      <w:pPr>
        <w:rPr>
          <w:rFonts w:hint="eastAsia"/>
          <w:b/>
          <w:sz w:val="32"/>
          <w:szCs w:val="32"/>
        </w:rPr>
      </w:pPr>
      <w:r>
        <w:rPr>
          <w:szCs w:val="21"/>
        </w:rPr>
        <w:t>Wang Guoliang, Ren Yunshuai, Wang Yang. An Improved Brain MR Image Segmentation Algorithm Based on Markov Random Field[J]. Journal of Liaoning Petrochemical University, 2023, 43(1): 89-96.</w:t>
      </w:r>
    </w:p>
    <w:p w14:paraId="5150C509" w14:textId="77777777" w:rsidR="00227165" w:rsidRDefault="00227165">
      <w:pPr>
        <w:rPr>
          <w:rFonts w:hint="eastAsia"/>
          <w:szCs w:val="21"/>
        </w:rPr>
      </w:pPr>
    </w:p>
    <w:sectPr w:rsidR="00227165">
      <w:headerReference w:type="default" r:id="rId7"/>
      <w:footerReference w:type="default" r:id="rId8"/>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84229" w14:textId="77777777" w:rsidR="00227165" w:rsidRDefault="00227165">
      <w:r>
        <w:separator/>
      </w:r>
    </w:p>
  </w:endnote>
  <w:endnote w:type="continuationSeparator" w:id="0">
    <w:p w14:paraId="6632D3B2" w14:textId="77777777" w:rsidR="00227165" w:rsidRDefault="0022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ZKTK--GBK1-0">
    <w:altName w:val="Times New Roman"/>
    <w:charset w:val="00"/>
    <w:family w:val="roman"/>
    <w:pitch w:val="default"/>
    <w:sig w:usb0="00000000" w:usb1="00000000" w:usb2="00000000" w:usb3="00000000" w:csb0="00040001" w:csb1="00000000"/>
  </w:font>
  <w:font w:name="E-B6">
    <w:altName w:val="Times New Roman"/>
    <w:charset w:val="00"/>
    <w:family w:val="roman"/>
    <w:pitch w:val="default"/>
    <w:sig w:usb0="00000000" w:usb1="00000000" w:usb2="00000000" w:usb3="00000000" w:csb0="00040001" w:csb1="00000000"/>
  </w:font>
  <w:font w:name="E-BZ">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inherit">
    <w:altName w:val="Times New Roman"/>
    <w:charset w:val="00"/>
    <w:family w:val="roman"/>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866A" w14:textId="77777777" w:rsidR="00000000" w:rsidRDefault="00227165">
    <w:pPr>
      <w:pStyle w:val="a5"/>
      <w:jc w:val="center"/>
    </w:pPr>
    <w:r>
      <w:fldChar w:fldCharType="begin"/>
    </w:r>
    <w:r>
      <w:instrText>PAGE   \* ME</w:instrText>
    </w:r>
    <w:r>
      <w:instrText>RGEFORMAT</w:instrText>
    </w:r>
    <w:r>
      <w:fldChar w:fldCharType="separate"/>
    </w:r>
    <w:r>
      <w:rPr>
        <w:lang w:val="zh-CN" w:eastAsia="zh-CN"/>
      </w:rPr>
      <w:t>1</w:t>
    </w:r>
    <w:r>
      <w:fldChar w:fldCharType="end"/>
    </w:r>
  </w:p>
  <w:p w14:paraId="1680391F" w14:textId="77777777" w:rsidR="00000000" w:rsidRDefault="0022716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5E902" w14:textId="77777777" w:rsidR="00227165" w:rsidRDefault="00227165">
      <w:r>
        <w:separator/>
      </w:r>
    </w:p>
  </w:footnote>
  <w:footnote w:type="continuationSeparator" w:id="0">
    <w:p w14:paraId="688E117B" w14:textId="77777777" w:rsidR="00227165" w:rsidRDefault="00227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3C45E" w14:textId="77777777" w:rsidR="00000000" w:rsidRDefault="00227165">
    <w:pPr>
      <w:pStyle w:val="a7"/>
      <w:rPr>
        <w:color w:val="FF0000"/>
      </w:rPr>
    </w:pPr>
    <w:r>
      <w:rPr>
        <w:rFonts w:hint="eastAsia"/>
        <w:color w:val="FF0000"/>
      </w:rPr>
      <w:t>辽宁石油化工大学学报</w:t>
    </w:r>
    <w:r>
      <w:rPr>
        <w:rFonts w:hint="eastAsia"/>
        <w:color w:val="FF0000"/>
      </w:rPr>
      <w:t>20</w:t>
    </w:r>
    <w:r>
      <w:rPr>
        <w:color w:val="FF0000"/>
      </w:rPr>
      <w:t>23</w:t>
    </w:r>
    <w:r>
      <w:rPr>
        <w:rFonts w:hint="eastAsia"/>
        <w:color w:val="FF0000"/>
      </w:rPr>
      <w:t>-202</w:t>
    </w:r>
    <w:r>
      <w:rPr>
        <w:color w:val="FF0000"/>
      </w:rPr>
      <w:t>6</w:t>
    </w:r>
    <w:r>
      <w:rPr>
        <w:rFonts w:hint="eastAsia"/>
        <w:color w:val="FF0000"/>
      </w:rPr>
      <w:t>总目次</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01B36E"/>
    <w:multiLevelType w:val="singleLevel"/>
    <w:tmpl w:val="8F01B36E"/>
    <w:lvl w:ilvl="0">
      <w:start w:val="1"/>
      <w:numFmt w:val="decimal"/>
      <w:lvlText w:val="%1."/>
      <w:lvlJc w:val="left"/>
      <w:pPr>
        <w:ind w:left="425" w:hanging="425"/>
      </w:pPr>
      <w:rPr>
        <w:rFonts w:hint="default"/>
      </w:rPr>
    </w:lvl>
  </w:abstractNum>
  <w:abstractNum w:abstractNumId="1" w15:restartNumberingAfterBreak="0">
    <w:nsid w:val="8F680839"/>
    <w:multiLevelType w:val="singleLevel"/>
    <w:tmpl w:val="8F680839"/>
    <w:lvl w:ilvl="0">
      <w:start w:val="1"/>
      <w:numFmt w:val="decimal"/>
      <w:suff w:val="space"/>
      <w:lvlText w:val="%1."/>
      <w:lvlJc w:val="left"/>
      <w:pPr>
        <w:ind w:left="425" w:hanging="425"/>
      </w:pPr>
      <w:rPr>
        <w:rFonts w:hint="default"/>
      </w:rPr>
    </w:lvl>
  </w:abstractNum>
  <w:abstractNum w:abstractNumId="2" w15:restartNumberingAfterBreak="0">
    <w:nsid w:val="04D9E70F"/>
    <w:multiLevelType w:val="singleLevel"/>
    <w:tmpl w:val="04D9E70F"/>
    <w:lvl w:ilvl="0">
      <w:start w:val="1"/>
      <w:numFmt w:val="decimal"/>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c3MjMxZTkzNTU1YjU4ODFkYjA5NzJlZGM2M2U3NjUifQ=="/>
    <w:docVar w:name="KSO_WPS_MARK_KEY" w:val="0fae49f9-c07a-489a-bbf2-c576f85b6d54"/>
  </w:docVars>
  <w:rsids>
    <w:rsidRoot w:val="00E8664E"/>
    <w:rsid w:val="0000005D"/>
    <w:rsid w:val="000005B4"/>
    <w:rsid w:val="000022FA"/>
    <w:rsid w:val="00003DD6"/>
    <w:rsid w:val="00007CBD"/>
    <w:rsid w:val="0001048B"/>
    <w:rsid w:val="000128B2"/>
    <w:rsid w:val="000149C5"/>
    <w:rsid w:val="0001690D"/>
    <w:rsid w:val="00023389"/>
    <w:rsid w:val="00023CFA"/>
    <w:rsid w:val="00026245"/>
    <w:rsid w:val="0002708E"/>
    <w:rsid w:val="00031C69"/>
    <w:rsid w:val="00044E8B"/>
    <w:rsid w:val="000470A6"/>
    <w:rsid w:val="00047F9C"/>
    <w:rsid w:val="00057850"/>
    <w:rsid w:val="00062A2E"/>
    <w:rsid w:val="00063A73"/>
    <w:rsid w:val="00077274"/>
    <w:rsid w:val="000774AC"/>
    <w:rsid w:val="0008043B"/>
    <w:rsid w:val="00082DA7"/>
    <w:rsid w:val="00083D62"/>
    <w:rsid w:val="00090218"/>
    <w:rsid w:val="00091A14"/>
    <w:rsid w:val="00091B66"/>
    <w:rsid w:val="00092C0E"/>
    <w:rsid w:val="00093AA4"/>
    <w:rsid w:val="000A1DB5"/>
    <w:rsid w:val="000A24CA"/>
    <w:rsid w:val="000A3661"/>
    <w:rsid w:val="000A3C7C"/>
    <w:rsid w:val="000B0125"/>
    <w:rsid w:val="000B452D"/>
    <w:rsid w:val="000B4BA3"/>
    <w:rsid w:val="000B556A"/>
    <w:rsid w:val="000B777F"/>
    <w:rsid w:val="000B7784"/>
    <w:rsid w:val="000C45EB"/>
    <w:rsid w:val="000C4B5E"/>
    <w:rsid w:val="000C4E8B"/>
    <w:rsid w:val="000C5225"/>
    <w:rsid w:val="000D0C7C"/>
    <w:rsid w:val="000D6B8E"/>
    <w:rsid w:val="000E057A"/>
    <w:rsid w:val="000E15B3"/>
    <w:rsid w:val="000E262A"/>
    <w:rsid w:val="000F1C19"/>
    <w:rsid w:val="000F39D3"/>
    <w:rsid w:val="000F567F"/>
    <w:rsid w:val="000F630E"/>
    <w:rsid w:val="000F6874"/>
    <w:rsid w:val="001150F9"/>
    <w:rsid w:val="0011524E"/>
    <w:rsid w:val="001221C2"/>
    <w:rsid w:val="00122F61"/>
    <w:rsid w:val="001238A8"/>
    <w:rsid w:val="0013156C"/>
    <w:rsid w:val="0013277A"/>
    <w:rsid w:val="00133F56"/>
    <w:rsid w:val="0013471C"/>
    <w:rsid w:val="0014054C"/>
    <w:rsid w:val="00140845"/>
    <w:rsid w:val="00142D00"/>
    <w:rsid w:val="00143E22"/>
    <w:rsid w:val="00144143"/>
    <w:rsid w:val="001449EF"/>
    <w:rsid w:val="00147C93"/>
    <w:rsid w:val="00152457"/>
    <w:rsid w:val="00152A9E"/>
    <w:rsid w:val="001533AB"/>
    <w:rsid w:val="00156908"/>
    <w:rsid w:val="00156CF4"/>
    <w:rsid w:val="00156EAF"/>
    <w:rsid w:val="00157316"/>
    <w:rsid w:val="00163294"/>
    <w:rsid w:val="0016379A"/>
    <w:rsid w:val="00164F0F"/>
    <w:rsid w:val="00166C96"/>
    <w:rsid w:val="00176C68"/>
    <w:rsid w:val="00182365"/>
    <w:rsid w:val="00182747"/>
    <w:rsid w:val="00182789"/>
    <w:rsid w:val="0018291F"/>
    <w:rsid w:val="00183AF7"/>
    <w:rsid w:val="00192235"/>
    <w:rsid w:val="001926A0"/>
    <w:rsid w:val="00192EF4"/>
    <w:rsid w:val="001975AA"/>
    <w:rsid w:val="00197948"/>
    <w:rsid w:val="001A36F4"/>
    <w:rsid w:val="001A4B37"/>
    <w:rsid w:val="001A69B7"/>
    <w:rsid w:val="001A6EFD"/>
    <w:rsid w:val="001A7056"/>
    <w:rsid w:val="001B7F71"/>
    <w:rsid w:val="001C0635"/>
    <w:rsid w:val="001C2B3C"/>
    <w:rsid w:val="001C515A"/>
    <w:rsid w:val="001C55F0"/>
    <w:rsid w:val="001D2919"/>
    <w:rsid w:val="001D5610"/>
    <w:rsid w:val="001E32A0"/>
    <w:rsid w:val="001E3C43"/>
    <w:rsid w:val="001E53CF"/>
    <w:rsid w:val="001F1DBD"/>
    <w:rsid w:val="001F73FE"/>
    <w:rsid w:val="001F7CC3"/>
    <w:rsid w:val="002015F9"/>
    <w:rsid w:val="00202AE8"/>
    <w:rsid w:val="00206168"/>
    <w:rsid w:val="00216F4E"/>
    <w:rsid w:val="00222F25"/>
    <w:rsid w:val="002237F0"/>
    <w:rsid w:val="0022441F"/>
    <w:rsid w:val="00227165"/>
    <w:rsid w:val="00233E63"/>
    <w:rsid w:val="002415CD"/>
    <w:rsid w:val="00245C31"/>
    <w:rsid w:val="00255CBD"/>
    <w:rsid w:val="00256925"/>
    <w:rsid w:val="002575AA"/>
    <w:rsid w:val="00257ED8"/>
    <w:rsid w:val="00260F71"/>
    <w:rsid w:val="0026258E"/>
    <w:rsid w:val="00262F27"/>
    <w:rsid w:val="00263851"/>
    <w:rsid w:val="002738E3"/>
    <w:rsid w:val="00274CCB"/>
    <w:rsid w:val="00276DBF"/>
    <w:rsid w:val="002844FB"/>
    <w:rsid w:val="00287A1D"/>
    <w:rsid w:val="00292831"/>
    <w:rsid w:val="00292F2E"/>
    <w:rsid w:val="00294906"/>
    <w:rsid w:val="00297475"/>
    <w:rsid w:val="002A2347"/>
    <w:rsid w:val="002A3D38"/>
    <w:rsid w:val="002A3DD8"/>
    <w:rsid w:val="002A5E20"/>
    <w:rsid w:val="002B22C3"/>
    <w:rsid w:val="002B2807"/>
    <w:rsid w:val="002B5800"/>
    <w:rsid w:val="002C10B9"/>
    <w:rsid w:val="002C1199"/>
    <w:rsid w:val="002C1259"/>
    <w:rsid w:val="002C598E"/>
    <w:rsid w:val="002C62A6"/>
    <w:rsid w:val="002C7862"/>
    <w:rsid w:val="002D4E9D"/>
    <w:rsid w:val="002D616F"/>
    <w:rsid w:val="002D7221"/>
    <w:rsid w:val="002E19B5"/>
    <w:rsid w:val="002F12BB"/>
    <w:rsid w:val="002F1C1A"/>
    <w:rsid w:val="00306B92"/>
    <w:rsid w:val="00314618"/>
    <w:rsid w:val="003155D4"/>
    <w:rsid w:val="003158BD"/>
    <w:rsid w:val="00315C3A"/>
    <w:rsid w:val="00316710"/>
    <w:rsid w:val="0032745F"/>
    <w:rsid w:val="00334BDA"/>
    <w:rsid w:val="00336CA5"/>
    <w:rsid w:val="00344834"/>
    <w:rsid w:val="0034533D"/>
    <w:rsid w:val="00345A59"/>
    <w:rsid w:val="003523AE"/>
    <w:rsid w:val="00357812"/>
    <w:rsid w:val="00362546"/>
    <w:rsid w:val="003646D9"/>
    <w:rsid w:val="003648B6"/>
    <w:rsid w:val="003661B7"/>
    <w:rsid w:val="00366A99"/>
    <w:rsid w:val="00367015"/>
    <w:rsid w:val="003709BF"/>
    <w:rsid w:val="00371DE0"/>
    <w:rsid w:val="00373FC7"/>
    <w:rsid w:val="00382B6E"/>
    <w:rsid w:val="00384BCA"/>
    <w:rsid w:val="003936A7"/>
    <w:rsid w:val="00393D72"/>
    <w:rsid w:val="00396E2B"/>
    <w:rsid w:val="00396E89"/>
    <w:rsid w:val="003A0B18"/>
    <w:rsid w:val="003A0DA0"/>
    <w:rsid w:val="003A228E"/>
    <w:rsid w:val="003A4D3B"/>
    <w:rsid w:val="003A655C"/>
    <w:rsid w:val="003A6C3B"/>
    <w:rsid w:val="003B4D30"/>
    <w:rsid w:val="003C576F"/>
    <w:rsid w:val="003C76EB"/>
    <w:rsid w:val="003D0EAB"/>
    <w:rsid w:val="003D4399"/>
    <w:rsid w:val="003D44EA"/>
    <w:rsid w:val="003D745A"/>
    <w:rsid w:val="003E05AF"/>
    <w:rsid w:val="003E2172"/>
    <w:rsid w:val="003E2B22"/>
    <w:rsid w:val="003E57A3"/>
    <w:rsid w:val="003E71CF"/>
    <w:rsid w:val="003F400A"/>
    <w:rsid w:val="00400C4E"/>
    <w:rsid w:val="0040445F"/>
    <w:rsid w:val="00405B03"/>
    <w:rsid w:val="00412996"/>
    <w:rsid w:val="00414C23"/>
    <w:rsid w:val="004169AF"/>
    <w:rsid w:val="00416DF0"/>
    <w:rsid w:val="00417AC2"/>
    <w:rsid w:val="00420F9A"/>
    <w:rsid w:val="004237C5"/>
    <w:rsid w:val="004252AE"/>
    <w:rsid w:val="00432A99"/>
    <w:rsid w:val="00434AC7"/>
    <w:rsid w:val="00436AA5"/>
    <w:rsid w:val="0044084E"/>
    <w:rsid w:val="004413F7"/>
    <w:rsid w:val="00450772"/>
    <w:rsid w:val="00455CE7"/>
    <w:rsid w:val="00456BB6"/>
    <w:rsid w:val="004607FE"/>
    <w:rsid w:val="00461296"/>
    <w:rsid w:val="00462851"/>
    <w:rsid w:val="00462930"/>
    <w:rsid w:val="00462E53"/>
    <w:rsid w:val="004744F7"/>
    <w:rsid w:val="00474AB2"/>
    <w:rsid w:val="00475EC4"/>
    <w:rsid w:val="0048443B"/>
    <w:rsid w:val="00485503"/>
    <w:rsid w:val="00486E92"/>
    <w:rsid w:val="00487711"/>
    <w:rsid w:val="00490EE5"/>
    <w:rsid w:val="00494BC1"/>
    <w:rsid w:val="004A14F3"/>
    <w:rsid w:val="004A25F8"/>
    <w:rsid w:val="004A6F48"/>
    <w:rsid w:val="004B43C4"/>
    <w:rsid w:val="004B47AC"/>
    <w:rsid w:val="004B5553"/>
    <w:rsid w:val="004B7A22"/>
    <w:rsid w:val="004C0727"/>
    <w:rsid w:val="004C1A79"/>
    <w:rsid w:val="004C28DB"/>
    <w:rsid w:val="004C52D2"/>
    <w:rsid w:val="004C7104"/>
    <w:rsid w:val="004D0787"/>
    <w:rsid w:val="004D4545"/>
    <w:rsid w:val="004E0133"/>
    <w:rsid w:val="004E574B"/>
    <w:rsid w:val="004E74DF"/>
    <w:rsid w:val="004F073D"/>
    <w:rsid w:val="004F2DC1"/>
    <w:rsid w:val="004F3A76"/>
    <w:rsid w:val="00501BA6"/>
    <w:rsid w:val="00502859"/>
    <w:rsid w:val="00506CF8"/>
    <w:rsid w:val="005100DE"/>
    <w:rsid w:val="005126B1"/>
    <w:rsid w:val="00513242"/>
    <w:rsid w:val="00515258"/>
    <w:rsid w:val="005153B1"/>
    <w:rsid w:val="0051555D"/>
    <w:rsid w:val="005165BA"/>
    <w:rsid w:val="005246F6"/>
    <w:rsid w:val="00531C89"/>
    <w:rsid w:val="00534611"/>
    <w:rsid w:val="0054273C"/>
    <w:rsid w:val="00542FDC"/>
    <w:rsid w:val="00544741"/>
    <w:rsid w:val="0054649E"/>
    <w:rsid w:val="00547AF2"/>
    <w:rsid w:val="00547BBB"/>
    <w:rsid w:val="00550E95"/>
    <w:rsid w:val="00551EA1"/>
    <w:rsid w:val="005552BF"/>
    <w:rsid w:val="005560A5"/>
    <w:rsid w:val="005622CC"/>
    <w:rsid w:val="00566FC2"/>
    <w:rsid w:val="0057193C"/>
    <w:rsid w:val="00571E58"/>
    <w:rsid w:val="00574EE7"/>
    <w:rsid w:val="005755ED"/>
    <w:rsid w:val="00576E19"/>
    <w:rsid w:val="005813DD"/>
    <w:rsid w:val="0058331A"/>
    <w:rsid w:val="0058476A"/>
    <w:rsid w:val="00584BD7"/>
    <w:rsid w:val="00587E13"/>
    <w:rsid w:val="00591420"/>
    <w:rsid w:val="0059416A"/>
    <w:rsid w:val="00594485"/>
    <w:rsid w:val="005A5B81"/>
    <w:rsid w:val="005A63C6"/>
    <w:rsid w:val="005B03D9"/>
    <w:rsid w:val="005B2D19"/>
    <w:rsid w:val="005B4D0E"/>
    <w:rsid w:val="005B5147"/>
    <w:rsid w:val="005B6132"/>
    <w:rsid w:val="005B6B58"/>
    <w:rsid w:val="005B7F38"/>
    <w:rsid w:val="005C1E4C"/>
    <w:rsid w:val="005C2E9D"/>
    <w:rsid w:val="005C607B"/>
    <w:rsid w:val="005D1725"/>
    <w:rsid w:val="005D1AA0"/>
    <w:rsid w:val="005E18C7"/>
    <w:rsid w:val="005E5077"/>
    <w:rsid w:val="005F0B6F"/>
    <w:rsid w:val="005F3266"/>
    <w:rsid w:val="005F35F4"/>
    <w:rsid w:val="005F43BF"/>
    <w:rsid w:val="005F58D4"/>
    <w:rsid w:val="005F668E"/>
    <w:rsid w:val="00601C01"/>
    <w:rsid w:val="00602050"/>
    <w:rsid w:val="006034E6"/>
    <w:rsid w:val="0060581C"/>
    <w:rsid w:val="0061079D"/>
    <w:rsid w:val="00616436"/>
    <w:rsid w:val="00617314"/>
    <w:rsid w:val="0062631B"/>
    <w:rsid w:val="006305DB"/>
    <w:rsid w:val="00631EA8"/>
    <w:rsid w:val="0063389A"/>
    <w:rsid w:val="006338B1"/>
    <w:rsid w:val="006377CF"/>
    <w:rsid w:val="006424AA"/>
    <w:rsid w:val="0064399B"/>
    <w:rsid w:val="00652DD6"/>
    <w:rsid w:val="0065653B"/>
    <w:rsid w:val="00657710"/>
    <w:rsid w:val="006578DB"/>
    <w:rsid w:val="00657DAF"/>
    <w:rsid w:val="00657E10"/>
    <w:rsid w:val="00660368"/>
    <w:rsid w:val="00661600"/>
    <w:rsid w:val="006710D7"/>
    <w:rsid w:val="00671C52"/>
    <w:rsid w:val="0067431C"/>
    <w:rsid w:val="00683F78"/>
    <w:rsid w:val="006858E5"/>
    <w:rsid w:val="00690554"/>
    <w:rsid w:val="006A1584"/>
    <w:rsid w:val="006A39F8"/>
    <w:rsid w:val="006B6EF6"/>
    <w:rsid w:val="006C5A60"/>
    <w:rsid w:val="006C70D5"/>
    <w:rsid w:val="006C7D1A"/>
    <w:rsid w:val="006D5073"/>
    <w:rsid w:val="006E1E39"/>
    <w:rsid w:val="006E3EA1"/>
    <w:rsid w:val="006E7C18"/>
    <w:rsid w:val="006F355E"/>
    <w:rsid w:val="006F6396"/>
    <w:rsid w:val="006F6D47"/>
    <w:rsid w:val="00700671"/>
    <w:rsid w:val="00704E06"/>
    <w:rsid w:val="00706FB2"/>
    <w:rsid w:val="00712C10"/>
    <w:rsid w:val="00713ECF"/>
    <w:rsid w:val="007150E0"/>
    <w:rsid w:val="00715925"/>
    <w:rsid w:val="00715AC3"/>
    <w:rsid w:val="00715EC1"/>
    <w:rsid w:val="007160B6"/>
    <w:rsid w:val="00725C11"/>
    <w:rsid w:val="0072749F"/>
    <w:rsid w:val="0073343C"/>
    <w:rsid w:val="00735435"/>
    <w:rsid w:val="007417AA"/>
    <w:rsid w:val="00741C73"/>
    <w:rsid w:val="00742E3D"/>
    <w:rsid w:val="00743025"/>
    <w:rsid w:val="0075266A"/>
    <w:rsid w:val="00767999"/>
    <w:rsid w:val="0077432A"/>
    <w:rsid w:val="007748B0"/>
    <w:rsid w:val="00785345"/>
    <w:rsid w:val="00786572"/>
    <w:rsid w:val="007872A0"/>
    <w:rsid w:val="00787481"/>
    <w:rsid w:val="0078767F"/>
    <w:rsid w:val="00791A2E"/>
    <w:rsid w:val="00793220"/>
    <w:rsid w:val="007A0BDA"/>
    <w:rsid w:val="007A14FF"/>
    <w:rsid w:val="007A4189"/>
    <w:rsid w:val="007A61F4"/>
    <w:rsid w:val="007A632A"/>
    <w:rsid w:val="007A7E5A"/>
    <w:rsid w:val="007B331F"/>
    <w:rsid w:val="007B3AC7"/>
    <w:rsid w:val="007C0DF7"/>
    <w:rsid w:val="007C33A7"/>
    <w:rsid w:val="007C4CC7"/>
    <w:rsid w:val="007C79B5"/>
    <w:rsid w:val="007D1CF1"/>
    <w:rsid w:val="007D50CB"/>
    <w:rsid w:val="007D52E4"/>
    <w:rsid w:val="007D7597"/>
    <w:rsid w:val="007E3395"/>
    <w:rsid w:val="007E3B2D"/>
    <w:rsid w:val="007E41CA"/>
    <w:rsid w:val="007E4A91"/>
    <w:rsid w:val="007F09D8"/>
    <w:rsid w:val="007F365B"/>
    <w:rsid w:val="007F589D"/>
    <w:rsid w:val="007F67E7"/>
    <w:rsid w:val="007F78F4"/>
    <w:rsid w:val="008021CB"/>
    <w:rsid w:val="00812B18"/>
    <w:rsid w:val="00812E35"/>
    <w:rsid w:val="008165C8"/>
    <w:rsid w:val="00816863"/>
    <w:rsid w:val="0082080D"/>
    <w:rsid w:val="00821A61"/>
    <w:rsid w:val="00823CCE"/>
    <w:rsid w:val="00830425"/>
    <w:rsid w:val="008336E0"/>
    <w:rsid w:val="00837929"/>
    <w:rsid w:val="00837BA4"/>
    <w:rsid w:val="00840BA1"/>
    <w:rsid w:val="00841812"/>
    <w:rsid w:val="00841D25"/>
    <w:rsid w:val="00844D59"/>
    <w:rsid w:val="008457AD"/>
    <w:rsid w:val="0084615D"/>
    <w:rsid w:val="008477DC"/>
    <w:rsid w:val="0085055E"/>
    <w:rsid w:val="00857E51"/>
    <w:rsid w:val="00860348"/>
    <w:rsid w:val="00861623"/>
    <w:rsid w:val="0086167B"/>
    <w:rsid w:val="0086252A"/>
    <w:rsid w:val="008712D6"/>
    <w:rsid w:val="00872DB5"/>
    <w:rsid w:val="00876AAA"/>
    <w:rsid w:val="008775F5"/>
    <w:rsid w:val="00877CB4"/>
    <w:rsid w:val="00880E81"/>
    <w:rsid w:val="00882689"/>
    <w:rsid w:val="00882F9C"/>
    <w:rsid w:val="00883FDC"/>
    <w:rsid w:val="0088432A"/>
    <w:rsid w:val="00884902"/>
    <w:rsid w:val="008850C8"/>
    <w:rsid w:val="00885F06"/>
    <w:rsid w:val="00886014"/>
    <w:rsid w:val="00886B3A"/>
    <w:rsid w:val="00891A3A"/>
    <w:rsid w:val="00894889"/>
    <w:rsid w:val="00896128"/>
    <w:rsid w:val="0089626F"/>
    <w:rsid w:val="008976EE"/>
    <w:rsid w:val="008A2212"/>
    <w:rsid w:val="008A7197"/>
    <w:rsid w:val="008B689E"/>
    <w:rsid w:val="008C0B64"/>
    <w:rsid w:val="008C3E4C"/>
    <w:rsid w:val="008D0EB2"/>
    <w:rsid w:val="008D165F"/>
    <w:rsid w:val="008D1A97"/>
    <w:rsid w:val="008D75A9"/>
    <w:rsid w:val="008E4CBA"/>
    <w:rsid w:val="008E56AD"/>
    <w:rsid w:val="008E5F8B"/>
    <w:rsid w:val="008F259A"/>
    <w:rsid w:val="008F385C"/>
    <w:rsid w:val="008F7E41"/>
    <w:rsid w:val="00900860"/>
    <w:rsid w:val="00903AE7"/>
    <w:rsid w:val="00905679"/>
    <w:rsid w:val="009063AC"/>
    <w:rsid w:val="00906793"/>
    <w:rsid w:val="00907711"/>
    <w:rsid w:val="00911FB0"/>
    <w:rsid w:val="00912F83"/>
    <w:rsid w:val="00913C1A"/>
    <w:rsid w:val="00914084"/>
    <w:rsid w:val="00915FE7"/>
    <w:rsid w:val="0091676B"/>
    <w:rsid w:val="00923BF8"/>
    <w:rsid w:val="00925905"/>
    <w:rsid w:val="009263F4"/>
    <w:rsid w:val="009313B9"/>
    <w:rsid w:val="0093155E"/>
    <w:rsid w:val="00931B8E"/>
    <w:rsid w:val="00931EDA"/>
    <w:rsid w:val="00934A2E"/>
    <w:rsid w:val="00940CD5"/>
    <w:rsid w:val="00941998"/>
    <w:rsid w:val="00943B50"/>
    <w:rsid w:val="0094590A"/>
    <w:rsid w:val="009468F4"/>
    <w:rsid w:val="009511E9"/>
    <w:rsid w:val="00953579"/>
    <w:rsid w:val="00954ED6"/>
    <w:rsid w:val="009560CC"/>
    <w:rsid w:val="009565A5"/>
    <w:rsid w:val="009601DD"/>
    <w:rsid w:val="00960320"/>
    <w:rsid w:val="0096274A"/>
    <w:rsid w:val="00965F13"/>
    <w:rsid w:val="00965FA4"/>
    <w:rsid w:val="009701BF"/>
    <w:rsid w:val="0097095B"/>
    <w:rsid w:val="009807CD"/>
    <w:rsid w:val="009828AD"/>
    <w:rsid w:val="009844EE"/>
    <w:rsid w:val="0098684B"/>
    <w:rsid w:val="009910FE"/>
    <w:rsid w:val="009915EF"/>
    <w:rsid w:val="00992F0D"/>
    <w:rsid w:val="009933D3"/>
    <w:rsid w:val="00993A27"/>
    <w:rsid w:val="00996933"/>
    <w:rsid w:val="009A4470"/>
    <w:rsid w:val="009A497B"/>
    <w:rsid w:val="009A5238"/>
    <w:rsid w:val="009B1299"/>
    <w:rsid w:val="009B19AD"/>
    <w:rsid w:val="009B24AF"/>
    <w:rsid w:val="009B4430"/>
    <w:rsid w:val="009C095E"/>
    <w:rsid w:val="009C125F"/>
    <w:rsid w:val="009C3BBB"/>
    <w:rsid w:val="009C60C6"/>
    <w:rsid w:val="009C6FA9"/>
    <w:rsid w:val="009C7C0D"/>
    <w:rsid w:val="009E0CCE"/>
    <w:rsid w:val="009E1864"/>
    <w:rsid w:val="009E7406"/>
    <w:rsid w:val="009E788C"/>
    <w:rsid w:val="009E7976"/>
    <w:rsid w:val="009F0483"/>
    <w:rsid w:val="009F0D1B"/>
    <w:rsid w:val="009F4DC9"/>
    <w:rsid w:val="009F59E0"/>
    <w:rsid w:val="009F7A4D"/>
    <w:rsid w:val="00A013DA"/>
    <w:rsid w:val="00A03360"/>
    <w:rsid w:val="00A06B2F"/>
    <w:rsid w:val="00A11E59"/>
    <w:rsid w:val="00A1581B"/>
    <w:rsid w:val="00A1747D"/>
    <w:rsid w:val="00A22EE7"/>
    <w:rsid w:val="00A322A8"/>
    <w:rsid w:val="00A3668A"/>
    <w:rsid w:val="00A37069"/>
    <w:rsid w:val="00A37A27"/>
    <w:rsid w:val="00A40E77"/>
    <w:rsid w:val="00A43A0D"/>
    <w:rsid w:val="00A471EE"/>
    <w:rsid w:val="00A53D33"/>
    <w:rsid w:val="00A60E24"/>
    <w:rsid w:val="00A72917"/>
    <w:rsid w:val="00A72AB4"/>
    <w:rsid w:val="00A7386F"/>
    <w:rsid w:val="00A750F0"/>
    <w:rsid w:val="00A817D2"/>
    <w:rsid w:val="00A82147"/>
    <w:rsid w:val="00A951E0"/>
    <w:rsid w:val="00AA4557"/>
    <w:rsid w:val="00AA52B4"/>
    <w:rsid w:val="00AB5290"/>
    <w:rsid w:val="00AB6938"/>
    <w:rsid w:val="00AC059F"/>
    <w:rsid w:val="00AC760E"/>
    <w:rsid w:val="00AC78ED"/>
    <w:rsid w:val="00AD0AAD"/>
    <w:rsid w:val="00AD536A"/>
    <w:rsid w:val="00AE0A6A"/>
    <w:rsid w:val="00AE3C94"/>
    <w:rsid w:val="00AE5D69"/>
    <w:rsid w:val="00AE789A"/>
    <w:rsid w:val="00AF3D18"/>
    <w:rsid w:val="00AF5501"/>
    <w:rsid w:val="00B07089"/>
    <w:rsid w:val="00B12233"/>
    <w:rsid w:val="00B12B28"/>
    <w:rsid w:val="00B13B88"/>
    <w:rsid w:val="00B14941"/>
    <w:rsid w:val="00B1532B"/>
    <w:rsid w:val="00B20115"/>
    <w:rsid w:val="00B20D4E"/>
    <w:rsid w:val="00B20F71"/>
    <w:rsid w:val="00B2160D"/>
    <w:rsid w:val="00B22A2B"/>
    <w:rsid w:val="00B257D9"/>
    <w:rsid w:val="00B30EA0"/>
    <w:rsid w:val="00B310BF"/>
    <w:rsid w:val="00B33AF8"/>
    <w:rsid w:val="00B347D3"/>
    <w:rsid w:val="00B35D27"/>
    <w:rsid w:val="00B37E50"/>
    <w:rsid w:val="00B40DB1"/>
    <w:rsid w:val="00B41ACB"/>
    <w:rsid w:val="00B452CC"/>
    <w:rsid w:val="00B46266"/>
    <w:rsid w:val="00B47517"/>
    <w:rsid w:val="00B50E81"/>
    <w:rsid w:val="00B51141"/>
    <w:rsid w:val="00B51B4F"/>
    <w:rsid w:val="00B5541F"/>
    <w:rsid w:val="00B63187"/>
    <w:rsid w:val="00B63249"/>
    <w:rsid w:val="00B648A5"/>
    <w:rsid w:val="00B66EDB"/>
    <w:rsid w:val="00B709B2"/>
    <w:rsid w:val="00B753CE"/>
    <w:rsid w:val="00B756E3"/>
    <w:rsid w:val="00B75EDE"/>
    <w:rsid w:val="00B7714D"/>
    <w:rsid w:val="00B80AE0"/>
    <w:rsid w:val="00B828E7"/>
    <w:rsid w:val="00B83C36"/>
    <w:rsid w:val="00B8452D"/>
    <w:rsid w:val="00B850E9"/>
    <w:rsid w:val="00B86087"/>
    <w:rsid w:val="00B878C9"/>
    <w:rsid w:val="00B901EC"/>
    <w:rsid w:val="00B90FC5"/>
    <w:rsid w:val="00B941BA"/>
    <w:rsid w:val="00B945D9"/>
    <w:rsid w:val="00B95598"/>
    <w:rsid w:val="00BA2E16"/>
    <w:rsid w:val="00BA7203"/>
    <w:rsid w:val="00BB1786"/>
    <w:rsid w:val="00BB1A17"/>
    <w:rsid w:val="00BB5469"/>
    <w:rsid w:val="00BB77E7"/>
    <w:rsid w:val="00BB7AD9"/>
    <w:rsid w:val="00BC1EBD"/>
    <w:rsid w:val="00BC59C2"/>
    <w:rsid w:val="00BC7511"/>
    <w:rsid w:val="00BD71AC"/>
    <w:rsid w:val="00BE577A"/>
    <w:rsid w:val="00BE69E3"/>
    <w:rsid w:val="00BF0D83"/>
    <w:rsid w:val="00BF4BA1"/>
    <w:rsid w:val="00C057B4"/>
    <w:rsid w:val="00C07DD2"/>
    <w:rsid w:val="00C13E07"/>
    <w:rsid w:val="00C144D1"/>
    <w:rsid w:val="00C16564"/>
    <w:rsid w:val="00C179C4"/>
    <w:rsid w:val="00C20474"/>
    <w:rsid w:val="00C20B43"/>
    <w:rsid w:val="00C20D81"/>
    <w:rsid w:val="00C23398"/>
    <w:rsid w:val="00C339C2"/>
    <w:rsid w:val="00C3516B"/>
    <w:rsid w:val="00C40ACA"/>
    <w:rsid w:val="00C40DC8"/>
    <w:rsid w:val="00C42A00"/>
    <w:rsid w:val="00C503C7"/>
    <w:rsid w:val="00C51E31"/>
    <w:rsid w:val="00C551D7"/>
    <w:rsid w:val="00C55861"/>
    <w:rsid w:val="00C6014A"/>
    <w:rsid w:val="00C6048E"/>
    <w:rsid w:val="00C6276C"/>
    <w:rsid w:val="00C665AF"/>
    <w:rsid w:val="00C67240"/>
    <w:rsid w:val="00C731F7"/>
    <w:rsid w:val="00C73C2C"/>
    <w:rsid w:val="00C756C1"/>
    <w:rsid w:val="00C847C6"/>
    <w:rsid w:val="00C87E4F"/>
    <w:rsid w:val="00C901B6"/>
    <w:rsid w:val="00C929EF"/>
    <w:rsid w:val="00C92BE1"/>
    <w:rsid w:val="00C948C7"/>
    <w:rsid w:val="00CA0E5D"/>
    <w:rsid w:val="00CA6B66"/>
    <w:rsid w:val="00CB0CE0"/>
    <w:rsid w:val="00CB2647"/>
    <w:rsid w:val="00CB5729"/>
    <w:rsid w:val="00CB62AA"/>
    <w:rsid w:val="00CB73A9"/>
    <w:rsid w:val="00CC01C6"/>
    <w:rsid w:val="00CC02A1"/>
    <w:rsid w:val="00CC3E64"/>
    <w:rsid w:val="00CD0055"/>
    <w:rsid w:val="00CD4416"/>
    <w:rsid w:val="00CD4A5D"/>
    <w:rsid w:val="00CD4CA1"/>
    <w:rsid w:val="00CE1EB1"/>
    <w:rsid w:val="00CE3FE8"/>
    <w:rsid w:val="00CF082C"/>
    <w:rsid w:val="00CF13ED"/>
    <w:rsid w:val="00CF4F05"/>
    <w:rsid w:val="00CF64C5"/>
    <w:rsid w:val="00CF78A3"/>
    <w:rsid w:val="00D02756"/>
    <w:rsid w:val="00D07325"/>
    <w:rsid w:val="00D1251A"/>
    <w:rsid w:val="00D14FCA"/>
    <w:rsid w:val="00D1527A"/>
    <w:rsid w:val="00D15C4F"/>
    <w:rsid w:val="00D16138"/>
    <w:rsid w:val="00D1733A"/>
    <w:rsid w:val="00D20A6B"/>
    <w:rsid w:val="00D22CF4"/>
    <w:rsid w:val="00D27452"/>
    <w:rsid w:val="00D275A2"/>
    <w:rsid w:val="00D32B1D"/>
    <w:rsid w:val="00D335D7"/>
    <w:rsid w:val="00D344C6"/>
    <w:rsid w:val="00D40B1D"/>
    <w:rsid w:val="00D4544E"/>
    <w:rsid w:val="00D53E8D"/>
    <w:rsid w:val="00D66238"/>
    <w:rsid w:val="00D803EB"/>
    <w:rsid w:val="00D84A56"/>
    <w:rsid w:val="00D94878"/>
    <w:rsid w:val="00D94DAA"/>
    <w:rsid w:val="00D96F29"/>
    <w:rsid w:val="00DA319E"/>
    <w:rsid w:val="00DA41E3"/>
    <w:rsid w:val="00DA5093"/>
    <w:rsid w:val="00DA6DA2"/>
    <w:rsid w:val="00DA768B"/>
    <w:rsid w:val="00DA7A68"/>
    <w:rsid w:val="00DA7D8E"/>
    <w:rsid w:val="00DB01D2"/>
    <w:rsid w:val="00DB2FD5"/>
    <w:rsid w:val="00DB4E18"/>
    <w:rsid w:val="00DB6DCA"/>
    <w:rsid w:val="00DB6EDE"/>
    <w:rsid w:val="00DC0A87"/>
    <w:rsid w:val="00DC11D0"/>
    <w:rsid w:val="00DC13AE"/>
    <w:rsid w:val="00DC20CF"/>
    <w:rsid w:val="00DC224F"/>
    <w:rsid w:val="00DC4CB2"/>
    <w:rsid w:val="00DC6A3D"/>
    <w:rsid w:val="00DD0F8C"/>
    <w:rsid w:val="00DD41CE"/>
    <w:rsid w:val="00DD792E"/>
    <w:rsid w:val="00DE0482"/>
    <w:rsid w:val="00DE61B9"/>
    <w:rsid w:val="00DF286E"/>
    <w:rsid w:val="00DF6BC6"/>
    <w:rsid w:val="00DF77E2"/>
    <w:rsid w:val="00E007AE"/>
    <w:rsid w:val="00E0150A"/>
    <w:rsid w:val="00E0292E"/>
    <w:rsid w:val="00E129A7"/>
    <w:rsid w:val="00E20AD1"/>
    <w:rsid w:val="00E2212B"/>
    <w:rsid w:val="00E2779F"/>
    <w:rsid w:val="00E4696A"/>
    <w:rsid w:val="00E521A9"/>
    <w:rsid w:val="00E53C39"/>
    <w:rsid w:val="00E541A9"/>
    <w:rsid w:val="00E61FB3"/>
    <w:rsid w:val="00E63471"/>
    <w:rsid w:val="00E71C0C"/>
    <w:rsid w:val="00E74D2E"/>
    <w:rsid w:val="00E815A7"/>
    <w:rsid w:val="00E8380B"/>
    <w:rsid w:val="00E8417B"/>
    <w:rsid w:val="00E851A0"/>
    <w:rsid w:val="00E85BF6"/>
    <w:rsid w:val="00E8664E"/>
    <w:rsid w:val="00E90E02"/>
    <w:rsid w:val="00E90E65"/>
    <w:rsid w:val="00E91E5F"/>
    <w:rsid w:val="00E9359C"/>
    <w:rsid w:val="00E942A2"/>
    <w:rsid w:val="00E96CB7"/>
    <w:rsid w:val="00EA1A9D"/>
    <w:rsid w:val="00EA1B14"/>
    <w:rsid w:val="00EA2BE2"/>
    <w:rsid w:val="00EA2C0D"/>
    <w:rsid w:val="00EA5660"/>
    <w:rsid w:val="00EA7B3B"/>
    <w:rsid w:val="00EB13AB"/>
    <w:rsid w:val="00EB3EEA"/>
    <w:rsid w:val="00EB4DCA"/>
    <w:rsid w:val="00EB4F5D"/>
    <w:rsid w:val="00EB56F3"/>
    <w:rsid w:val="00EC3918"/>
    <w:rsid w:val="00EC39CF"/>
    <w:rsid w:val="00EC620B"/>
    <w:rsid w:val="00EC74BD"/>
    <w:rsid w:val="00ED455A"/>
    <w:rsid w:val="00EE68F1"/>
    <w:rsid w:val="00EF4D63"/>
    <w:rsid w:val="00F0517C"/>
    <w:rsid w:val="00F16029"/>
    <w:rsid w:val="00F21644"/>
    <w:rsid w:val="00F2289F"/>
    <w:rsid w:val="00F23BE0"/>
    <w:rsid w:val="00F36AAE"/>
    <w:rsid w:val="00F412F2"/>
    <w:rsid w:val="00F44400"/>
    <w:rsid w:val="00F512E9"/>
    <w:rsid w:val="00F544F1"/>
    <w:rsid w:val="00F55AF0"/>
    <w:rsid w:val="00F62884"/>
    <w:rsid w:val="00F629C2"/>
    <w:rsid w:val="00F63ED0"/>
    <w:rsid w:val="00F6519C"/>
    <w:rsid w:val="00F673B4"/>
    <w:rsid w:val="00F7212D"/>
    <w:rsid w:val="00F736B3"/>
    <w:rsid w:val="00F752CC"/>
    <w:rsid w:val="00F76DF6"/>
    <w:rsid w:val="00F771E3"/>
    <w:rsid w:val="00F86AF5"/>
    <w:rsid w:val="00F874A1"/>
    <w:rsid w:val="00F9161B"/>
    <w:rsid w:val="00F93982"/>
    <w:rsid w:val="00F93C18"/>
    <w:rsid w:val="00F9696B"/>
    <w:rsid w:val="00F9787F"/>
    <w:rsid w:val="00FA2C72"/>
    <w:rsid w:val="00FA302D"/>
    <w:rsid w:val="00FA37C4"/>
    <w:rsid w:val="00FA4E32"/>
    <w:rsid w:val="00FA679E"/>
    <w:rsid w:val="00FB056A"/>
    <w:rsid w:val="00FB5709"/>
    <w:rsid w:val="00FB5A6B"/>
    <w:rsid w:val="00FB5ACC"/>
    <w:rsid w:val="00FC2861"/>
    <w:rsid w:val="00FC374C"/>
    <w:rsid w:val="00FC642C"/>
    <w:rsid w:val="00FC6EEC"/>
    <w:rsid w:val="00FC739B"/>
    <w:rsid w:val="00FD1347"/>
    <w:rsid w:val="00FD2352"/>
    <w:rsid w:val="00FD2AB6"/>
    <w:rsid w:val="00FD500C"/>
    <w:rsid w:val="00FD59D9"/>
    <w:rsid w:val="00FD6540"/>
    <w:rsid w:val="00FD69E5"/>
    <w:rsid w:val="00FD7E1C"/>
    <w:rsid w:val="00FE0AAE"/>
    <w:rsid w:val="00FE1211"/>
    <w:rsid w:val="00FE199F"/>
    <w:rsid w:val="00FE30F9"/>
    <w:rsid w:val="00FF217C"/>
    <w:rsid w:val="00FF43FC"/>
    <w:rsid w:val="13CF70D3"/>
    <w:rsid w:val="1A1336DB"/>
    <w:rsid w:val="24D106A2"/>
    <w:rsid w:val="30093CDB"/>
    <w:rsid w:val="317B29B7"/>
    <w:rsid w:val="35C0252E"/>
    <w:rsid w:val="3D3509D6"/>
    <w:rsid w:val="465C56CB"/>
    <w:rsid w:val="52DD7D2C"/>
    <w:rsid w:val="52E53CDC"/>
    <w:rsid w:val="54C142D5"/>
    <w:rsid w:val="6A1F142A"/>
    <w:rsid w:val="6D4E513C"/>
    <w:rsid w:val="70063234"/>
    <w:rsid w:val="70840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6CC36ED"/>
  <w15:chartTrackingRefBased/>
  <w15:docId w15:val="{BE7AEF0C-9BB4-4CEC-94C2-3FDBE7C7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unhideWhenUsed="1"/>
    <w:lsdException w:name="HTML Bottom of Form"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4">
    <w:name w:val="heading 4"/>
    <w:basedOn w:val="a"/>
    <w:link w:val="40"/>
    <w:uiPriority w:val="9"/>
    <w:qFormat/>
    <w:pPr>
      <w:widowControl/>
      <w:spacing w:before="100" w:beforeAutospacing="1" w:after="100" w:afterAutospacing="1"/>
      <w:jc w:val="left"/>
      <w:outlineLvl w:val="3"/>
    </w:pPr>
    <w:rPr>
      <w:rFonts w:ascii="宋体" w:hAnsi="宋体" w:cs="宋体"/>
      <w:b/>
      <w:bCs/>
      <w:kern w:val="0"/>
      <w:sz w:val="24"/>
      <w:szCs w:val="24"/>
    </w:rPr>
  </w:style>
  <w:style w:type="paragraph" w:styleId="5">
    <w:name w:val="heading 5"/>
    <w:basedOn w:val="a"/>
    <w:next w:val="a"/>
    <w:uiPriority w:val="9"/>
    <w:qFormat/>
    <w:pPr>
      <w:keepNext/>
      <w:keepLines/>
      <w:spacing w:before="280" w:after="290" w:line="372" w:lineRule="auto"/>
      <w:outlineLvl w:val="4"/>
    </w:pPr>
    <w:rPr>
      <w:b/>
      <w:sz w:val="28"/>
    </w:rPr>
  </w:style>
  <w:style w:type="character" w:default="1" w:styleId="a0">
    <w:name w:val="Default Paragraph Font"/>
    <w:uiPriority w:val="1"/>
    <w:unhideWhenUsed/>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link w:val="4"/>
    <w:uiPriority w:val="9"/>
    <w:rPr>
      <w:rFonts w:ascii="宋体" w:hAnsi="宋体" w:cs="宋体"/>
      <w:b/>
      <w:bCs/>
      <w:sz w:val="24"/>
      <w:szCs w:val="24"/>
    </w:rPr>
  </w:style>
  <w:style w:type="paragraph" w:styleId="a3">
    <w:name w:val="Balloon Text"/>
    <w:basedOn w:val="a"/>
    <w:link w:val="a4"/>
    <w:uiPriority w:val="99"/>
    <w:unhideWhenUsed/>
    <w:rPr>
      <w:kern w:val="0"/>
      <w:sz w:val="18"/>
      <w:szCs w:val="18"/>
    </w:rPr>
  </w:style>
  <w:style w:type="character" w:customStyle="1" w:styleId="a4">
    <w:name w:val="批注框文本 字符"/>
    <w:link w:val="a3"/>
    <w:uiPriority w:val="99"/>
    <w:semiHidden/>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character" w:customStyle="1" w:styleId="a6">
    <w:name w:val="页脚 字符"/>
    <w:link w:val="a5"/>
    <w:uiPriority w:val="99"/>
    <w:rPr>
      <w:kern w:val="2"/>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uiPriority w:val="99"/>
    <w:rPr>
      <w:kern w:val="2"/>
      <w:sz w:val="18"/>
      <w:szCs w:val="18"/>
    </w:rPr>
  </w:style>
  <w:style w:type="paragraph" w:styleId="a9">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character" w:styleId="aa">
    <w:name w:val="Hyperlink"/>
    <w:rPr>
      <w:color w:val="0000FF"/>
      <w:u w:val="single"/>
    </w:rPr>
  </w:style>
  <w:style w:type="paragraph" w:customStyle="1" w:styleId="CharCharCharCharCharCharCharChar">
    <w:name w:val="Char Char Char Char Char Char Char Char"/>
    <w:basedOn w:val="a"/>
    <w:pPr>
      <w:widowControl/>
      <w:spacing w:after="160" w:line="240" w:lineRule="exact"/>
      <w:jc w:val="left"/>
    </w:pPr>
    <w:rPr>
      <w:rFonts w:ascii="Verdana" w:hAnsi="Verdana"/>
      <w:kern w:val="0"/>
      <w:sz w:val="20"/>
      <w:szCs w:val="20"/>
      <w:lang w:eastAsia="en-US"/>
    </w:rPr>
  </w:style>
  <w:style w:type="character" w:customStyle="1" w:styleId="fontstyle01">
    <w:name w:val="fontstyle01"/>
    <w:rPr>
      <w:rFonts w:ascii="FZKTK--GBK1-0" w:hAnsi="FZKTK--GBK1-0" w:hint="default"/>
      <w:b w:val="0"/>
      <w:bCs w:val="0"/>
      <w:i w:val="0"/>
      <w:iCs w:val="0"/>
      <w:color w:val="000000"/>
      <w:sz w:val="22"/>
      <w:szCs w:val="22"/>
    </w:rPr>
  </w:style>
  <w:style w:type="character" w:customStyle="1" w:styleId="fontstyle11">
    <w:name w:val="fontstyle11"/>
    <w:rPr>
      <w:rFonts w:ascii="E-B6" w:hAnsi="E-B6" w:hint="default"/>
      <w:b w:val="0"/>
      <w:bCs w:val="0"/>
      <w:i w:val="0"/>
      <w:iCs w:val="0"/>
      <w:color w:val="000000"/>
      <w:sz w:val="22"/>
      <w:szCs w:val="22"/>
    </w:rPr>
  </w:style>
  <w:style w:type="character" w:customStyle="1" w:styleId="fontstyle21">
    <w:name w:val="fontstyle21"/>
    <w:rPr>
      <w:rFonts w:ascii="E-BZ" w:hAnsi="E-BZ" w:hint="default"/>
      <w:b w:val="0"/>
      <w:bCs w:val="0"/>
      <w:i w:val="0"/>
      <w:iCs w:val="0"/>
      <w:color w:val="000000"/>
      <w:sz w:val="22"/>
      <w:szCs w:val="22"/>
    </w:rPr>
  </w:style>
  <w:style w:type="paragraph" w:styleId="z-">
    <w:name w:val="HTML Top of Form"/>
    <w:basedOn w:val="a"/>
    <w:next w:val="a"/>
    <w:link w:val="z-0"/>
    <w:uiPriority w:val="99"/>
    <w:unhideWhenUsed/>
    <w:pPr>
      <w:widowControl/>
      <w:pBdr>
        <w:bottom w:val="single" w:sz="6" w:space="1" w:color="auto"/>
      </w:pBdr>
      <w:jc w:val="center"/>
    </w:pPr>
    <w:rPr>
      <w:rFonts w:ascii="Arial" w:hAnsi="Arial" w:cs="Arial"/>
      <w:vanish/>
      <w:kern w:val="0"/>
      <w:sz w:val="16"/>
      <w:szCs w:val="16"/>
    </w:rPr>
  </w:style>
  <w:style w:type="character" w:customStyle="1" w:styleId="z-0">
    <w:name w:val="z-窗体顶端 字符"/>
    <w:link w:val="z-"/>
    <w:uiPriority w:val="99"/>
    <w:semiHidden/>
    <w:rPr>
      <w:rFonts w:ascii="Arial" w:hAnsi="Arial" w:cs="Arial"/>
      <w:vanish/>
      <w:sz w:val="16"/>
      <w:szCs w:val="16"/>
    </w:rPr>
  </w:style>
  <w:style w:type="character" w:customStyle="1" w:styleId="bsharecount">
    <w:name w:val="bshare_count"/>
  </w:style>
  <w:style w:type="paragraph" w:styleId="z-1">
    <w:name w:val="HTML Bottom of Form"/>
    <w:basedOn w:val="a"/>
    <w:next w:val="a"/>
    <w:link w:val="z-2"/>
    <w:uiPriority w:val="99"/>
    <w:unhideWhenUsed/>
    <w:pPr>
      <w:widowControl/>
      <w:pBdr>
        <w:top w:val="single" w:sz="6" w:space="1" w:color="auto"/>
      </w:pBdr>
      <w:jc w:val="center"/>
    </w:pPr>
    <w:rPr>
      <w:rFonts w:ascii="Arial" w:hAnsi="Arial" w:cs="Arial"/>
      <w:vanish/>
      <w:kern w:val="0"/>
      <w:sz w:val="16"/>
      <w:szCs w:val="16"/>
    </w:rPr>
  </w:style>
  <w:style w:type="character" w:customStyle="1" w:styleId="z-2">
    <w:name w:val="z-窗体底端 字符"/>
    <w:link w:val="z-1"/>
    <w:uiPriority w:val="99"/>
    <w:semiHidden/>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11801</Words>
  <Characters>67266</Characters>
  <Application>Microsoft Office Word</Application>
  <DocSecurity>0</DocSecurity>
  <Lines>560</Lines>
  <Paragraphs>157</Paragraphs>
  <ScaleCrop>false</ScaleCrop>
  <Company/>
  <LinksUpToDate>false</LinksUpToDate>
  <CharactersWithSpaces>78910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黄华彪</dc:creator>
  <cp:keywords/>
  <cp:lastModifiedBy>yxw</cp:lastModifiedBy>
  <cp:revision>2</cp:revision>
  <dcterms:created xsi:type="dcterms:W3CDTF">2026-10-23T05:45:00Z</dcterms:created>
  <dcterms:modified xsi:type="dcterms:W3CDTF">2026-10-23T05:45:00Z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5DCD578351C040098DDBF9F5FA851044_13</vt:lpwstr>
  </property>
  <property fmtid="{D5CDD505-2E9C-101B-9397-08002B2CF9AE}" pid="4" name="KSOTemplateDocerSaveRecord">
    <vt:lpwstr>eyJoZGlkIjoiMDZiZDNhMzYzMzgyYzMwZWM4Yzk1NGU3ZjJmNTI4OWEiLCJ1c2VySWQiOiIxNTgxMDUxMzAzIn0=</vt:lpwstr>
  </property>
</Properties>
</file>